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sz w:val="32"/>
          <w:szCs w:val="32"/>
          <w:lang w:val="en-US" w:eastAsia="zh-CN"/>
        </w:rPr>
      </w:pPr>
      <w:r>
        <w:rPr>
          <w:rFonts w:hint="eastAsia"/>
          <w:b/>
          <w:bCs/>
          <w:sz w:val="32"/>
          <w:szCs w:val="32"/>
          <w:lang w:val="en-US" w:eastAsia="zh-CN"/>
        </w:rPr>
        <w:t>附件</w:t>
      </w:r>
    </w:p>
    <w:p>
      <w:pPr>
        <w:jc w:val="center"/>
        <w:rPr>
          <w:rFonts w:hint="eastAsia"/>
          <w:b/>
          <w:bCs/>
          <w:sz w:val="32"/>
          <w:szCs w:val="32"/>
          <w:lang w:val="en-US" w:eastAsia="zh-CN"/>
        </w:rPr>
      </w:pPr>
      <w:r>
        <w:rPr>
          <w:rFonts w:hint="eastAsia"/>
          <w:b/>
          <w:bCs/>
          <w:sz w:val="36"/>
          <w:szCs w:val="36"/>
          <w:lang w:val="en-US" w:eastAsia="zh-CN"/>
        </w:rPr>
        <w:t>云南省2021年度先进水利技术（产品）推广</w:t>
      </w:r>
    </w:p>
    <w:p>
      <w:pPr>
        <w:jc w:val="center"/>
        <w:rPr>
          <w:rFonts w:hint="eastAsia"/>
          <w:sz w:val="44"/>
          <w:szCs w:val="44"/>
          <w:lang w:val="en-US" w:eastAsia="zh-CN"/>
        </w:rPr>
      </w:pPr>
    </w:p>
    <w:p>
      <w:pPr>
        <w:jc w:val="center"/>
        <w:rPr>
          <w:rFonts w:hint="eastAsia"/>
          <w:sz w:val="84"/>
          <w:szCs w:val="84"/>
          <w:lang w:val="en-US" w:eastAsia="zh-CN"/>
        </w:rPr>
      </w:pPr>
      <w:r>
        <w:rPr>
          <w:rFonts w:hint="eastAsia"/>
          <w:sz w:val="84"/>
          <w:szCs w:val="84"/>
          <w:lang w:val="en-US" w:eastAsia="zh-CN"/>
        </w:rPr>
        <w:t>指</w:t>
      </w:r>
    </w:p>
    <w:p>
      <w:pPr>
        <w:jc w:val="center"/>
        <w:rPr>
          <w:rFonts w:hint="eastAsia"/>
          <w:sz w:val="32"/>
          <w:szCs w:val="32"/>
          <w:lang w:val="en-US" w:eastAsia="zh-CN"/>
        </w:rPr>
      </w:pPr>
    </w:p>
    <w:p>
      <w:pPr>
        <w:jc w:val="center"/>
        <w:rPr>
          <w:rFonts w:hint="eastAsia"/>
          <w:sz w:val="84"/>
          <w:szCs w:val="84"/>
          <w:lang w:val="en-US" w:eastAsia="zh-CN"/>
        </w:rPr>
      </w:pPr>
      <w:r>
        <w:rPr>
          <w:rFonts w:hint="eastAsia"/>
          <w:sz w:val="84"/>
          <w:szCs w:val="84"/>
          <w:lang w:val="en-US" w:eastAsia="zh-CN"/>
        </w:rPr>
        <w:t>导</w:t>
      </w:r>
    </w:p>
    <w:p>
      <w:pPr>
        <w:jc w:val="center"/>
        <w:rPr>
          <w:rFonts w:hint="eastAsia"/>
          <w:sz w:val="32"/>
          <w:szCs w:val="32"/>
          <w:lang w:val="en-US" w:eastAsia="zh-CN"/>
        </w:rPr>
      </w:pPr>
    </w:p>
    <w:p>
      <w:pPr>
        <w:jc w:val="center"/>
        <w:rPr>
          <w:rFonts w:hint="eastAsia"/>
          <w:sz w:val="84"/>
          <w:szCs w:val="84"/>
          <w:lang w:val="en-US" w:eastAsia="zh-CN"/>
        </w:rPr>
      </w:pPr>
      <w:r>
        <w:rPr>
          <w:rFonts w:hint="eastAsia"/>
          <w:sz w:val="84"/>
          <w:szCs w:val="84"/>
          <w:lang w:val="en-US" w:eastAsia="zh-CN"/>
        </w:rPr>
        <w:t>目</w:t>
      </w:r>
    </w:p>
    <w:p>
      <w:pPr>
        <w:jc w:val="center"/>
        <w:rPr>
          <w:rFonts w:hint="eastAsia"/>
          <w:sz w:val="32"/>
          <w:szCs w:val="32"/>
          <w:lang w:val="en-US" w:eastAsia="zh-CN"/>
        </w:rPr>
      </w:pPr>
    </w:p>
    <w:p>
      <w:pPr>
        <w:jc w:val="center"/>
        <w:rPr>
          <w:rFonts w:hint="eastAsia"/>
          <w:sz w:val="84"/>
          <w:szCs w:val="84"/>
          <w:lang w:val="en-US" w:eastAsia="zh-CN"/>
        </w:rPr>
      </w:pPr>
      <w:r>
        <w:rPr>
          <w:rFonts w:hint="eastAsia"/>
          <w:sz w:val="84"/>
          <w:szCs w:val="84"/>
          <w:lang w:val="en-US" w:eastAsia="zh-CN"/>
        </w:rPr>
        <w:t>录</w:t>
      </w:r>
    </w:p>
    <w:p>
      <w:pPr>
        <w:jc w:val="center"/>
        <w:rPr>
          <w:rFonts w:hint="eastAsia"/>
          <w:sz w:val="84"/>
          <w:szCs w:val="84"/>
          <w:lang w:val="en-US" w:eastAsia="zh-CN"/>
        </w:rPr>
      </w:pPr>
    </w:p>
    <w:p>
      <w:pPr>
        <w:jc w:val="center"/>
        <w:rPr>
          <w:rFonts w:hint="eastAsia"/>
          <w:sz w:val="84"/>
          <w:szCs w:val="84"/>
          <w:lang w:val="en-US" w:eastAsia="zh-CN"/>
        </w:rPr>
      </w:pPr>
    </w:p>
    <w:p>
      <w:pPr>
        <w:jc w:val="center"/>
        <w:rPr>
          <w:rFonts w:hint="eastAsia"/>
          <w:sz w:val="32"/>
          <w:szCs w:val="32"/>
          <w:lang w:val="en-US" w:eastAsia="zh-CN"/>
        </w:rPr>
      </w:pPr>
      <w:r>
        <w:rPr>
          <w:rFonts w:hint="eastAsia"/>
          <w:sz w:val="32"/>
          <w:szCs w:val="32"/>
          <w:lang w:val="en-US" w:eastAsia="zh-CN"/>
        </w:rPr>
        <w:t>发布单位：云南省水利厅</w:t>
      </w:r>
    </w:p>
    <w:p>
      <w:pPr>
        <w:jc w:val="center"/>
        <w:rPr>
          <w:rFonts w:hint="eastAsia"/>
          <w:sz w:val="32"/>
          <w:szCs w:val="32"/>
          <w:lang w:val="en-US" w:eastAsia="zh-CN"/>
        </w:rPr>
      </w:pPr>
      <w:r>
        <w:rPr>
          <w:rFonts w:hint="eastAsia"/>
          <w:sz w:val="32"/>
          <w:szCs w:val="32"/>
          <w:lang w:val="en-US" w:eastAsia="zh-CN"/>
        </w:rPr>
        <w:t>发布时间：2021年12月</w:t>
      </w:r>
    </w:p>
    <w:p>
      <w:pPr>
        <w:jc w:val="center"/>
        <w:rPr>
          <w:rFonts w:hint="eastAsia"/>
          <w:sz w:val="32"/>
          <w:szCs w:val="32"/>
          <w:lang w:val="en-US" w:eastAsia="zh-CN"/>
        </w:rPr>
      </w:pPr>
    </w:p>
    <w:p>
      <w:pPr>
        <w:jc w:val="center"/>
        <w:rPr>
          <w:rFonts w:hint="default"/>
          <w:sz w:val="32"/>
          <w:szCs w:val="32"/>
          <w:lang w:val="en-US" w:eastAsia="zh-CN"/>
        </w:rPr>
      </w:pPr>
    </w:p>
    <w:p>
      <w:pPr>
        <w:rPr>
          <w:rFonts w:hint="eastAsia"/>
          <w:sz w:val="44"/>
          <w:szCs w:val="44"/>
          <w:lang w:val="en-US" w:eastAsia="zh-CN"/>
        </w:rPr>
      </w:pPr>
    </w:p>
    <w:p>
      <w:pPr>
        <w:rPr>
          <w:rFonts w:hint="eastAsia"/>
          <w:sz w:val="44"/>
          <w:szCs w:val="44"/>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default" w:ascii="宋体" w:hAnsi="宋体" w:eastAsia="宋体" w:cs="宋体"/>
          <w:kern w:val="0"/>
          <w:sz w:val="24"/>
          <w:lang w:val="en-US" w:eastAsia="zh-CN"/>
        </w:rPr>
        <w:drawing>
          <wp:inline distT="0" distB="0" distL="114300" distR="114300">
            <wp:extent cx="5271135" cy="6490335"/>
            <wp:effectExtent l="0" t="0" r="5715" b="5715"/>
            <wp:docPr id="3" name="图片 3" descr="意见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意见11"/>
                    <pic:cNvPicPr>
                      <a:picLocks noChangeAspect="1"/>
                    </pic:cNvPicPr>
                  </pic:nvPicPr>
                  <pic:blipFill>
                    <a:blip r:embed="rId7"/>
                    <a:stretch>
                      <a:fillRect/>
                    </a:stretch>
                  </pic:blipFill>
                  <pic:spPr>
                    <a:xfrm>
                      <a:off x="0" y="0"/>
                      <a:ext cx="5271135" cy="6490335"/>
                    </a:xfrm>
                    <a:prstGeom prst="rect">
                      <a:avLst/>
                    </a:prstGeom>
                  </pic:spPr>
                </pic:pic>
              </a:graphicData>
            </a:graphic>
          </wp:inline>
        </w:drawing>
      </w:r>
      <w:r>
        <w:rPr>
          <w:rFonts w:hint="default" w:ascii="宋体" w:hAnsi="宋体" w:eastAsia="宋体" w:cs="宋体"/>
          <w:kern w:val="0"/>
          <w:sz w:val="24"/>
          <w:lang w:val="en-US" w:eastAsia="zh-CN"/>
        </w:rPr>
        <w:drawing>
          <wp:inline distT="0" distB="0" distL="114300" distR="114300">
            <wp:extent cx="5273040" cy="5958205"/>
            <wp:effectExtent l="0" t="0" r="3810" b="4445"/>
            <wp:docPr id="4" name="图片 4" descr="意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意见2"/>
                    <pic:cNvPicPr>
                      <a:picLocks noChangeAspect="1"/>
                    </pic:cNvPicPr>
                  </pic:nvPicPr>
                  <pic:blipFill>
                    <a:blip r:embed="rId8"/>
                    <a:stretch>
                      <a:fillRect/>
                    </a:stretch>
                  </pic:blipFill>
                  <pic:spPr>
                    <a:xfrm>
                      <a:off x="0" y="0"/>
                      <a:ext cx="5273040" cy="59582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line="460" w:lineRule="exact"/>
        <w:ind w:right="0" w:rightChars="0"/>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目 录</w:t>
      </w:r>
    </w:p>
    <w:p>
      <w:pPr>
        <w:pStyle w:val="7"/>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sz w:val="21"/>
          <w:szCs w:val="21"/>
          <w:lang w:val="en-US" w:eastAsia="zh-CN"/>
        </w:rPr>
        <w:fldChar w:fldCharType="begin"/>
      </w:r>
      <w:r>
        <w:rPr>
          <w:rFonts w:hint="default" w:ascii="Times New Roman" w:hAnsi="Times New Roman" w:eastAsia="仿宋_GB2312" w:cs="Times New Roman"/>
          <w:sz w:val="21"/>
          <w:szCs w:val="21"/>
          <w:lang w:val="en-US" w:eastAsia="zh-CN"/>
        </w:rPr>
        <w:instrText xml:space="preserve">TOC \o "1-2" \h \u </w:instrText>
      </w:r>
      <w:r>
        <w:rPr>
          <w:rFonts w:hint="default" w:ascii="Times New Roman" w:hAnsi="Times New Roman" w:eastAsia="仿宋_GB2312" w:cs="Times New Roman"/>
          <w:sz w:val="21"/>
          <w:szCs w:val="21"/>
          <w:lang w:val="en-US" w:eastAsia="zh-CN"/>
        </w:rPr>
        <w:fldChar w:fldCharType="separate"/>
      </w: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_Toc27795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1.智慧水利信息系统（平台）</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_Toc27795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5</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_Toc30632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1.1 公共机构用水节水综合服务平台</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_Toc30632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5</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_Toc1902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1.2 供水管网漏损治理管理系统</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_Toc1902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7</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_Toc4412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1.3 水利工程建设与质量安全一体化监管平台 HO-iCQS v2.0</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_Toc4412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9</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_Toc9187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1.4 自动化智能溉灌控制系统</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_Toc9187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11</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_Toc2414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1.5 力创农业水价综合改革智慧云平台</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_Toc2414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13</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_Toc14136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1.6 多用户物联网智能超声水表及管理云平台</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_Toc14136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15</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_Toc11716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1.7 智慧灌区管理云平台</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_Toc11716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17</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_Toc14551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1.8 思永灌区信息化系统</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_Toc14551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19</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_Toc16429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 xml:space="preserve">1.9 </w:t>
      </w:r>
      <w:r>
        <w:rPr>
          <w:rFonts w:hint="default" w:ascii="Times New Roman" w:hAnsi="Times New Roman" w:eastAsia="仿宋_GB2312" w:cs="Times New Roman"/>
          <w:kern w:val="0"/>
          <w:szCs w:val="22"/>
          <w:lang w:val="en-US" w:eastAsia="zh-CN" w:bidi="ar-SA"/>
        </w:rPr>
        <w:t>中小型水库水情及大坝安全一体化监测系统</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_Toc16429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21</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_Toc4714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1.10  GSZKX</w:t>
      </w:r>
      <w:r>
        <w:rPr>
          <w:rFonts w:hint="default" w:ascii="Times New Roman" w:hAnsi="Times New Roman" w:eastAsia="仿宋_GB2312" w:cs="Times New Roman"/>
          <w:kern w:val="0"/>
          <w:szCs w:val="22"/>
          <w:lang w:val="en-US" w:eastAsia="zh-CN" w:bidi="ar-SA"/>
        </w:rPr>
        <w:t>灌溉水渠自动控水系统</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_Toc4714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23</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_Toc32033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1.11 单兵应急监测</w:t>
      </w:r>
      <w:r>
        <w:rPr>
          <w:rFonts w:hint="default" w:ascii="Times New Roman" w:hAnsi="Times New Roman" w:eastAsia="仿宋_GB2312" w:cs="Times New Roman"/>
          <w:kern w:val="0"/>
          <w:szCs w:val="22"/>
          <w:lang w:val="en-US" w:eastAsia="zh-CN" w:bidi="ar-SA"/>
        </w:rPr>
        <w:t>系统</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_Toc32033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25</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_Toc2596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1.12 视频－水位</w:t>
      </w:r>
      <w:r>
        <w:rPr>
          <w:rFonts w:hint="default" w:ascii="Times New Roman" w:hAnsi="Times New Roman" w:eastAsia="仿宋_GB2312" w:cs="Times New Roman"/>
          <w:kern w:val="0"/>
          <w:szCs w:val="22"/>
          <w:lang w:val="en-US" w:eastAsia="zh-CN" w:bidi="ar-SA"/>
        </w:rPr>
        <w:t>系统</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_Toc2596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27</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_Toc26455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1.13 无人机测流系统</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_Toc26455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29</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_Toc16382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1.14 全自动移动雷达波测流</w:t>
      </w:r>
      <w:r>
        <w:rPr>
          <w:rFonts w:hint="default" w:ascii="Times New Roman" w:hAnsi="Times New Roman" w:eastAsia="仿宋_GB2312" w:cs="Times New Roman"/>
          <w:kern w:val="0"/>
          <w:szCs w:val="22"/>
          <w:lang w:val="en-US" w:eastAsia="zh-CN" w:bidi="ar-SA"/>
        </w:rPr>
        <w:t>系统</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_Toc16382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31</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_Toc11895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1.15 BonceWit智慧水务信息化</w:t>
      </w:r>
      <w:r>
        <w:rPr>
          <w:rFonts w:hint="default" w:ascii="Times New Roman" w:hAnsi="Times New Roman" w:eastAsia="仿宋_GB2312" w:cs="Times New Roman"/>
          <w:bCs/>
          <w:kern w:val="2"/>
          <w:szCs w:val="28"/>
          <w:lang w:val="en-US" w:eastAsia="zh-CN" w:bidi="ar-SA"/>
        </w:rPr>
        <w:t>系统软件</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_Toc11895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33</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_Toc24113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1.16河长制信息管理与服务系统</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_Toc24113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35</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_Toc28739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2.先进计量仪器及设备</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_Toc28739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37</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_Toc24122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2.1  5波束声学多普勒流速剖面仪</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_Toc24122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37</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_Toc20479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2.2  RIV H系列水平式ADCP</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_Toc20479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39</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_Toc3871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2.3 Smart Gaging GNSS智能测流系统</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_Toc3871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41</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_Toc32292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2.4基于NB-IoT物联网技术的智能远传水表</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_Toc32292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43</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_Toc11992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2.5  HP3100无人机测流系统</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_Toc11992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45</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_Toc23202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2.6 基于互联网的新型超声波流量计</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_Toc23202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47</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_Toc14343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2.7 基于物联网的云端明渠测流系统</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_Toc14343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49</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_Toc28220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2.8 基于物联网的云端超声明渠流量计</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_Toc28220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51</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_Toc20067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2.9 基于物联网的云端雷达明渠流量计</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_Toc20067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53</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_Toc7111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2.10 HY.FFZ-03型全自动数字水面蒸发站</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_Toc7111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55</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_Toc18306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2.11 一种非接触式的定点雷达波测流装置</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_Toc18306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57</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_Toc12365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2.12 雷达水位计</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_Toc12365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59</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_Toc31460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2"/>
          <w:lang w:val="en-US" w:eastAsia="zh-CN" w:bidi="ar-SA"/>
        </w:rPr>
        <w:t>3</w:t>
      </w:r>
      <w:r>
        <w:rPr>
          <w:rFonts w:hint="default" w:ascii="Times New Roman" w:hAnsi="Times New Roman" w:eastAsia="仿宋_GB2312" w:cs="Times New Roman"/>
          <w:kern w:val="44"/>
          <w:szCs w:val="28"/>
          <w:lang w:val="en-US" w:eastAsia="zh-CN" w:bidi="ar-SA"/>
        </w:rPr>
        <w:t xml:space="preserve">. </w:t>
      </w:r>
      <w:r>
        <w:rPr>
          <w:rFonts w:hint="default" w:ascii="Times New Roman" w:hAnsi="Times New Roman" w:eastAsia="仿宋_GB2312" w:cs="Times New Roman"/>
          <w:kern w:val="2"/>
          <w:szCs w:val="28"/>
          <w:lang w:val="en-US" w:eastAsia="zh-CN" w:bidi="ar-SA"/>
        </w:rPr>
        <w:t>供水控制设备</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_Toc31460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61</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44"/>
          <w:szCs w:val="28"/>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_Toc29033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3.1智能一体化闸门</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_Toc29033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61</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_Toc7023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3.2 启闭机无电液控应急操作器</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_Toc7023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63</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_Toc849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3.3 一种新型涂塑复合钢管</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_Toc849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65</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_Toc11710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 xml:space="preserve">3.4 </w:t>
      </w:r>
      <w:r>
        <w:rPr>
          <w:rFonts w:hint="default" w:ascii="Times New Roman" w:hAnsi="Times New Roman" w:eastAsia="仿宋_GB2312" w:cs="Times New Roman"/>
          <w:kern w:val="2"/>
          <w:szCs w:val="24"/>
          <w:lang w:val="en-US" w:eastAsia="zh-CN" w:bidi="ar-SA"/>
        </w:rPr>
        <w:t>工程用锌铝镁石笼网箱（垫）</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_Toc11710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67</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_Toc3180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4"/>
          <w:lang w:val="en-US" w:eastAsia="zh-CN" w:bidi="ar-SA"/>
        </w:rPr>
        <w:t>3.5 好在智能水池</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_Toc3180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69</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_Toc11569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4"/>
          <w:lang w:val="en-US" w:eastAsia="zh-CN" w:bidi="ar-SA"/>
        </w:rPr>
        <w:t>3.6 好在智能灌溉</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_Toc11569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71</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_Toc31670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3.7</w:t>
      </w:r>
      <w:r>
        <w:rPr>
          <w:rFonts w:hint="default" w:ascii="Times New Roman" w:hAnsi="Times New Roman" w:eastAsia="仿宋_GB2312" w:cs="Times New Roman"/>
          <w:kern w:val="2"/>
          <w:szCs w:val="24"/>
          <w:lang w:val="en-US" w:eastAsia="zh-CN" w:bidi="ar-SA"/>
        </w:rPr>
        <w:t>新型不锈钢内复合焊管、不锈钢复合板卷</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_Toc31670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73</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_Toc32186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 xml:space="preserve">3.8 </w:t>
      </w:r>
      <w:r>
        <w:rPr>
          <w:rFonts w:hint="default" w:ascii="Times New Roman" w:hAnsi="Times New Roman" w:eastAsia="仿宋_GB2312" w:cs="Times New Roman"/>
          <w:kern w:val="2"/>
          <w:szCs w:val="24"/>
          <w:lang w:val="en-US" w:eastAsia="zh-CN" w:bidi="ar-SA"/>
        </w:rPr>
        <w:t>净水设备</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_Toc32186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76</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_Toc12151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2"/>
          <w:lang w:val="en-US" w:eastAsia="zh-CN" w:bidi="ar-SA"/>
        </w:rPr>
        <w:t>4</w:t>
      </w:r>
      <w:r>
        <w:rPr>
          <w:rFonts w:hint="default" w:ascii="Times New Roman" w:hAnsi="Times New Roman" w:eastAsia="仿宋_GB2312" w:cs="Times New Roman"/>
          <w:kern w:val="44"/>
          <w:szCs w:val="28"/>
          <w:lang w:val="en-US" w:eastAsia="zh-CN" w:bidi="ar-SA"/>
        </w:rPr>
        <w:t xml:space="preserve">. </w:t>
      </w:r>
      <w:r>
        <w:rPr>
          <w:rFonts w:hint="default" w:ascii="Times New Roman" w:hAnsi="Times New Roman" w:eastAsia="仿宋_GB2312" w:cs="Times New Roman"/>
          <w:kern w:val="2"/>
          <w:szCs w:val="28"/>
          <w:lang w:val="en-US" w:eastAsia="zh-CN" w:bidi="ar-SA"/>
        </w:rPr>
        <w:t>节水灌溉技术（设备）</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_Toc12151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78</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44"/>
          <w:szCs w:val="28"/>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_Toc29221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4.1压力补偿灌水器及精准灌溉技术</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_Toc29221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78</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_Toc24284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4.2</w:t>
      </w:r>
      <w:r>
        <w:rPr>
          <w:rFonts w:hint="default" w:ascii="Times New Roman" w:hAnsi="Times New Roman" w:eastAsia="仿宋_GB2312" w:cs="Times New Roman"/>
          <w:bCs/>
          <w:kern w:val="2"/>
          <w:szCs w:val="28"/>
          <w:lang w:val="en-US" w:eastAsia="zh-CN" w:bidi="ar-SA"/>
        </w:rPr>
        <w:t>渠道供水式测控一体化喷灌机</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_Toc24284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80</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_Toc1310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 xml:space="preserve">4.3 </w:t>
      </w:r>
      <w:r>
        <w:rPr>
          <w:rFonts w:hint="default" w:ascii="Times New Roman" w:hAnsi="Times New Roman" w:eastAsia="仿宋_GB2312" w:cs="Times New Roman"/>
          <w:bCs/>
          <w:kern w:val="2"/>
          <w:szCs w:val="28"/>
          <w:lang w:val="en-US" w:eastAsia="zh-CN" w:bidi="ar-SA"/>
        </w:rPr>
        <w:t>可视施肥量施肥装置</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_Toc1310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83</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_Toc27923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 xml:space="preserve">4.4 </w:t>
      </w:r>
      <w:r>
        <w:rPr>
          <w:rFonts w:hint="default" w:ascii="Times New Roman" w:hAnsi="Times New Roman" w:eastAsia="仿宋_GB2312" w:cs="Times New Roman"/>
          <w:bCs/>
          <w:kern w:val="2"/>
          <w:szCs w:val="28"/>
          <w:lang w:val="en-US" w:eastAsia="zh-CN" w:bidi="ar-SA"/>
        </w:rPr>
        <w:t>节水灌溉水电双计控制器</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_Toc27923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84</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spacing w:line="460" w:lineRule="exact"/>
        <w:ind w:right="0" w:rightChars="0"/>
        <w:jc w:val="both"/>
        <w:textAlignment w:val="auto"/>
        <w:rPr>
          <w:rFonts w:hint="default" w:ascii="Times New Roman" w:hAnsi="Times New Roman" w:eastAsia="仿宋_GB2312" w:cs="Times New Roman"/>
          <w:kern w:val="2"/>
          <w:szCs w:val="22"/>
          <w:lang w:val="en-US" w:eastAsia="zh-CN" w:bidi="ar-SA"/>
        </w:rPr>
      </w:pPr>
      <w:r>
        <w:rPr>
          <w:rFonts w:hint="default" w:ascii="Times New Roman" w:hAnsi="Times New Roman" w:eastAsia="仿宋_GB2312" w:cs="Times New Roman"/>
          <w:kern w:val="2"/>
          <w:szCs w:val="21"/>
          <w:lang w:val="en-US" w:eastAsia="zh-CN" w:bidi="ar-SA"/>
        </w:rPr>
        <w:fldChar w:fldCharType="begin"/>
      </w:r>
      <w:r>
        <w:rPr>
          <w:rFonts w:hint="default" w:ascii="Times New Roman" w:hAnsi="Times New Roman" w:eastAsia="仿宋_GB2312" w:cs="Times New Roman"/>
          <w:kern w:val="2"/>
          <w:szCs w:val="21"/>
          <w:lang w:val="en-US" w:eastAsia="zh-CN" w:bidi="ar-SA"/>
        </w:rPr>
        <w:instrText xml:space="preserve"> HYPERLINK \l _Toc1334 </w:instrText>
      </w:r>
      <w:r>
        <w:rPr>
          <w:rFonts w:hint="default" w:ascii="Times New Roman" w:hAnsi="Times New Roman" w:eastAsia="仿宋_GB2312" w:cs="Times New Roman"/>
          <w:kern w:val="2"/>
          <w:szCs w:val="21"/>
          <w:lang w:val="en-US" w:eastAsia="zh-CN" w:bidi="ar-SA"/>
        </w:rPr>
        <w:fldChar w:fldCharType="separate"/>
      </w:r>
      <w:r>
        <w:rPr>
          <w:rFonts w:hint="default" w:ascii="Times New Roman" w:hAnsi="Times New Roman" w:eastAsia="仿宋_GB2312" w:cs="Times New Roman"/>
          <w:kern w:val="2"/>
          <w:szCs w:val="28"/>
          <w:lang w:val="en-US" w:eastAsia="zh-CN" w:bidi="ar-SA"/>
        </w:rPr>
        <w:t>4.5 高效</w:t>
      </w:r>
      <w:r>
        <w:rPr>
          <w:rFonts w:hint="default" w:ascii="Times New Roman" w:hAnsi="Times New Roman" w:eastAsia="仿宋_GB2312" w:cs="Times New Roman"/>
          <w:bCs/>
          <w:kern w:val="2"/>
          <w:szCs w:val="28"/>
          <w:lang w:val="en-US" w:eastAsia="zh-CN" w:bidi="ar-SA"/>
        </w:rPr>
        <w:t>节水抗旱增产新技术－旱科威</w:t>
      </w:r>
      <w:r>
        <w:rPr>
          <w:rFonts w:hint="default" w:ascii="Times New Roman" w:hAnsi="Times New Roman" w:eastAsia="仿宋_GB2312" w:cs="Times New Roman"/>
          <w:kern w:val="2"/>
          <w:szCs w:val="22"/>
          <w:lang w:val="en-US" w:eastAsia="zh-CN" w:bidi="ar-SA"/>
        </w:rPr>
        <w:tab/>
      </w:r>
      <w:r>
        <w:rPr>
          <w:rFonts w:hint="default" w:ascii="Times New Roman" w:hAnsi="Times New Roman" w:eastAsia="仿宋_GB2312" w:cs="Times New Roman"/>
          <w:kern w:val="2"/>
          <w:szCs w:val="22"/>
          <w:lang w:val="en-US" w:eastAsia="zh-CN" w:bidi="ar-SA"/>
        </w:rPr>
        <w:fldChar w:fldCharType="begin"/>
      </w:r>
      <w:r>
        <w:rPr>
          <w:rFonts w:hint="default" w:ascii="Times New Roman" w:hAnsi="Times New Roman" w:eastAsia="仿宋_GB2312" w:cs="Times New Roman"/>
          <w:kern w:val="2"/>
          <w:szCs w:val="22"/>
          <w:lang w:val="en-US" w:eastAsia="zh-CN" w:bidi="ar-SA"/>
        </w:rPr>
        <w:instrText xml:space="preserve"> PAGEREF _Toc1334 </w:instrText>
      </w:r>
      <w:r>
        <w:rPr>
          <w:rFonts w:hint="default" w:ascii="Times New Roman" w:hAnsi="Times New Roman" w:eastAsia="仿宋_GB2312" w:cs="Times New Roman"/>
          <w:kern w:val="2"/>
          <w:szCs w:val="22"/>
          <w:lang w:val="en-US" w:eastAsia="zh-CN" w:bidi="ar-SA"/>
        </w:rPr>
        <w:fldChar w:fldCharType="separate"/>
      </w:r>
      <w:r>
        <w:rPr>
          <w:rFonts w:hint="default" w:ascii="Times New Roman" w:hAnsi="Times New Roman" w:eastAsia="仿宋_GB2312" w:cs="Times New Roman"/>
          <w:kern w:val="2"/>
          <w:szCs w:val="22"/>
          <w:lang w:val="en-US" w:eastAsia="zh-CN" w:bidi="ar-SA"/>
        </w:rPr>
        <w:t>86</w:t>
      </w:r>
      <w:r>
        <w:rPr>
          <w:rFonts w:hint="default" w:ascii="Times New Roman" w:hAnsi="Times New Roman" w:eastAsia="仿宋_GB2312" w:cs="Times New Roman"/>
          <w:kern w:val="2"/>
          <w:szCs w:val="22"/>
          <w:lang w:val="en-US" w:eastAsia="zh-CN" w:bidi="ar-SA"/>
        </w:rPr>
        <w:fldChar w:fldCharType="end"/>
      </w:r>
      <w:r>
        <w:rPr>
          <w:rFonts w:hint="default" w:ascii="Times New Roman" w:hAnsi="Times New Roman" w:eastAsia="仿宋_GB2312" w:cs="Times New Roman"/>
          <w:kern w:val="2"/>
          <w:szCs w:val="21"/>
          <w:lang w:val="en-US" w:eastAsia="zh-CN" w:bidi="ar-SA"/>
        </w:rPr>
        <w:fldChar w:fldCharType="end"/>
      </w:r>
    </w:p>
    <w:p>
      <w:pPr>
        <w:pStyle w:val="4"/>
        <w:keepNext w:val="0"/>
        <w:keepLines w:val="0"/>
        <w:pageBreakBefore w:val="0"/>
        <w:widowControl w:val="0"/>
        <w:kinsoku/>
        <w:wordWrap/>
        <w:overflowPunct/>
        <w:topLinePunct w:val="0"/>
        <w:autoSpaceDE/>
        <w:autoSpaceDN/>
        <w:bidi w:val="0"/>
        <w:spacing w:after="0" w:line="460" w:lineRule="exact"/>
        <w:ind w:right="0" w:rightChars="0"/>
        <w:jc w:val="both"/>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kern w:val="2"/>
          <w:szCs w:val="21"/>
          <w:lang w:val="en-US" w:eastAsia="zh-CN" w:bidi="ar-SA"/>
        </w:rPr>
        <w:fldChar w:fldCharType="end"/>
      </w:r>
    </w:p>
    <w:p>
      <w:pPr>
        <w:pStyle w:val="4"/>
        <w:rPr>
          <w:rFonts w:hint="eastAsia" w:asciiTheme="minorEastAsia" w:hAnsiTheme="minorEastAsia" w:eastAsiaTheme="minorEastAsia" w:cstheme="minorEastAsia"/>
          <w:sz w:val="28"/>
          <w:szCs w:val="28"/>
          <w:lang w:val="en-US" w:eastAsia="zh-CN"/>
        </w:rPr>
      </w:pPr>
    </w:p>
    <w:p>
      <w:pPr>
        <w:pStyle w:val="4"/>
        <w:rPr>
          <w:rFonts w:hint="eastAsia" w:asciiTheme="minorEastAsia" w:hAnsiTheme="minorEastAsia" w:eastAsiaTheme="minorEastAsia" w:cstheme="minorEastAsia"/>
          <w:sz w:val="28"/>
          <w:szCs w:val="28"/>
          <w:lang w:val="en-US" w:eastAsia="zh-CN"/>
        </w:rPr>
      </w:pPr>
    </w:p>
    <w:p>
      <w:pPr>
        <w:pStyle w:val="4"/>
        <w:rPr>
          <w:rFonts w:hint="eastAsia" w:asciiTheme="minorEastAsia" w:hAnsiTheme="minorEastAsia" w:eastAsiaTheme="minorEastAsia" w:cstheme="minorEastAsia"/>
          <w:sz w:val="28"/>
          <w:szCs w:val="28"/>
          <w:lang w:val="en-US" w:eastAsia="zh-CN"/>
        </w:rPr>
        <w:sectPr>
          <w:footerReference r:id="rId5" w:type="default"/>
          <w:pgSz w:w="11906" w:h="16838"/>
          <w:pgMar w:top="1440" w:right="1800" w:bottom="1440" w:left="1800" w:header="851" w:footer="992" w:gutter="0"/>
          <w:cols w:space="425" w:num="1"/>
          <w:docGrid w:type="lines" w:linePitch="312" w:charSpace="0"/>
        </w:sectPr>
      </w:pPr>
    </w:p>
    <w:p>
      <w:pPr>
        <w:pStyle w:val="2"/>
        <w:bidi w:val="0"/>
        <w:spacing w:line="240" w:lineRule="auto"/>
        <w:rPr>
          <w:rFonts w:hint="eastAsia"/>
          <w:sz w:val="28"/>
          <w:szCs w:val="28"/>
          <w:lang w:val="en-US" w:eastAsia="zh-CN"/>
        </w:rPr>
      </w:pPr>
      <w:bookmarkStart w:id="0" w:name="_Toc27795"/>
      <w:r>
        <w:rPr>
          <w:rFonts w:hint="eastAsia"/>
          <w:sz w:val="28"/>
          <w:szCs w:val="28"/>
          <w:lang w:val="en-US" w:eastAsia="zh-CN"/>
        </w:rPr>
        <w:t>1.智慧水利信息系统（平台）</w:t>
      </w:r>
      <w:bookmarkEnd w:id="0"/>
    </w:p>
    <w:p>
      <w:pPr>
        <w:pStyle w:val="3"/>
        <w:bidi w:val="0"/>
        <w:spacing w:line="240" w:lineRule="auto"/>
        <w:rPr>
          <w:rFonts w:hint="eastAsia"/>
          <w:sz w:val="28"/>
          <w:szCs w:val="28"/>
          <w:lang w:val="en-US" w:eastAsia="zh-CN"/>
        </w:rPr>
      </w:pPr>
      <w:bookmarkStart w:id="1" w:name="_Toc30632"/>
      <w:r>
        <w:rPr>
          <w:rFonts w:hint="eastAsia"/>
          <w:sz w:val="28"/>
          <w:szCs w:val="28"/>
          <w:lang w:val="en-US" w:eastAsia="zh-CN"/>
        </w:rPr>
        <w:t>1.1 公共机构用水节水综合服务平台</w:t>
      </w:r>
      <w:bookmarkEnd w:id="1"/>
    </w:p>
    <w:tbl>
      <w:tblPr>
        <w:tblStyle w:val="10"/>
        <w:tblW w:w="9648" w:type="dxa"/>
        <w:jc w:val="center"/>
        <w:tblLayout w:type="fixed"/>
        <w:tblCellMar>
          <w:top w:w="15" w:type="dxa"/>
          <w:left w:w="15" w:type="dxa"/>
          <w:bottom w:w="15" w:type="dxa"/>
          <w:right w:w="15" w:type="dxa"/>
        </w:tblCellMar>
      </w:tblPr>
      <w:tblGrid>
        <w:gridCol w:w="2011"/>
        <w:gridCol w:w="1438"/>
        <w:gridCol w:w="809"/>
        <w:gridCol w:w="1941"/>
        <w:gridCol w:w="1319"/>
        <w:gridCol w:w="2130"/>
      </w:tblGrid>
      <w:tr>
        <w:tblPrEx>
          <w:tblCellMar>
            <w:top w:w="15" w:type="dxa"/>
            <w:left w:w="15" w:type="dxa"/>
            <w:bottom w:w="15" w:type="dxa"/>
            <w:right w:w="15" w:type="dxa"/>
          </w:tblCellMar>
        </w:tblPrEx>
        <w:trPr>
          <w:trHeight w:val="990" w:hRule="atLeast"/>
          <w:jc w:val="center"/>
        </w:trPr>
        <w:tc>
          <w:tcPr>
            <w:tcW w:w="2011"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技术（产品）名称</w:t>
            </w:r>
          </w:p>
        </w:tc>
        <w:tc>
          <w:tcPr>
            <w:tcW w:w="7637"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公共机构用水节水综合服务平台</w:t>
            </w:r>
          </w:p>
        </w:tc>
      </w:tr>
      <w:tr>
        <w:tblPrEx>
          <w:tblCellMar>
            <w:top w:w="15" w:type="dxa"/>
            <w:left w:w="15" w:type="dxa"/>
            <w:bottom w:w="15" w:type="dxa"/>
            <w:right w:w="15" w:type="dxa"/>
          </w:tblCellMar>
        </w:tblPrEx>
        <w:trPr>
          <w:trHeight w:val="819" w:hRule="atLeast"/>
          <w:jc w:val="center"/>
        </w:trPr>
        <w:tc>
          <w:tcPr>
            <w:tcW w:w="201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持有单位</w:t>
            </w:r>
          </w:p>
        </w:tc>
        <w:tc>
          <w:tcPr>
            <w:tcW w:w="7637"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福水智联技术有限公司 </w:t>
            </w:r>
          </w:p>
        </w:tc>
      </w:tr>
      <w:tr>
        <w:tblPrEx>
          <w:tblCellMar>
            <w:top w:w="15" w:type="dxa"/>
            <w:left w:w="15" w:type="dxa"/>
            <w:bottom w:w="15" w:type="dxa"/>
            <w:right w:w="15" w:type="dxa"/>
          </w:tblCellMar>
        </w:tblPrEx>
        <w:trPr>
          <w:trHeight w:val="847" w:hRule="atLeast"/>
          <w:jc w:val="center"/>
        </w:trPr>
        <w:tc>
          <w:tcPr>
            <w:tcW w:w="201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单位地址</w:t>
            </w:r>
          </w:p>
        </w:tc>
        <w:tc>
          <w:tcPr>
            <w:tcW w:w="4188"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福建省福州市马尾区魁岐路136号福州物联网产业创新发展中心</w:t>
            </w:r>
          </w:p>
        </w:tc>
        <w:tc>
          <w:tcPr>
            <w:tcW w:w="13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13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350108</w:t>
            </w:r>
          </w:p>
        </w:tc>
      </w:tr>
      <w:tr>
        <w:tblPrEx>
          <w:tblCellMar>
            <w:top w:w="15" w:type="dxa"/>
            <w:left w:w="15" w:type="dxa"/>
            <w:bottom w:w="15" w:type="dxa"/>
            <w:right w:w="15" w:type="dxa"/>
          </w:tblCellMar>
        </w:tblPrEx>
        <w:trPr>
          <w:trHeight w:val="670" w:hRule="atLeast"/>
          <w:jc w:val="center"/>
        </w:trPr>
        <w:tc>
          <w:tcPr>
            <w:tcW w:w="201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负责人</w:t>
            </w:r>
          </w:p>
        </w:tc>
        <w:tc>
          <w:tcPr>
            <w:tcW w:w="143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陈宏</w:t>
            </w:r>
          </w:p>
        </w:tc>
        <w:tc>
          <w:tcPr>
            <w:tcW w:w="8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9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textAlignment w:val="auto"/>
              <w:rPr>
                <w:rFonts w:hint="eastAsia" w:ascii="宋体" w:hAnsi="宋体" w:eastAsia="宋体" w:cs="宋体"/>
                <w:kern w:val="0"/>
                <w:sz w:val="24"/>
                <w:szCs w:val="24"/>
              </w:rPr>
            </w:pPr>
            <w:r>
              <w:rPr>
                <w:rFonts w:hint="eastAsia" w:ascii="宋体" w:hAnsi="宋体" w:eastAsia="宋体" w:cs="宋体"/>
                <w:kern w:val="0"/>
                <w:sz w:val="24"/>
                <w:szCs w:val="24"/>
              </w:rPr>
              <w:t>13905928116</w:t>
            </w:r>
          </w:p>
        </w:tc>
        <w:tc>
          <w:tcPr>
            <w:tcW w:w="13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E-mail</w:t>
            </w:r>
          </w:p>
        </w:tc>
        <w:tc>
          <w:tcPr>
            <w:tcW w:w="213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chenhong@prajna-iot.com</w:t>
            </w:r>
          </w:p>
        </w:tc>
      </w:tr>
      <w:tr>
        <w:tblPrEx>
          <w:tblCellMar>
            <w:top w:w="15" w:type="dxa"/>
            <w:left w:w="15" w:type="dxa"/>
            <w:bottom w:w="15" w:type="dxa"/>
            <w:right w:w="15" w:type="dxa"/>
          </w:tblCellMar>
        </w:tblPrEx>
        <w:trPr>
          <w:trHeight w:val="778" w:hRule="atLeast"/>
          <w:jc w:val="center"/>
        </w:trPr>
        <w:tc>
          <w:tcPr>
            <w:tcW w:w="201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联系人</w:t>
            </w:r>
          </w:p>
        </w:tc>
        <w:tc>
          <w:tcPr>
            <w:tcW w:w="143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何章艳</w:t>
            </w:r>
          </w:p>
        </w:tc>
        <w:tc>
          <w:tcPr>
            <w:tcW w:w="8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9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left"/>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13459489319</w:t>
            </w:r>
          </w:p>
        </w:tc>
        <w:tc>
          <w:tcPr>
            <w:tcW w:w="13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E-mail</w:t>
            </w:r>
          </w:p>
        </w:tc>
        <w:tc>
          <w:tcPr>
            <w:tcW w:w="213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hezhangyan@prajna-iot.com.cn</w:t>
            </w:r>
          </w:p>
        </w:tc>
      </w:tr>
      <w:tr>
        <w:tblPrEx>
          <w:tblCellMar>
            <w:top w:w="15" w:type="dxa"/>
            <w:left w:w="15" w:type="dxa"/>
            <w:bottom w:w="15" w:type="dxa"/>
            <w:right w:w="15" w:type="dxa"/>
          </w:tblCellMar>
        </w:tblPrEx>
        <w:trPr>
          <w:trHeight w:val="90" w:hRule="atLeast"/>
          <w:jc w:val="center"/>
        </w:trPr>
        <w:tc>
          <w:tcPr>
            <w:tcW w:w="201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24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持有单位</w:t>
            </w:r>
          </w:p>
          <w:p>
            <w:pPr>
              <w:pageBreakBefore w:val="0"/>
              <w:widowControl/>
              <w:kinsoku/>
              <w:wordWrap/>
              <w:overflowPunct/>
              <w:topLinePunct w:val="0"/>
              <w:autoSpaceDE/>
              <w:autoSpaceDN/>
              <w:bidi w:val="0"/>
              <w:spacing w:before="100" w:beforeAutospacing="1" w:after="100" w:afterAutospacing="1" w:line="24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简介</w:t>
            </w:r>
          </w:p>
        </w:tc>
        <w:tc>
          <w:tcPr>
            <w:tcW w:w="7637"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firstLine="456" w:firstLineChars="200"/>
              <w:jc w:val="left"/>
              <w:textAlignment w:val="auto"/>
              <w:rPr>
                <w:rFonts w:hint="eastAsia" w:ascii="宋体" w:hAnsi="宋体" w:eastAsia="宋体" w:cs="宋体"/>
                <w:sz w:val="24"/>
                <w:szCs w:val="24"/>
              </w:rPr>
            </w:pPr>
            <w:r>
              <w:rPr>
                <w:rFonts w:hint="eastAsia" w:ascii="宋体" w:hAnsi="宋体" w:eastAsia="宋体" w:cs="宋体"/>
                <w:spacing w:val="-6"/>
                <w:kern w:val="0"/>
                <w:sz w:val="24"/>
                <w:szCs w:val="24"/>
                <w:lang w:val="en-US" w:eastAsia="zh-CN"/>
              </w:rPr>
              <w:t>福水智联技术有限公司是由福州市创业投资有限责任公司、福州开发区国有资产营运有限公司等投资方共同出资成立的混合所有制企业，是一家专注于水资源“取、配、用、排、回”全过程解决方案的产品公司和服务提供商。公司与华为、三大运营商建立战略合作伙伴关系，在水行业相关领域，拥有计量仪表、传感器、应用平台等自主设计、开发、生产、安装、运维能力，可提供水行业物联网、区块链、大数据融合等解决方案。</w:t>
            </w:r>
          </w:p>
        </w:tc>
      </w:tr>
      <w:tr>
        <w:tblPrEx>
          <w:tblCellMar>
            <w:top w:w="15" w:type="dxa"/>
            <w:left w:w="15" w:type="dxa"/>
            <w:bottom w:w="15" w:type="dxa"/>
            <w:right w:w="15" w:type="dxa"/>
          </w:tblCellMar>
        </w:tblPrEx>
        <w:trPr>
          <w:trHeight w:val="566" w:hRule="atLeast"/>
          <w:jc w:val="center"/>
        </w:trPr>
        <w:tc>
          <w:tcPr>
            <w:tcW w:w="201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技术（产品）</w:t>
            </w:r>
          </w:p>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简介</w:t>
            </w:r>
          </w:p>
        </w:tc>
        <w:tc>
          <w:tcPr>
            <w:tcW w:w="7637"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56" w:firstLineChars="200"/>
              <w:jc w:val="left"/>
              <w:textAlignment w:val="auto"/>
              <w:rPr>
                <w:rFonts w:hint="eastAsia" w:ascii="宋体" w:hAnsi="宋体" w:eastAsia="宋体" w:cs="宋体"/>
                <w:kern w:val="0"/>
                <w:sz w:val="24"/>
                <w:szCs w:val="24"/>
              </w:rPr>
            </w:pPr>
            <w:r>
              <w:rPr>
                <w:rFonts w:hint="eastAsia" w:ascii="宋体" w:hAnsi="宋体" w:eastAsia="宋体" w:cs="宋体"/>
                <w:spacing w:val="-6"/>
                <w:kern w:val="0"/>
                <w:sz w:val="24"/>
                <w:szCs w:val="24"/>
                <w:lang w:val="en-US" w:eastAsia="zh-CN"/>
              </w:rPr>
              <w:t>通过整合现有监测系统资源与窗口对接，形成统一入口、分级管理通过对公共机构供水系统智能水表分级分区计量，实时在线监测，可实现用水单元分区管理、档案管理，对水平衡监测、漏失水量监测、漏损治理成果、节水效果评估等进行实时管理。构建的水务大数据云服务平台为水行业及城市提供包括公共机构节水、智慧计量、智慧用水管理、管网监控、管网 GIS 系统、水资源监测、水质监测、城市内涝监测在内的水务整体运营解决方案。</w:t>
            </w:r>
          </w:p>
        </w:tc>
      </w:tr>
      <w:tr>
        <w:tblPrEx>
          <w:tblCellMar>
            <w:top w:w="15" w:type="dxa"/>
            <w:left w:w="15" w:type="dxa"/>
            <w:bottom w:w="15" w:type="dxa"/>
            <w:right w:w="15" w:type="dxa"/>
          </w:tblCellMar>
        </w:tblPrEx>
        <w:trPr>
          <w:trHeight w:val="90" w:hRule="atLeast"/>
          <w:jc w:val="center"/>
        </w:trPr>
        <w:tc>
          <w:tcPr>
            <w:tcW w:w="201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鉴定认证、专利与获奖情况等</w:t>
            </w:r>
          </w:p>
        </w:tc>
        <w:tc>
          <w:tcPr>
            <w:tcW w:w="7637"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numPr>
                <w:ilvl w:val="0"/>
                <w:numId w:val="1"/>
              </w:numPr>
              <w:kinsoku/>
              <w:wordWrap/>
              <w:overflowPunct/>
              <w:topLinePunct w:val="0"/>
              <w:autoSpaceDE/>
              <w:autoSpaceDN/>
              <w:bidi w:val="0"/>
              <w:spacing w:line="360" w:lineRule="auto"/>
              <w:ind w:left="0" w:leftChars="0" w:right="0"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于2020年9月23日列入《2020年度水利先进实用技术重点推广指导目录》，被认定为水利先进实用技术。</w:t>
            </w:r>
          </w:p>
          <w:p>
            <w:pPr>
              <w:pageBreakBefore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2、于2020年10月20日获全国节能环保优秀推荐产品技术。</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lang w:val="en-US" w:eastAsia="zh-CN"/>
              </w:rPr>
              <w:t>已取得软件著作权证书，授权号：2019SR0462466。</w:t>
            </w:r>
          </w:p>
        </w:tc>
      </w:tr>
      <w:tr>
        <w:tblPrEx>
          <w:tblCellMar>
            <w:top w:w="15" w:type="dxa"/>
            <w:left w:w="15" w:type="dxa"/>
            <w:bottom w:w="15" w:type="dxa"/>
            <w:right w:w="15" w:type="dxa"/>
          </w:tblCellMar>
        </w:tblPrEx>
        <w:trPr>
          <w:trHeight w:val="625" w:hRule="atLeast"/>
          <w:jc w:val="center"/>
        </w:trPr>
        <w:tc>
          <w:tcPr>
            <w:tcW w:w="201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56" w:firstLineChars="200"/>
              <w:jc w:val="left"/>
              <w:textAlignment w:val="auto"/>
              <w:rPr>
                <w:rFonts w:hint="eastAsia" w:ascii="宋体" w:hAnsi="宋体" w:eastAsia="宋体" w:cs="宋体"/>
                <w:spacing w:val="-6"/>
                <w:kern w:val="0"/>
                <w:sz w:val="24"/>
                <w:szCs w:val="24"/>
                <w:lang w:val="en-US" w:eastAsia="zh-CN"/>
              </w:rPr>
            </w:pPr>
            <w:r>
              <w:rPr>
                <w:rFonts w:hint="eastAsia" w:ascii="宋体" w:hAnsi="宋体" w:eastAsia="宋体" w:cs="宋体"/>
                <w:spacing w:val="-6"/>
                <w:kern w:val="0"/>
                <w:sz w:val="24"/>
                <w:szCs w:val="24"/>
                <w:lang w:val="en-US" w:eastAsia="zh-CN"/>
              </w:rPr>
              <w:t>适用范围</w:t>
            </w:r>
          </w:p>
        </w:tc>
        <w:tc>
          <w:tcPr>
            <w:tcW w:w="7637"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spacing w:val="-6"/>
                <w:kern w:val="0"/>
                <w:sz w:val="24"/>
                <w:szCs w:val="24"/>
                <w:lang w:val="en-US" w:eastAsia="zh-CN"/>
              </w:rPr>
            </w:pPr>
            <w:r>
              <w:rPr>
                <w:rFonts w:hint="eastAsia" w:ascii="宋体" w:hAnsi="宋体" w:eastAsia="宋体" w:cs="宋体"/>
                <w:sz w:val="24"/>
                <w:szCs w:val="24"/>
                <w:lang w:val="en-US" w:eastAsia="zh-CN"/>
              </w:rPr>
              <w:t>适用于公共机构，包括节水型机关、节水型高校、宾馆、医院等单位的节水效果评价。解决下级节水单位节水管理数据无法实时准确获取、节水效果无法系统分析与评价、缺少统一的监管平台等问题。</w:t>
            </w:r>
          </w:p>
        </w:tc>
      </w:tr>
      <w:tr>
        <w:tblPrEx>
          <w:tblCellMar>
            <w:top w:w="15" w:type="dxa"/>
            <w:left w:w="15" w:type="dxa"/>
            <w:bottom w:w="15" w:type="dxa"/>
            <w:right w:w="15" w:type="dxa"/>
          </w:tblCellMar>
        </w:tblPrEx>
        <w:trPr>
          <w:trHeight w:val="9053" w:hRule="atLeast"/>
          <w:jc w:val="center"/>
        </w:trPr>
        <w:tc>
          <w:tcPr>
            <w:tcW w:w="2011"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应用工程及效益</w:t>
            </w:r>
          </w:p>
        </w:tc>
        <w:tc>
          <w:tcPr>
            <w:tcW w:w="7637"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应用案例一：福建省福清市水利局节水机关建设</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2019年5月，福清市水利局开展节水机关建设，在福清水利局全面部署节水监测系统，经过调试后，配合智能远传水表进行数据采集，查出水利局供水管道夜间最小流的不正常状态，数据分析人员进行分析后，确定了漏损存在的区域，成功排查出三处漏点，将水利局用水量从五月的332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降到八月的109.7m</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，节约了66.9%的用水量，节水效果显著。</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应用案例二：广西壮族自治区水利厅节水机关建设</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rPr>
            </w:pPr>
            <w:r>
              <w:rPr>
                <w:rFonts w:hint="eastAsia" w:ascii="宋体" w:hAnsi="宋体" w:eastAsia="宋体" w:cs="宋体"/>
                <w:sz w:val="24"/>
                <w:szCs w:val="24"/>
                <w:lang w:val="en-US" w:eastAsia="zh-CN"/>
              </w:rPr>
              <w:t>2019年 8月，广西壮族自治区水利厅开展节水机关建设，对广西水利厅办公大楼进行用水监测，水制度管理功能大大减少了节水工作人员的工作量，准确性和效率都有很大的提高。</w:t>
            </w:r>
          </w:p>
        </w:tc>
      </w:tr>
    </w:tbl>
    <w:p>
      <w:pPr>
        <w:pStyle w:val="3"/>
        <w:bidi w:val="0"/>
        <w:rPr>
          <w:rFonts w:hint="eastAsia"/>
          <w:sz w:val="28"/>
          <w:szCs w:val="28"/>
          <w:lang w:val="en-US" w:eastAsia="zh-CN"/>
        </w:rPr>
      </w:pPr>
      <w:bookmarkStart w:id="2" w:name="_Toc1902"/>
      <w:r>
        <w:rPr>
          <w:rFonts w:hint="eastAsia"/>
          <w:sz w:val="28"/>
          <w:szCs w:val="28"/>
          <w:lang w:val="en-US" w:eastAsia="zh-CN"/>
        </w:rPr>
        <w:t>1.2 供水管网漏损治理管理系统</w:t>
      </w:r>
      <w:bookmarkEnd w:id="2"/>
    </w:p>
    <w:tbl>
      <w:tblPr>
        <w:tblStyle w:val="10"/>
        <w:tblW w:w="9648" w:type="dxa"/>
        <w:jc w:val="center"/>
        <w:tblLayout w:type="fixed"/>
        <w:tblCellMar>
          <w:top w:w="15" w:type="dxa"/>
          <w:left w:w="15" w:type="dxa"/>
          <w:bottom w:w="15" w:type="dxa"/>
          <w:right w:w="15" w:type="dxa"/>
        </w:tblCellMar>
      </w:tblPr>
      <w:tblGrid>
        <w:gridCol w:w="2337"/>
        <w:gridCol w:w="1112"/>
        <w:gridCol w:w="809"/>
        <w:gridCol w:w="1941"/>
        <w:gridCol w:w="1319"/>
        <w:gridCol w:w="2130"/>
      </w:tblGrid>
      <w:tr>
        <w:tblPrEx>
          <w:tblCellMar>
            <w:top w:w="15" w:type="dxa"/>
            <w:left w:w="15" w:type="dxa"/>
            <w:bottom w:w="15" w:type="dxa"/>
            <w:right w:w="15" w:type="dxa"/>
          </w:tblCellMar>
        </w:tblPrEx>
        <w:trPr>
          <w:trHeight w:val="990" w:hRule="atLeast"/>
          <w:jc w:val="center"/>
        </w:trPr>
        <w:tc>
          <w:tcPr>
            <w:tcW w:w="2337"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技术（产品）名称</w:t>
            </w:r>
          </w:p>
        </w:tc>
        <w:tc>
          <w:tcPr>
            <w:tcW w:w="7311"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供水管网漏损治理管理系统</w:t>
            </w:r>
          </w:p>
        </w:tc>
      </w:tr>
      <w:tr>
        <w:tblPrEx>
          <w:tblCellMar>
            <w:top w:w="15" w:type="dxa"/>
            <w:left w:w="15" w:type="dxa"/>
            <w:bottom w:w="15" w:type="dxa"/>
            <w:right w:w="15" w:type="dxa"/>
          </w:tblCellMar>
        </w:tblPrEx>
        <w:trPr>
          <w:trHeight w:val="819" w:hRule="atLeast"/>
          <w:jc w:val="center"/>
        </w:trPr>
        <w:tc>
          <w:tcPr>
            <w:tcW w:w="233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持有单位</w:t>
            </w:r>
          </w:p>
        </w:tc>
        <w:tc>
          <w:tcPr>
            <w:tcW w:w="7311"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福水智联技术有限公司 </w:t>
            </w:r>
          </w:p>
        </w:tc>
      </w:tr>
      <w:tr>
        <w:tblPrEx>
          <w:tblCellMar>
            <w:top w:w="15" w:type="dxa"/>
            <w:left w:w="15" w:type="dxa"/>
            <w:bottom w:w="15" w:type="dxa"/>
            <w:right w:w="15" w:type="dxa"/>
          </w:tblCellMar>
        </w:tblPrEx>
        <w:trPr>
          <w:trHeight w:val="847" w:hRule="atLeast"/>
          <w:jc w:val="center"/>
        </w:trPr>
        <w:tc>
          <w:tcPr>
            <w:tcW w:w="233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单位地址</w:t>
            </w:r>
          </w:p>
        </w:tc>
        <w:tc>
          <w:tcPr>
            <w:tcW w:w="3862"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福建省福州市马尾区魁岐路136号福州物联网产业创新发展中心</w:t>
            </w:r>
          </w:p>
        </w:tc>
        <w:tc>
          <w:tcPr>
            <w:tcW w:w="13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13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350108</w:t>
            </w:r>
          </w:p>
        </w:tc>
      </w:tr>
      <w:tr>
        <w:tblPrEx>
          <w:tblCellMar>
            <w:top w:w="15" w:type="dxa"/>
            <w:left w:w="15" w:type="dxa"/>
            <w:bottom w:w="15" w:type="dxa"/>
            <w:right w:w="15" w:type="dxa"/>
          </w:tblCellMar>
        </w:tblPrEx>
        <w:trPr>
          <w:trHeight w:val="670" w:hRule="atLeast"/>
          <w:jc w:val="center"/>
        </w:trPr>
        <w:tc>
          <w:tcPr>
            <w:tcW w:w="233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负责人</w:t>
            </w:r>
          </w:p>
        </w:tc>
        <w:tc>
          <w:tcPr>
            <w:tcW w:w="11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陈宏</w:t>
            </w:r>
          </w:p>
        </w:tc>
        <w:tc>
          <w:tcPr>
            <w:tcW w:w="8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9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textAlignment w:val="auto"/>
              <w:rPr>
                <w:rFonts w:hint="eastAsia" w:ascii="宋体" w:hAnsi="宋体" w:eastAsia="宋体" w:cs="宋体"/>
                <w:kern w:val="0"/>
                <w:sz w:val="24"/>
                <w:szCs w:val="24"/>
              </w:rPr>
            </w:pPr>
            <w:r>
              <w:rPr>
                <w:rFonts w:hint="eastAsia" w:ascii="宋体" w:hAnsi="宋体" w:eastAsia="宋体" w:cs="宋体"/>
                <w:kern w:val="0"/>
                <w:sz w:val="24"/>
                <w:szCs w:val="24"/>
              </w:rPr>
              <w:t>13905928116</w:t>
            </w:r>
          </w:p>
        </w:tc>
        <w:tc>
          <w:tcPr>
            <w:tcW w:w="13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E-mail</w:t>
            </w:r>
          </w:p>
        </w:tc>
        <w:tc>
          <w:tcPr>
            <w:tcW w:w="213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chenhong@prajna-iot.com</w:t>
            </w:r>
          </w:p>
        </w:tc>
      </w:tr>
      <w:tr>
        <w:tblPrEx>
          <w:tblCellMar>
            <w:top w:w="15" w:type="dxa"/>
            <w:left w:w="15" w:type="dxa"/>
            <w:bottom w:w="15" w:type="dxa"/>
            <w:right w:w="15" w:type="dxa"/>
          </w:tblCellMar>
        </w:tblPrEx>
        <w:trPr>
          <w:trHeight w:val="778" w:hRule="atLeast"/>
          <w:jc w:val="center"/>
        </w:trPr>
        <w:tc>
          <w:tcPr>
            <w:tcW w:w="233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联系人</w:t>
            </w:r>
          </w:p>
        </w:tc>
        <w:tc>
          <w:tcPr>
            <w:tcW w:w="11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何章艳</w:t>
            </w:r>
          </w:p>
        </w:tc>
        <w:tc>
          <w:tcPr>
            <w:tcW w:w="8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9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13459489319</w:t>
            </w:r>
          </w:p>
        </w:tc>
        <w:tc>
          <w:tcPr>
            <w:tcW w:w="13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E-mail</w:t>
            </w:r>
          </w:p>
        </w:tc>
        <w:tc>
          <w:tcPr>
            <w:tcW w:w="213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hezhangyan@prajna-iot.com.cn</w:t>
            </w:r>
          </w:p>
        </w:tc>
      </w:tr>
      <w:tr>
        <w:tblPrEx>
          <w:tblCellMar>
            <w:top w:w="15" w:type="dxa"/>
            <w:left w:w="15" w:type="dxa"/>
            <w:bottom w:w="15" w:type="dxa"/>
            <w:right w:w="15" w:type="dxa"/>
          </w:tblCellMar>
        </w:tblPrEx>
        <w:trPr>
          <w:trHeight w:val="90" w:hRule="atLeast"/>
          <w:jc w:val="center"/>
        </w:trPr>
        <w:tc>
          <w:tcPr>
            <w:tcW w:w="233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24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持有单位</w:t>
            </w:r>
          </w:p>
          <w:p>
            <w:pPr>
              <w:pageBreakBefore w:val="0"/>
              <w:widowControl/>
              <w:kinsoku/>
              <w:wordWrap/>
              <w:overflowPunct/>
              <w:topLinePunct w:val="0"/>
              <w:autoSpaceDE/>
              <w:autoSpaceDN/>
              <w:bidi w:val="0"/>
              <w:spacing w:before="100" w:beforeAutospacing="1" w:after="100" w:afterAutospacing="1" w:line="24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简介</w:t>
            </w:r>
          </w:p>
        </w:tc>
        <w:tc>
          <w:tcPr>
            <w:tcW w:w="7311"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firstLine="456" w:firstLineChars="200"/>
              <w:jc w:val="left"/>
              <w:textAlignment w:val="auto"/>
              <w:rPr>
                <w:rFonts w:hint="eastAsia" w:ascii="宋体" w:hAnsi="宋体" w:eastAsia="宋体" w:cs="宋体"/>
                <w:sz w:val="24"/>
                <w:szCs w:val="24"/>
              </w:rPr>
            </w:pPr>
            <w:r>
              <w:rPr>
                <w:rFonts w:hint="eastAsia" w:ascii="宋体" w:hAnsi="宋体" w:eastAsia="宋体" w:cs="宋体"/>
                <w:spacing w:val="-6"/>
                <w:kern w:val="0"/>
                <w:sz w:val="24"/>
                <w:szCs w:val="24"/>
                <w:lang w:val="en-US" w:eastAsia="zh-CN"/>
              </w:rPr>
              <w:t>福水智联技术有限公司是由福州市创业投资有限责任公司、福州开发区国有资产营运有限公司等投资方共同出资成立的混合所有制企业，是一家专注于水资源“取、配、用、排、回”全过程解决方案的产品公司和服务提供商。公司与华为、三大运营商建立战略合作伙伴关系，在水行业相关领域，拥有计量仪表、传感器、应用平台等自主设计、开发、生产、安装、运维能力，可提供水行业物联网、区块链、大数据融合等解决方案。</w:t>
            </w:r>
          </w:p>
        </w:tc>
      </w:tr>
      <w:tr>
        <w:tblPrEx>
          <w:tblCellMar>
            <w:top w:w="15" w:type="dxa"/>
            <w:left w:w="15" w:type="dxa"/>
            <w:bottom w:w="15" w:type="dxa"/>
            <w:right w:w="15" w:type="dxa"/>
          </w:tblCellMar>
        </w:tblPrEx>
        <w:trPr>
          <w:trHeight w:val="566" w:hRule="atLeast"/>
          <w:jc w:val="center"/>
        </w:trPr>
        <w:tc>
          <w:tcPr>
            <w:tcW w:w="233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技术（产品）</w:t>
            </w:r>
          </w:p>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简介</w:t>
            </w:r>
          </w:p>
        </w:tc>
        <w:tc>
          <w:tcPr>
            <w:tcW w:w="7311"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56" w:firstLineChars="200"/>
              <w:jc w:val="left"/>
              <w:textAlignment w:val="auto"/>
              <w:rPr>
                <w:rFonts w:hint="eastAsia" w:ascii="宋体" w:hAnsi="宋体" w:eastAsia="宋体" w:cs="宋体"/>
                <w:kern w:val="0"/>
                <w:sz w:val="24"/>
                <w:szCs w:val="24"/>
              </w:rPr>
            </w:pPr>
            <w:r>
              <w:rPr>
                <w:rFonts w:hint="eastAsia" w:ascii="宋体" w:hAnsi="宋体" w:eastAsia="宋体" w:cs="宋体"/>
                <w:spacing w:val="-6"/>
                <w:kern w:val="0"/>
                <w:sz w:val="24"/>
                <w:szCs w:val="24"/>
                <w:lang w:val="en-US" w:eastAsia="zh-CN"/>
              </w:rPr>
              <w:t>该系统可完成水务采集、异构数据、分散数据的整合，快速发掘隐藏在数据背后的巨大商业价值。该智慧漏损治理平台通过对海量数据信息及时采集、分析与处理，建立了水务生产调度模型、管网压力监测模型、居民表后漏损监测模型、城市管网漏损监测模型、供水预测模型等水务监测模型，起到预警、预测、及时治理等效果，实现更加精细、动态的管理，支持用户整个生产、管理和服务流程。平台深度应用人工智能技术，通过大数据学习与分析处理，自动调整优化相关的水务监测模型，使得漏损治理过程更加智能化，效果更加明显。</w:t>
            </w:r>
          </w:p>
        </w:tc>
      </w:tr>
      <w:tr>
        <w:tblPrEx>
          <w:tblCellMar>
            <w:top w:w="15" w:type="dxa"/>
            <w:left w:w="15" w:type="dxa"/>
            <w:bottom w:w="15" w:type="dxa"/>
            <w:right w:w="15" w:type="dxa"/>
          </w:tblCellMar>
        </w:tblPrEx>
        <w:trPr>
          <w:trHeight w:val="90" w:hRule="atLeast"/>
          <w:jc w:val="center"/>
        </w:trPr>
        <w:tc>
          <w:tcPr>
            <w:tcW w:w="233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鉴定认证、专利与获奖情况等</w:t>
            </w:r>
          </w:p>
        </w:tc>
        <w:tc>
          <w:tcPr>
            <w:tcW w:w="7311"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56" w:firstLineChars="200"/>
              <w:jc w:val="left"/>
              <w:textAlignment w:val="auto"/>
              <w:rPr>
                <w:rFonts w:hint="eastAsia" w:ascii="宋体" w:hAnsi="宋体" w:eastAsia="宋体" w:cs="宋体"/>
                <w:spacing w:val="-6"/>
                <w:kern w:val="0"/>
                <w:sz w:val="24"/>
                <w:szCs w:val="24"/>
                <w:lang w:val="en-US" w:eastAsia="zh-CN"/>
              </w:rPr>
            </w:pPr>
            <w:r>
              <w:rPr>
                <w:rFonts w:hint="eastAsia" w:ascii="宋体" w:hAnsi="宋体" w:eastAsia="宋体" w:cs="宋体"/>
                <w:spacing w:val="-6"/>
                <w:kern w:val="0"/>
                <w:sz w:val="24"/>
                <w:szCs w:val="24"/>
                <w:lang w:val="en-US" w:eastAsia="zh-CN"/>
              </w:rPr>
              <w:t>1、于2020年9月23日列入《2020年度水利先进实用技术重点推广指导目录》，被认定为水利先进实用技术。</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56" w:firstLineChars="200"/>
              <w:jc w:val="left"/>
              <w:textAlignment w:val="auto"/>
              <w:rPr>
                <w:rFonts w:hint="eastAsia" w:ascii="宋体" w:hAnsi="宋体" w:eastAsia="宋体" w:cs="宋体"/>
                <w:kern w:val="0"/>
                <w:sz w:val="24"/>
                <w:szCs w:val="24"/>
              </w:rPr>
            </w:pPr>
            <w:r>
              <w:rPr>
                <w:rFonts w:hint="eastAsia" w:ascii="宋体" w:hAnsi="宋体" w:eastAsia="宋体" w:cs="宋体"/>
                <w:spacing w:val="-6"/>
                <w:kern w:val="0"/>
                <w:sz w:val="24"/>
                <w:szCs w:val="24"/>
                <w:lang w:val="en-US" w:eastAsia="zh-CN"/>
              </w:rPr>
              <w:t>2、已取得软件著作权证书，授权号：2018SR214452。</w:t>
            </w:r>
          </w:p>
        </w:tc>
      </w:tr>
      <w:tr>
        <w:tblPrEx>
          <w:tblCellMar>
            <w:top w:w="15" w:type="dxa"/>
            <w:left w:w="15" w:type="dxa"/>
            <w:bottom w:w="15" w:type="dxa"/>
            <w:right w:w="15" w:type="dxa"/>
          </w:tblCellMar>
        </w:tblPrEx>
        <w:trPr>
          <w:trHeight w:val="625" w:hRule="atLeast"/>
          <w:jc w:val="center"/>
        </w:trPr>
        <w:tc>
          <w:tcPr>
            <w:tcW w:w="233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56" w:firstLineChars="200"/>
              <w:jc w:val="left"/>
              <w:textAlignment w:val="auto"/>
              <w:rPr>
                <w:rFonts w:hint="eastAsia" w:ascii="宋体" w:hAnsi="宋体" w:eastAsia="宋体" w:cs="宋体"/>
                <w:spacing w:val="-6"/>
                <w:kern w:val="0"/>
                <w:sz w:val="24"/>
                <w:szCs w:val="24"/>
                <w:lang w:val="en-US" w:eastAsia="zh-CN"/>
              </w:rPr>
            </w:pPr>
            <w:r>
              <w:rPr>
                <w:rFonts w:hint="eastAsia" w:ascii="宋体" w:hAnsi="宋体" w:eastAsia="宋体" w:cs="宋体"/>
                <w:spacing w:val="-6"/>
                <w:kern w:val="0"/>
                <w:sz w:val="24"/>
                <w:szCs w:val="24"/>
                <w:lang w:val="en-US" w:eastAsia="zh-CN"/>
              </w:rPr>
              <w:t>适用范围</w:t>
            </w:r>
          </w:p>
        </w:tc>
        <w:tc>
          <w:tcPr>
            <w:tcW w:w="7311"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center"/>
              <w:textAlignment w:val="auto"/>
              <w:rPr>
                <w:rFonts w:hint="eastAsia" w:ascii="宋体" w:hAnsi="宋体" w:eastAsia="宋体" w:cs="宋体"/>
                <w:spacing w:val="-6"/>
                <w:kern w:val="0"/>
                <w:sz w:val="24"/>
                <w:szCs w:val="24"/>
                <w:lang w:val="en-US" w:eastAsia="zh-CN"/>
              </w:rPr>
            </w:pPr>
            <w:r>
              <w:rPr>
                <w:rFonts w:hint="eastAsia" w:ascii="宋体" w:hAnsi="宋体" w:eastAsia="宋体" w:cs="宋体"/>
                <w:spacing w:val="-6"/>
                <w:kern w:val="0"/>
                <w:sz w:val="24"/>
                <w:szCs w:val="24"/>
                <w:lang w:val="en-US" w:eastAsia="zh-CN"/>
              </w:rPr>
              <w:t>适用于城市管网漏损治理与管网节水管理领域。</w:t>
            </w:r>
          </w:p>
        </w:tc>
      </w:tr>
      <w:tr>
        <w:tblPrEx>
          <w:tblCellMar>
            <w:top w:w="15" w:type="dxa"/>
            <w:left w:w="15" w:type="dxa"/>
            <w:bottom w:w="15" w:type="dxa"/>
            <w:right w:w="15" w:type="dxa"/>
          </w:tblCellMar>
        </w:tblPrEx>
        <w:trPr>
          <w:trHeight w:val="10099" w:hRule="atLeast"/>
          <w:jc w:val="center"/>
        </w:trPr>
        <w:tc>
          <w:tcPr>
            <w:tcW w:w="2337"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应用工程及效益</w:t>
            </w:r>
          </w:p>
        </w:tc>
        <w:tc>
          <w:tcPr>
            <w:tcW w:w="7311"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56" w:firstLineChars="200"/>
              <w:jc w:val="both"/>
              <w:textAlignment w:val="auto"/>
              <w:rPr>
                <w:rFonts w:hint="default" w:ascii="Times New Roman" w:hAnsi="Times New Roman" w:eastAsia="宋体" w:cs="Times New Roman"/>
                <w:spacing w:val="-6"/>
                <w:kern w:val="0"/>
                <w:sz w:val="24"/>
                <w:szCs w:val="24"/>
                <w:lang w:val="en-US" w:eastAsia="zh-CN"/>
              </w:rPr>
            </w:pPr>
            <w:r>
              <w:rPr>
                <w:rFonts w:hint="default" w:ascii="Times New Roman" w:hAnsi="Times New Roman" w:eastAsia="宋体" w:cs="Times New Roman"/>
                <w:spacing w:val="-6"/>
                <w:kern w:val="0"/>
                <w:sz w:val="24"/>
                <w:szCs w:val="24"/>
                <w:lang w:val="en-US" w:eastAsia="zh-CN"/>
              </w:rPr>
              <w:t>应用</w:t>
            </w:r>
            <w:r>
              <w:rPr>
                <w:rFonts w:hint="eastAsia" w:ascii="Times New Roman" w:hAnsi="Times New Roman" w:eastAsia="宋体" w:cs="Times New Roman"/>
                <w:spacing w:val="-6"/>
                <w:kern w:val="0"/>
                <w:sz w:val="24"/>
                <w:szCs w:val="24"/>
                <w:lang w:val="en-US" w:eastAsia="zh-CN"/>
              </w:rPr>
              <w:t>案例</w:t>
            </w:r>
            <w:r>
              <w:rPr>
                <w:rFonts w:hint="default" w:ascii="Times New Roman" w:hAnsi="Times New Roman" w:eastAsia="宋体" w:cs="Times New Roman"/>
                <w:spacing w:val="-6"/>
                <w:kern w:val="0"/>
                <w:sz w:val="24"/>
                <w:szCs w:val="24"/>
                <w:lang w:val="en-US" w:eastAsia="zh-CN"/>
              </w:rPr>
              <w:t>一：福州市城市供水漏损治理合同节水管理项目</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left"/>
              <w:textAlignment w:val="auto"/>
              <w:rPr>
                <w:rFonts w:hint="default" w:ascii="Times New Roman" w:hAnsi="Times New Roman" w:eastAsia="宋体" w:cs="Times New Roman"/>
                <w:spacing w:val="-6"/>
                <w:kern w:val="0"/>
                <w:sz w:val="24"/>
                <w:szCs w:val="24"/>
                <w:lang w:val="en-US" w:eastAsia="zh-CN"/>
              </w:rPr>
            </w:pPr>
            <w:r>
              <w:rPr>
                <w:rFonts w:hint="default" w:ascii="Times New Roman" w:hAnsi="Times New Roman" w:eastAsia="宋体" w:cs="Times New Roman"/>
                <w:spacing w:val="-6"/>
                <w:kern w:val="0"/>
                <w:sz w:val="24"/>
                <w:szCs w:val="24"/>
                <w:lang w:val="en-US" w:eastAsia="zh-CN"/>
              </w:rPr>
              <w:t xml:space="preserve">   2016年10月28日，福水智联技术有限公司与福州市自来水有限公司签署“福州市城市供水漏损治理合同节水管理”合同，首期以老仓山区域为试点，边界范围为81.5平方公里，年供水量约为8000万立方米，合同目标是：到2020年将漏损治理试点区域的漏损率下降到12%，实现年均减少自来水漏损2000万立方米，年均经济收益3000多万元。</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56" w:firstLineChars="200"/>
              <w:jc w:val="left"/>
              <w:textAlignment w:val="auto"/>
              <w:rPr>
                <w:rFonts w:hint="default" w:ascii="Times New Roman" w:hAnsi="Times New Roman" w:eastAsia="宋体" w:cs="Times New Roman"/>
                <w:spacing w:val="-6"/>
                <w:kern w:val="0"/>
                <w:sz w:val="24"/>
                <w:szCs w:val="24"/>
                <w:lang w:val="en-US" w:eastAsia="zh-CN"/>
              </w:rPr>
            </w:pPr>
            <w:r>
              <w:rPr>
                <w:rFonts w:hint="default" w:ascii="Times New Roman" w:hAnsi="Times New Roman" w:eastAsia="宋体" w:cs="Times New Roman"/>
                <w:spacing w:val="-6"/>
                <w:kern w:val="0"/>
                <w:sz w:val="24"/>
                <w:szCs w:val="24"/>
                <w:lang w:val="en-US" w:eastAsia="zh-CN"/>
              </w:rPr>
              <w:t>应用</w:t>
            </w:r>
            <w:r>
              <w:rPr>
                <w:rFonts w:hint="eastAsia" w:ascii="Times New Roman" w:hAnsi="Times New Roman" w:eastAsia="宋体" w:cs="Times New Roman"/>
                <w:spacing w:val="-6"/>
                <w:kern w:val="0"/>
                <w:sz w:val="24"/>
                <w:szCs w:val="24"/>
                <w:lang w:val="en-US" w:eastAsia="zh-CN"/>
              </w:rPr>
              <w:t>案例</w:t>
            </w:r>
            <w:r>
              <w:rPr>
                <w:rFonts w:hint="default" w:ascii="Times New Roman" w:hAnsi="Times New Roman" w:eastAsia="宋体" w:cs="Times New Roman"/>
                <w:spacing w:val="-6"/>
                <w:kern w:val="0"/>
                <w:sz w:val="24"/>
                <w:szCs w:val="24"/>
                <w:lang w:val="en-US" w:eastAsia="zh-CN"/>
              </w:rPr>
              <w:t>二：武汉黄陂凯迪水务有限公司前川营业所降低产销差率咨询服务项目</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jc w:val="left"/>
              <w:textAlignment w:val="auto"/>
              <w:rPr>
                <w:rFonts w:hint="eastAsia" w:ascii="宋体" w:hAnsi="宋体" w:eastAsia="宋体" w:cs="宋体"/>
                <w:kern w:val="0"/>
                <w:sz w:val="24"/>
                <w:szCs w:val="24"/>
              </w:rPr>
            </w:pPr>
            <w:r>
              <w:rPr>
                <w:rFonts w:hint="default" w:ascii="Times New Roman" w:hAnsi="Times New Roman" w:eastAsia="宋体" w:cs="Times New Roman"/>
                <w:spacing w:val="-6"/>
                <w:kern w:val="0"/>
                <w:sz w:val="24"/>
                <w:szCs w:val="24"/>
                <w:lang w:val="en-US" w:eastAsia="zh-CN"/>
              </w:rPr>
              <w:t xml:space="preserve">     2017年与武汉黄陂凯迪水务有限公司前川营业所签订降低产销差率服务合同。治理区域边界范围为87.6平方公里，年供水量4000万吨，</w:t>
            </w:r>
            <w:r>
              <w:rPr>
                <w:rFonts w:hint="eastAsia" w:ascii="Times New Roman" w:hAnsi="Times New Roman" w:eastAsia="宋体" w:cs="Times New Roman"/>
                <w:spacing w:val="-6"/>
                <w:kern w:val="0"/>
                <w:sz w:val="24"/>
                <w:szCs w:val="24"/>
                <w:lang w:val="en-US" w:eastAsia="zh-CN"/>
              </w:rPr>
              <w:t>拥有</w:t>
            </w:r>
            <w:r>
              <w:rPr>
                <w:rFonts w:hint="default" w:ascii="Times New Roman" w:hAnsi="Times New Roman" w:eastAsia="宋体" w:cs="Times New Roman"/>
                <w:spacing w:val="-6"/>
                <w:kern w:val="0"/>
                <w:sz w:val="24"/>
                <w:szCs w:val="24"/>
                <w:lang w:val="en-US" w:eastAsia="zh-CN"/>
              </w:rPr>
              <w:t>6.3万注册用户。预计到2020年，</w:t>
            </w:r>
            <w:r>
              <w:rPr>
                <w:rFonts w:hint="eastAsia" w:ascii="Times New Roman" w:hAnsi="Times New Roman" w:eastAsia="宋体" w:cs="Times New Roman"/>
                <w:spacing w:val="-6"/>
                <w:kern w:val="0"/>
                <w:sz w:val="24"/>
                <w:szCs w:val="24"/>
                <w:lang w:val="en-US" w:eastAsia="zh-CN"/>
              </w:rPr>
              <w:t>可</w:t>
            </w:r>
            <w:r>
              <w:rPr>
                <w:rFonts w:hint="default" w:ascii="Times New Roman" w:hAnsi="Times New Roman" w:eastAsia="宋体" w:cs="Times New Roman"/>
                <w:spacing w:val="-6"/>
                <w:kern w:val="0"/>
                <w:sz w:val="24"/>
                <w:szCs w:val="24"/>
                <w:lang w:val="en-US" w:eastAsia="zh-CN"/>
              </w:rPr>
              <w:t>实现年节水量</w:t>
            </w:r>
            <w:r>
              <w:rPr>
                <w:rFonts w:hint="eastAsia" w:ascii="Times New Roman" w:hAnsi="Times New Roman" w:eastAsia="宋体" w:cs="Times New Roman"/>
                <w:spacing w:val="-6"/>
                <w:kern w:val="0"/>
                <w:sz w:val="24"/>
                <w:szCs w:val="24"/>
                <w:lang w:val="en-US" w:eastAsia="zh-CN"/>
              </w:rPr>
              <w:t>约</w:t>
            </w:r>
            <w:r>
              <w:rPr>
                <w:rFonts w:hint="default" w:ascii="Times New Roman" w:hAnsi="Times New Roman" w:eastAsia="宋体" w:cs="Times New Roman"/>
                <w:spacing w:val="-6"/>
                <w:kern w:val="0"/>
                <w:sz w:val="24"/>
                <w:szCs w:val="24"/>
                <w:lang w:val="en-US" w:eastAsia="zh-CN"/>
              </w:rPr>
              <w:t>1400万吨，经济效益到2800万 。</w:t>
            </w:r>
          </w:p>
        </w:tc>
      </w:tr>
    </w:tbl>
    <w:p>
      <w:pPr>
        <w:pStyle w:val="4"/>
        <w:ind w:left="0" w:leftChars="0" w:firstLine="0" w:firstLineChars="0"/>
        <w:rPr>
          <w:rFonts w:hint="eastAsia"/>
          <w:lang w:val="en-US" w:eastAsia="zh-CN"/>
        </w:rPr>
      </w:pPr>
    </w:p>
    <w:p>
      <w:pPr>
        <w:pStyle w:val="3"/>
        <w:bidi w:val="0"/>
        <w:rPr>
          <w:rFonts w:hint="eastAsia"/>
          <w:sz w:val="28"/>
          <w:szCs w:val="28"/>
        </w:rPr>
      </w:pPr>
      <w:bookmarkStart w:id="3" w:name="_Toc4412"/>
      <w:r>
        <w:rPr>
          <w:rFonts w:hint="eastAsia"/>
          <w:sz w:val="28"/>
          <w:szCs w:val="28"/>
          <w:lang w:val="en-US" w:eastAsia="zh-CN"/>
        </w:rPr>
        <w:t xml:space="preserve">1.3 </w:t>
      </w:r>
      <w:r>
        <w:rPr>
          <w:rFonts w:hint="eastAsia"/>
          <w:sz w:val="28"/>
          <w:szCs w:val="28"/>
        </w:rPr>
        <w:t>水利工程建设与质量安全一体化监管平台 HO-iCQS v2.0</w:t>
      </w:r>
      <w:bookmarkEnd w:id="3"/>
    </w:p>
    <w:tbl>
      <w:tblPr>
        <w:tblStyle w:val="10"/>
        <w:tblW w:w="9648" w:type="dxa"/>
        <w:jc w:val="center"/>
        <w:tblLayout w:type="fixed"/>
        <w:tblCellMar>
          <w:top w:w="15" w:type="dxa"/>
          <w:left w:w="15" w:type="dxa"/>
          <w:bottom w:w="15" w:type="dxa"/>
          <w:right w:w="15" w:type="dxa"/>
        </w:tblCellMar>
      </w:tblPr>
      <w:tblGrid>
        <w:gridCol w:w="2327"/>
        <w:gridCol w:w="975"/>
        <w:gridCol w:w="956"/>
        <w:gridCol w:w="1701"/>
        <w:gridCol w:w="1251"/>
        <w:gridCol w:w="2438"/>
      </w:tblGrid>
      <w:tr>
        <w:tblPrEx>
          <w:tblCellMar>
            <w:top w:w="15" w:type="dxa"/>
            <w:left w:w="15" w:type="dxa"/>
            <w:bottom w:w="15" w:type="dxa"/>
            <w:right w:w="15" w:type="dxa"/>
          </w:tblCellMar>
        </w:tblPrEx>
        <w:trPr>
          <w:trHeight w:val="1210" w:hRule="atLeast"/>
          <w:jc w:val="center"/>
        </w:trPr>
        <w:tc>
          <w:tcPr>
            <w:tcW w:w="2327"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技术（产品）名称</w:t>
            </w:r>
          </w:p>
        </w:tc>
        <w:tc>
          <w:tcPr>
            <w:tcW w:w="7321"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top"/>
          </w:tcPr>
          <w:p>
            <w:pPr>
              <w:widowControl/>
              <w:spacing w:before="100" w:beforeAutospacing="1" w:after="100" w:afterAutospacing="1" w:line="560" w:lineRule="atLeast"/>
              <w:jc w:val="both"/>
              <w:rPr>
                <w:rFonts w:hint="eastAsia" w:ascii="宋体" w:hAnsi="宋体" w:eastAsia="宋体" w:cs="宋体"/>
                <w:sz w:val="24"/>
                <w:szCs w:val="24"/>
              </w:rPr>
            </w:pPr>
          </w:p>
          <w:p>
            <w:pPr>
              <w:jc w:val="both"/>
              <w:rPr>
                <w:rFonts w:hint="eastAsia"/>
                <w:sz w:val="24"/>
                <w:szCs w:val="24"/>
              </w:rPr>
            </w:pPr>
            <w:r>
              <w:rPr>
                <w:rFonts w:hint="eastAsia"/>
                <w:sz w:val="24"/>
                <w:szCs w:val="24"/>
              </w:rPr>
              <w:t>水利工程建设与质量安全一体化监管平台 HO-iCQS v2.0</w:t>
            </w:r>
          </w:p>
          <w:p>
            <w:pPr>
              <w:widowControl/>
              <w:spacing w:before="100" w:beforeAutospacing="1" w:after="100" w:afterAutospacing="1" w:line="560" w:lineRule="atLeast"/>
              <w:jc w:val="both"/>
              <w:rPr>
                <w:rFonts w:hint="eastAsia" w:ascii="宋体" w:hAnsi="宋体" w:eastAsia="宋体" w:cs="宋体"/>
                <w:sz w:val="24"/>
                <w:szCs w:val="24"/>
              </w:rPr>
            </w:pPr>
          </w:p>
        </w:tc>
      </w:tr>
      <w:tr>
        <w:tblPrEx>
          <w:tblCellMar>
            <w:top w:w="15" w:type="dxa"/>
            <w:left w:w="15" w:type="dxa"/>
            <w:bottom w:w="15" w:type="dxa"/>
            <w:right w:w="15" w:type="dxa"/>
          </w:tblCellMar>
        </w:tblPrEx>
        <w:trPr>
          <w:trHeight w:val="819" w:hRule="atLeast"/>
          <w:jc w:val="center"/>
        </w:trPr>
        <w:tc>
          <w:tcPr>
            <w:tcW w:w="232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7321"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eastAsia" w:ascii="宋体" w:hAnsi="宋体" w:eastAsia="宋体" w:cs="宋体"/>
                <w:sz w:val="24"/>
                <w:szCs w:val="24"/>
              </w:rPr>
            </w:pPr>
            <w:r>
              <w:rPr>
                <w:rFonts w:hint="eastAsia" w:ascii="宋体" w:hAnsi="宋体" w:eastAsia="宋体" w:cs="宋体"/>
                <w:sz w:val="24"/>
                <w:szCs w:val="24"/>
              </w:rPr>
              <w:t>四川华泰智胜工程项目管理有限公司</w:t>
            </w:r>
          </w:p>
        </w:tc>
      </w:tr>
      <w:tr>
        <w:tblPrEx>
          <w:tblCellMar>
            <w:top w:w="15" w:type="dxa"/>
            <w:left w:w="15" w:type="dxa"/>
            <w:bottom w:w="15" w:type="dxa"/>
            <w:right w:w="15" w:type="dxa"/>
          </w:tblCellMar>
        </w:tblPrEx>
        <w:trPr>
          <w:trHeight w:val="847" w:hRule="atLeast"/>
          <w:jc w:val="center"/>
        </w:trPr>
        <w:tc>
          <w:tcPr>
            <w:tcW w:w="232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3632"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eastAsia" w:ascii="宋体" w:hAnsi="宋体" w:eastAsia="宋体" w:cs="宋体"/>
                <w:sz w:val="24"/>
                <w:szCs w:val="24"/>
              </w:rPr>
            </w:pPr>
            <w:r>
              <w:rPr>
                <w:rFonts w:hint="eastAsia" w:ascii="宋体" w:hAnsi="宋体" w:eastAsia="宋体" w:cs="宋体"/>
                <w:sz w:val="24"/>
                <w:szCs w:val="24"/>
              </w:rPr>
              <w:t>四川省成都市武侯区二环路南三段人南大厦B座9楼</w:t>
            </w:r>
          </w:p>
        </w:tc>
        <w:tc>
          <w:tcPr>
            <w:tcW w:w="12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eastAsia" w:ascii="宋体" w:hAnsi="宋体" w:eastAsia="宋体" w:cs="宋体"/>
                <w:sz w:val="24"/>
                <w:szCs w:val="24"/>
              </w:rPr>
            </w:pPr>
            <w:r>
              <w:rPr>
                <w:rFonts w:hint="eastAsia" w:ascii="宋体" w:hAnsi="宋体" w:eastAsia="宋体" w:cs="宋体"/>
                <w:sz w:val="24"/>
                <w:szCs w:val="24"/>
              </w:rPr>
              <w:t>邮政编码</w:t>
            </w:r>
          </w:p>
        </w:tc>
        <w:tc>
          <w:tcPr>
            <w:tcW w:w="2438"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610000</w:t>
            </w:r>
          </w:p>
        </w:tc>
      </w:tr>
      <w:tr>
        <w:tblPrEx>
          <w:tblCellMar>
            <w:top w:w="15" w:type="dxa"/>
            <w:left w:w="15" w:type="dxa"/>
            <w:bottom w:w="15" w:type="dxa"/>
            <w:right w:w="15" w:type="dxa"/>
          </w:tblCellMar>
        </w:tblPrEx>
        <w:trPr>
          <w:trHeight w:val="670" w:hRule="atLeast"/>
          <w:jc w:val="center"/>
        </w:trPr>
        <w:tc>
          <w:tcPr>
            <w:tcW w:w="232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9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eastAsia" w:ascii="宋体" w:hAnsi="宋体" w:eastAsia="宋体" w:cs="宋体"/>
                <w:sz w:val="24"/>
                <w:szCs w:val="24"/>
              </w:rPr>
            </w:pPr>
            <w:r>
              <w:rPr>
                <w:rFonts w:hint="eastAsia" w:ascii="宋体" w:hAnsi="宋体" w:eastAsia="宋体" w:cs="宋体"/>
                <w:sz w:val="24"/>
                <w:szCs w:val="24"/>
              </w:rPr>
              <w:t>黄仁国</w:t>
            </w:r>
          </w:p>
        </w:tc>
        <w:tc>
          <w:tcPr>
            <w:tcW w:w="9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eastAsia" w:ascii="宋体" w:hAnsi="宋体" w:eastAsia="宋体" w:cs="宋体"/>
                <w:sz w:val="24"/>
                <w:szCs w:val="24"/>
              </w:rPr>
            </w:pPr>
            <w:r>
              <w:rPr>
                <w:rFonts w:hint="eastAsia" w:ascii="宋体" w:hAnsi="宋体" w:eastAsia="宋体" w:cs="宋体"/>
                <w:sz w:val="24"/>
                <w:szCs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028-83233112</w:t>
            </w:r>
          </w:p>
        </w:tc>
        <w:tc>
          <w:tcPr>
            <w:tcW w:w="12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eastAsia" w:ascii="宋体" w:hAnsi="宋体" w:eastAsia="宋体" w:cs="宋体"/>
                <w:sz w:val="24"/>
                <w:szCs w:val="24"/>
              </w:rPr>
            </w:pPr>
            <w:r>
              <w:rPr>
                <w:rFonts w:hint="eastAsia" w:ascii="宋体" w:hAnsi="宋体" w:eastAsia="宋体" w:cs="宋体"/>
                <w:sz w:val="24"/>
                <w:szCs w:val="24"/>
              </w:rPr>
              <w:t>E-mail</w:t>
            </w:r>
          </w:p>
        </w:tc>
        <w:tc>
          <w:tcPr>
            <w:tcW w:w="2438"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592268229@qq.com</w:t>
            </w:r>
          </w:p>
        </w:tc>
      </w:tr>
      <w:tr>
        <w:tblPrEx>
          <w:tblCellMar>
            <w:top w:w="15" w:type="dxa"/>
            <w:left w:w="15" w:type="dxa"/>
            <w:bottom w:w="15" w:type="dxa"/>
            <w:right w:w="15" w:type="dxa"/>
          </w:tblCellMar>
        </w:tblPrEx>
        <w:trPr>
          <w:trHeight w:val="778" w:hRule="atLeast"/>
          <w:jc w:val="center"/>
        </w:trPr>
        <w:tc>
          <w:tcPr>
            <w:tcW w:w="232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9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伍信心</w:t>
            </w:r>
          </w:p>
        </w:tc>
        <w:tc>
          <w:tcPr>
            <w:tcW w:w="9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eastAsia" w:ascii="宋体" w:hAnsi="宋体" w:eastAsia="宋体" w:cs="宋体"/>
                <w:sz w:val="24"/>
                <w:szCs w:val="24"/>
              </w:rPr>
            </w:pPr>
            <w:r>
              <w:rPr>
                <w:rFonts w:hint="eastAsia" w:ascii="宋体" w:hAnsi="宋体" w:eastAsia="宋体" w:cs="宋体"/>
                <w:sz w:val="24"/>
                <w:szCs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18681220686</w:t>
            </w:r>
          </w:p>
        </w:tc>
        <w:tc>
          <w:tcPr>
            <w:tcW w:w="12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eastAsia" w:ascii="宋体" w:hAnsi="宋体" w:eastAsia="宋体" w:cs="宋体"/>
                <w:sz w:val="24"/>
                <w:szCs w:val="24"/>
              </w:rPr>
            </w:pPr>
            <w:r>
              <w:rPr>
                <w:rFonts w:hint="eastAsia" w:ascii="宋体" w:hAnsi="宋体" w:eastAsia="宋体" w:cs="宋体"/>
                <w:sz w:val="24"/>
                <w:szCs w:val="24"/>
              </w:rPr>
              <w:t>E-mail</w:t>
            </w:r>
          </w:p>
        </w:tc>
        <w:tc>
          <w:tcPr>
            <w:tcW w:w="2438"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515687089@qq.com</w:t>
            </w:r>
          </w:p>
        </w:tc>
      </w:tr>
      <w:tr>
        <w:tblPrEx>
          <w:tblCellMar>
            <w:top w:w="15" w:type="dxa"/>
            <w:left w:w="15" w:type="dxa"/>
            <w:bottom w:w="15" w:type="dxa"/>
            <w:right w:w="15" w:type="dxa"/>
          </w:tblCellMar>
        </w:tblPrEx>
        <w:trPr>
          <w:trHeight w:val="1996" w:hRule="atLeast"/>
          <w:jc w:val="center"/>
        </w:trPr>
        <w:tc>
          <w:tcPr>
            <w:tcW w:w="232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321"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Style w:val="4"/>
            </w:pPr>
            <w:r>
              <w:rPr>
                <w:rFonts w:hint="eastAsia" w:ascii="宋体" w:hAnsi="宋体" w:eastAsia="宋体" w:cs="宋体"/>
                <w:sz w:val="24"/>
                <w:szCs w:val="24"/>
              </w:rPr>
              <w:t>四川华泰智胜工程项目管理有限公司是一家专业从事工程项目管理服务及其软件产品研发的高新技术企业。</w:t>
            </w:r>
            <w:r>
              <w:rPr>
                <w:rFonts w:ascii="宋体" w:hAnsi="宋体" w:eastAsia="宋体" w:cs="宋体"/>
                <w:sz w:val="24"/>
                <w:szCs w:val="24"/>
              </w:rPr>
              <w:t>公司经营范围包括：工程项目管理；桥梁工程、隧道工程、建筑工程、市政工程、环保工程、水利工程设计、施工并提供技术咨询；建筑劳务分包；租赁机械设备；销售电子产品、机械设备、建筑材料；软件开发；信息系统集成、信息技术咨询；数据处理及存储服务；集成电路设计；开发、销售计算机软硬件等。</w:t>
            </w:r>
          </w:p>
        </w:tc>
      </w:tr>
      <w:tr>
        <w:tblPrEx>
          <w:tblCellMar>
            <w:top w:w="15" w:type="dxa"/>
            <w:left w:w="15" w:type="dxa"/>
            <w:bottom w:w="15" w:type="dxa"/>
            <w:right w:w="15" w:type="dxa"/>
          </w:tblCellMar>
        </w:tblPrEx>
        <w:trPr>
          <w:trHeight w:val="1424" w:hRule="atLeast"/>
          <w:jc w:val="center"/>
        </w:trPr>
        <w:tc>
          <w:tcPr>
            <w:tcW w:w="232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321"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cs="宋体"/>
                <w:sz w:val="24"/>
                <w:szCs w:val="24"/>
                <w:lang w:val="en-US" w:eastAsia="zh-CN"/>
              </w:rPr>
              <w:t xml:space="preserve">    </w:t>
            </w:r>
            <w:r>
              <w:rPr>
                <w:rFonts w:hint="eastAsia" w:ascii="宋体" w:hAnsi="宋体" w:cs="宋体"/>
                <w:sz w:val="24"/>
                <w:szCs w:val="24"/>
              </w:rPr>
              <w:t>水利工程建设与质量安全一体化监管平台（Irrigation Construction and Quality Safety），简称“水监平台”（HO-iCQS），依托大数据、物联网、云计算、移动互联网、GIS等先进的信息技术，实现了从水利工程项目可研、立项、设计、财评、招标、开工备案、质量监督申请、项目划分、过程监督、质量核备、安全监管、试验检测，直至竣工验收、档案归档的全过程、交互式的管理，通过对每个项目参建单位和参建人员工程业绩信用评价及良好行为、不良行为的记载与公示，帮助各地水利工程监管部门严把资格审查关，达到净化市场环境、提升从业者整体水平、保障水利工程建设质量的目的。</w:t>
            </w:r>
          </w:p>
        </w:tc>
      </w:tr>
      <w:tr>
        <w:tblPrEx>
          <w:tblCellMar>
            <w:top w:w="15" w:type="dxa"/>
            <w:left w:w="15" w:type="dxa"/>
            <w:bottom w:w="15" w:type="dxa"/>
            <w:right w:w="15" w:type="dxa"/>
          </w:tblCellMar>
        </w:tblPrEx>
        <w:trPr>
          <w:trHeight w:val="1000" w:hRule="atLeast"/>
          <w:jc w:val="center"/>
        </w:trPr>
        <w:tc>
          <w:tcPr>
            <w:tcW w:w="232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鉴定认证、专利与获奖情况等</w:t>
            </w:r>
          </w:p>
        </w:tc>
        <w:tc>
          <w:tcPr>
            <w:tcW w:w="7321"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ind w:firstLine="480" w:firstLineChars="200"/>
              <w:jc w:val="left"/>
              <w:rPr>
                <w:rFonts w:ascii="宋体" w:hAnsi="宋体" w:eastAsia="宋体" w:cs="宋体"/>
                <w:kern w:val="0"/>
                <w:sz w:val="24"/>
              </w:rPr>
            </w:pPr>
            <w:r>
              <w:rPr>
                <w:rFonts w:hint="eastAsia" w:ascii="宋体" w:hAnsi="宋体" w:cs="宋体"/>
                <w:sz w:val="24"/>
                <w:szCs w:val="24"/>
              </w:rPr>
              <w:t>于20</w:t>
            </w:r>
            <w:r>
              <w:rPr>
                <w:rFonts w:hint="eastAsia" w:ascii="宋体" w:hAnsi="宋体" w:cs="宋体"/>
                <w:sz w:val="24"/>
                <w:szCs w:val="24"/>
                <w:lang w:val="en-US" w:eastAsia="zh-CN"/>
              </w:rPr>
              <w:t>19</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月2</w:t>
            </w:r>
            <w:r>
              <w:rPr>
                <w:rFonts w:hint="eastAsia" w:ascii="宋体" w:hAnsi="宋体" w:cs="宋体"/>
                <w:sz w:val="24"/>
                <w:szCs w:val="24"/>
                <w:lang w:val="en-US" w:eastAsia="zh-CN"/>
              </w:rPr>
              <w:t>5</w:t>
            </w:r>
            <w:r>
              <w:rPr>
                <w:rFonts w:hint="eastAsia" w:ascii="宋体" w:hAnsi="宋体" w:cs="宋体"/>
                <w:sz w:val="24"/>
                <w:szCs w:val="24"/>
              </w:rPr>
              <w:t>日列入《20</w:t>
            </w:r>
            <w:r>
              <w:rPr>
                <w:rFonts w:hint="eastAsia" w:ascii="宋体" w:hAnsi="宋体" w:cs="宋体"/>
                <w:sz w:val="24"/>
                <w:szCs w:val="24"/>
                <w:lang w:val="en-US" w:eastAsia="zh-CN"/>
              </w:rPr>
              <w:t>19</w:t>
            </w:r>
            <w:r>
              <w:rPr>
                <w:rFonts w:hint="eastAsia" w:ascii="宋体" w:hAnsi="宋体" w:cs="宋体"/>
                <w:sz w:val="24"/>
                <w:szCs w:val="24"/>
              </w:rPr>
              <w:t>年度水利先进实用技术重点推广指导目录》，被认定为水利先进实用技术。</w:t>
            </w:r>
          </w:p>
        </w:tc>
      </w:tr>
      <w:tr>
        <w:tblPrEx>
          <w:tblCellMar>
            <w:top w:w="15" w:type="dxa"/>
            <w:left w:w="15" w:type="dxa"/>
            <w:bottom w:w="15" w:type="dxa"/>
            <w:right w:w="15" w:type="dxa"/>
          </w:tblCellMar>
        </w:tblPrEx>
        <w:trPr>
          <w:trHeight w:val="2535" w:hRule="atLeast"/>
          <w:jc w:val="center"/>
        </w:trPr>
        <w:tc>
          <w:tcPr>
            <w:tcW w:w="232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适用范围</w:t>
            </w:r>
          </w:p>
        </w:tc>
        <w:tc>
          <w:tcPr>
            <w:tcW w:w="7321"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ind w:firstLine="480"/>
              <w:jc w:val="left"/>
              <w:rPr>
                <w:rFonts w:ascii="宋体" w:hAnsi="宋体" w:eastAsia="宋体" w:cs="宋体"/>
                <w:kern w:val="0"/>
                <w:sz w:val="24"/>
              </w:rPr>
            </w:pPr>
            <w:r>
              <w:rPr>
                <w:rFonts w:hint="eastAsia" w:ascii="宋体" w:hAnsi="宋体" w:cs="宋体"/>
                <w:sz w:val="24"/>
                <w:szCs w:val="24"/>
              </w:rPr>
              <w:t>适用于各省、市、县水利工程行政主管单位及法人单位对水利工程建设、安全、质量、稽查、信用、检测等监管。不仅适用于水利工程项目建设过程的监管，也适用于交通、房建、市政、通信、人防、铁路等工程管理。</w:t>
            </w:r>
          </w:p>
        </w:tc>
      </w:tr>
      <w:tr>
        <w:tblPrEx>
          <w:tblCellMar>
            <w:top w:w="15" w:type="dxa"/>
            <w:left w:w="15" w:type="dxa"/>
            <w:bottom w:w="15" w:type="dxa"/>
            <w:right w:w="15" w:type="dxa"/>
          </w:tblCellMar>
        </w:tblPrEx>
        <w:trPr>
          <w:trHeight w:val="4340" w:hRule="atLeast"/>
          <w:jc w:val="center"/>
        </w:trPr>
        <w:tc>
          <w:tcPr>
            <w:tcW w:w="2327"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应用工程及效益</w:t>
            </w:r>
          </w:p>
        </w:tc>
        <w:tc>
          <w:tcPr>
            <w:tcW w:w="7321"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ind w:firstLine="480"/>
              <w:jc w:val="left"/>
              <w:rPr>
                <w:rFonts w:hint="eastAsia"/>
                <w:sz w:val="24"/>
                <w:szCs w:val="24"/>
              </w:rPr>
            </w:pPr>
            <w:r>
              <w:rPr>
                <w:rFonts w:hint="eastAsia"/>
                <w:sz w:val="24"/>
                <w:szCs w:val="24"/>
              </w:rPr>
              <w:t>该平台</w:t>
            </w:r>
            <w:r>
              <w:rPr>
                <w:rFonts w:hint="eastAsia"/>
                <w:sz w:val="24"/>
                <w:szCs w:val="24"/>
                <w:lang w:eastAsia="zh-CN"/>
              </w:rPr>
              <w:t>应用于四川省乐山市，</w:t>
            </w:r>
            <w:r>
              <w:rPr>
                <w:rFonts w:hint="eastAsia"/>
                <w:sz w:val="24"/>
                <w:szCs w:val="24"/>
              </w:rPr>
              <w:t>为水利</w:t>
            </w:r>
            <w:r>
              <w:rPr>
                <w:rFonts w:hint="eastAsia"/>
                <w:sz w:val="24"/>
                <w:szCs w:val="24"/>
                <w:lang w:eastAsia="zh-CN"/>
              </w:rPr>
              <w:t>行业</w:t>
            </w:r>
            <w:r>
              <w:rPr>
                <w:rFonts w:hint="eastAsia"/>
                <w:sz w:val="24"/>
                <w:szCs w:val="24"/>
              </w:rPr>
              <w:t>监管单位提供建设管理、安全监督、质量监督、项目稽查、信用管理综合监管功能，实现水利工程项目的建设、安全、质量、进度、投资等一体化管理。帮助水利行政监管部门加强项目建设监管，减轻工作量，提高工作效率，降低管理成本。</w:t>
            </w:r>
          </w:p>
          <w:p>
            <w:pPr>
              <w:pStyle w:val="4"/>
              <w:rPr>
                <w:rFonts w:hint="eastAsia" w:ascii="宋体" w:hAnsi="宋体" w:cs="宋体"/>
                <w:sz w:val="24"/>
                <w:szCs w:val="24"/>
              </w:rPr>
            </w:pPr>
          </w:p>
          <w:p>
            <w:pPr>
              <w:pStyle w:val="4"/>
              <w:rPr>
                <w:rFonts w:hint="eastAsia" w:ascii="宋体" w:hAnsi="宋体" w:cs="宋体"/>
                <w:sz w:val="24"/>
                <w:szCs w:val="24"/>
              </w:rPr>
            </w:pPr>
          </w:p>
          <w:p>
            <w:pPr>
              <w:pStyle w:val="4"/>
              <w:rPr>
                <w:rFonts w:hint="eastAsia" w:ascii="宋体" w:hAnsi="宋体" w:cs="宋体"/>
                <w:sz w:val="24"/>
                <w:szCs w:val="24"/>
              </w:rPr>
            </w:pPr>
          </w:p>
          <w:p>
            <w:pPr>
              <w:pStyle w:val="4"/>
              <w:rPr>
                <w:rFonts w:hint="eastAsia" w:ascii="宋体" w:hAnsi="宋体" w:cs="宋体"/>
                <w:sz w:val="24"/>
                <w:szCs w:val="24"/>
              </w:rPr>
            </w:pPr>
          </w:p>
          <w:p>
            <w:pPr>
              <w:pStyle w:val="4"/>
              <w:rPr>
                <w:rFonts w:hint="eastAsia" w:ascii="宋体" w:hAnsi="宋体" w:cs="宋体"/>
                <w:sz w:val="24"/>
                <w:szCs w:val="24"/>
              </w:rPr>
            </w:pPr>
          </w:p>
        </w:tc>
      </w:tr>
    </w:tbl>
    <w:p>
      <w:pPr>
        <w:pStyle w:val="3"/>
        <w:bidi w:val="0"/>
        <w:rPr>
          <w:rFonts w:hint="eastAsia"/>
          <w:sz w:val="28"/>
          <w:szCs w:val="28"/>
          <w:lang w:val="en-US" w:eastAsia="zh-CN"/>
        </w:rPr>
      </w:pPr>
    </w:p>
    <w:p>
      <w:pPr>
        <w:rPr>
          <w:rFonts w:hint="eastAsia"/>
          <w:lang w:val="en-US" w:eastAsia="zh-CN"/>
        </w:rPr>
      </w:pPr>
    </w:p>
    <w:p>
      <w:pPr>
        <w:pStyle w:val="3"/>
        <w:bidi w:val="0"/>
        <w:rPr>
          <w:rFonts w:hint="eastAsia"/>
          <w:sz w:val="28"/>
          <w:szCs w:val="28"/>
          <w:lang w:val="en-US" w:eastAsia="zh-CN"/>
        </w:rPr>
      </w:pPr>
      <w:bookmarkStart w:id="4" w:name="_Toc9187"/>
      <w:r>
        <w:rPr>
          <w:rFonts w:hint="eastAsia"/>
          <w:sz w:val="28"/>
          <w:szCs w:val="28"/>
          <w:lang w:val="en-US" w:eastAsia="zh-CN"/>
        </w:rPr>
        <w:t>1.4 自动化智能溉灌控制系统</w:t>
      </w:r>
      <w:bookmarkEnd w:id="4"/>
    </w:p>
    <w:tbl>
      <w:tblPr>
        <w:tblStyle w:val="10"/>
        <w:tblW w:w="9648" w:type="dxa"/>
        <w:jc w:val="center"/>
        <w:tblLayout w:type="fixed"/>
        <w:tblCellMar>
          <w:top w:w="15" w:type="dxa"/>
          <w:left w:w="15" w:type="dxa"/>
          <w:bottom w:w="15" w:type="dxa"/>
          <w:right w:w="15" w:type="dxa"/>
        </w:tblCellMar>
      </w:tblPr>
      <w:tblGrid>
        <w:gridCol w:w="2046"/>
        <w:gridCol w:w="1078"/>
        <w:gridCol w:w="1134"/>
        <w:gridCol w:w="1701"/>
        <w:gridCol w:w="1559"/>
        <w:gridCol w:w="2130"/>
      </w:tblGrid>
      <w:tr>
        <w:tblPrEx>
          <w:tblCellMar>
            <w:top w:w="15" w:type="dxa"/>
            <w:left w:w="15" w:type="dxa"/>
            <w:bottom w:w="15" w:type="dxa"/>
            <w:right w:w="15" w:type="dxa"/>
          </w:tblCellMar>
        </w:tblPrEx>
        <w:trPr>
          <w:trHeight w:val="990" w:hRule="atLeast"/>
          <w:jc w:val="center"/>
        </w:trPr>
        <w:tc>
          <w:tcPr>
            <w:tcW w:w="2046"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技术（产品）名称</w:t>
            </w:r>
          </w:p>
        </w:tc>
        <w:tc>
          <w:tcPr>
            <w:tcW w:w="7602"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自动化智能灌溉控制系统</w:t>
            </w:r>
          </w:p>
        </w:tc>
      </w:tr>
      <w:tr>
        <w:tblPrEx>
          <w:tblCellMar>
            <w:top w:w="15" w:type="dxa"/>
            <w:left w:w="15" w:type="dxa"/>
            <w:bottom w:w="15" w:type="dxa"/>
            <w:right w:w="15" w:type="dxa"/>
          </w:tblCellMar>
        </w:tblPrEx>
        <w:trPr>
          <w:trHeight w:val="819"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持有单位</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拉斐尔（北京）科技有限公司</w:t>
            </w:r>
          </w:p>
        </w:tc>
      </w:tr>
      <w:tr>
        <w:tblPrEx>
          <w:tblCellMar>
            <w:top w:w="15" w:type="dxa"/>
            <w:left w:w="15" w:type="dxa"/>
            <w:bottom w:w="15" w:type="dxa"/>
            <w:right w:w="15" w:type="dxa"/>
          </w:tblCellMar>
        </w:tblPrEx>
        <w:trPr>
          <w:trHeight w:val="847"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单位地址</w:t>
            </w:r>
          </w:p>
        </w:tc>
        <w:tc>
          <w:tcPr>
            <w:tcW w:w="391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北京市海淀区大钟寺1</w:t>
            </w:r>
            <w:r>
              <w:rPr>
                <w:rFonts w:ascii="宋体" w:hAnsi="宋体" w:eastAsia="宋体" w:cs="宋体"/>
                <w:kern w:val="0"/>
                <w:sz w:val="24"/>
              </w:rPr>
              <w:t>3</w:t>
            </w:r>
            <w:r>
              <w:rPr>
                <w:rFonts w:hint="eastAsia" w:ascii="宋体" w:hAnsi="宋体" w:eastAsia="宋体" w:cs="宋体"/>
                <w:kern w:val="0"/>
                <w:sz w:val="24"/>
              </w:rPr>
              <w:t>号院1号楼华杰大厦7</w:t>
            </w:r>
            <w:r>
              <w:rPr>
                <w:rFonts w:ascii="宋体" w:hAnsi="宋体" w:eastAsia="宋体" w:cs="宋体"/>
                <w:kern w:val="0"/>
                <w:sz w:val="24"/>
              </w:rPr>
              <w:t>B11</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邮政编码</w:t>
            </w:r>
          </w:p>
        </w:tc>
        <w:tc>
          <w:tcPr>
            <w:tcW w:w="213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00098</w:t>
            </w:r>
          </w:p>
        </w:tc>
      </w:tr>
      <w:tr>
        <w:tblPrEx>
          <w:tblCellMar>
            <w:top w:w="15" w:type="dxa"/>
            <w:left w:w="15" w:type="dxa"/>
            <w:bottom w:w="15" w:type="dxa"/>
            <w:right w:w="15" w:type="dxa"/>
          </w:tblCellMar>
        </w:tblPrEx>
        <w:trPr>
          <w:trHeight w:val="670"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负责人</w:t>
            </w:r>
          </w:p>
        </w:tc>
        <w:tc>
          <w:tcPr>
            <w:tcW w:w="10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ascii="宋体" w:hAnsi="宋体" w:eastAsia="宋体" w:cs="宋体"/>
                <w:kern w:val="0"/>
                <w:sz w:val="24"/>
              </w:rPr>
              <w:t>高进</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13501171389</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E-mail</w:t>
            </w:r>
          </w:p>
        </w:tc>
        <w:tc>
          <w:tcPr>
            <w:tcW w:w="213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ascii="宋体" w:hAnsi="宋体" w:eastAsia="宋体" w:cs="宋体"/>
                <w:kern w:val="0"/>
                <w:sz w:val="24"/>
              </w:rPr>
              <w:t>Gaojin</w:t>
            </w:r>
            <w:r>
              <w:rPr>
                <w:rFonts w:hint="eastAsia" w:ascii="宋体" w:hAnsi="宋体" w:eastAsia="宋体" w:cs="宋体"/>
                <w:kern w:val="0"/>
                <w:sz w:val="24"/>
              </w:rPr>
              <w:t>@</w:t>
            </w:r>
            <w:r>
              <w:rPr>
                <w:rFonts w:ascii="宋体" w:hAnsi="宋体" w:eastAsia="宋体" w:cs="宋体"/>
                <w:kern w:val="0"/>
                <w:sz w:val="24"/>
              </w:rPr>
              <w:t>raphael</w:t>
            </w:r>
            <w:r>
              <w:rPr>
                <w:rFonts w:hint="eastAsia" w:ascii="宋体" w:hAnsi="宋体" w:eastAsia="宋体" w:cs="宋体"/>
                <w:kern w:val="0"/>
                <w:sz w:val="24"/>
              </w:rPr>
              <w:t>-</w:t>
            </w:r>
            <w:r>
              <w:rPr>
                <w:rFonts w:ascii="宋体" w:hAnsi="宋体" w:eastAsia="宋体" w:cs="宋体"/>
                <w:kern w:val="0"/>
                <w:sz w:val="24"/>
              </w:rPr>
              <w:t>china</w:t>
            </w:r>
            <w:r>
              <w:rPr>
                <w:rFonts w:hint="eastAsia" w:ascii="宋体" w:hAnsi="宋体" w:eastAsia="宋体" w:cs="宋体"/>
                <w:kern w:val="0"/>
                <w:sz w:val="24"/>
              </w:rPr>
              <w:t>.com</w:t>
            </w:r>
          </w:p>
        </w:tc>
      </w:tr>
      <w:tr>
        <w:tblPrEx>
          <w:tblCellMar>
            <w:top w:w="15" w:type="dxa"/>
            <w:left w:w="15" w:type="dxa"/>
            <w:bottom w:w="15" w:type="dxa"/>
            <w:right w:w="15" w:type="dxa"/>
          </w:tblCellMar>
        </w:tblPrEx>
        <w:trPr>
          <w:trHeight w:val="778"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联系人</w:t>
            </w:r>
          </w:p>
        </w:tc>
        <w:tc>
          <w:tcPr>
            <w:tcW w:w="10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尹芳</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15699997804</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E-mail</w:t>
            </w:r>
          </w:p>
        </w:tc>
        <w:tc>
          <w:tcPr>
            <w:tcW w:w="213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yinfang@</w:t>
            </w:r>
            <w:r>
              <w:rPr>
                <w:rFonts w:ascii="宋体" w:hAnsi="宋体" w:eastAsia="宋体" w:cs="宋体"/>
                <w:kern w:val="0"/>
                <w:sz w:val="24"/>
              </w:rPr>
              <w:t>raphael</w:t>
            </w:r>
            <w:r>
              <w:rPr>
                <w:rFonts w:hint="eastAsia" w:ascii="宋体" w:hAnsi="宋体" w:eastAsia="宋体" w:cs="宋体"/>
                <w:kern w:val="0"/>
                <w:sz w:val="24"/>
              </w:rPr>
              <w:t>-</w:t>
            </w:r>
            <w:r>
              <w:rPr>
                <w:rFonts w:ascii="宋体" w:hAnsi="宋体" w:eastAsia="宋体" w:cs="宋体"/>
                <w:kern w:val="0"/>
                <w:sz w:val="24"/>
              </w:rPr>
              <w:t>china</w:t>
            </w:r>
            <w:r>
              <w:rPr>
                <w:rFonts w:hint="eastAsia" w:ascii="宋体" w:hAnsi="宋体" w:eastAsia="宋体" w:cs="宋体"/>
                <w:kern w:val="0"/>
                <w:sz w:val="24"/>
              </w:rPr>
              <w:t>.com</w:t>
            </w:r>
          </w:p>
        </w:tc>
      </w:tr>
      <w:tr>
        <w:tblPrEx>
          <w:tblCellMar>
            <w:top w:w="15" w:type="dxa"/>
            <w:left w:w="15" w:type="dxa"/>
            <w:bottom w:w="15" w:type="dxa"/>
            <w:right w:w="15" w:type="dxa"/>
          </w:tblCellMar>
        </w:tblPrEx>
        <w:trPr>
          <w:trHeight w:val="1996"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00" w:lineRule="exact"/>
              <w:ind w:firstLine="480" w:firstLineChars="200"/>
              <w:jc w:val="left"/>
              <w:rPr>
                <w:rFonts w:ascii="宋体" w:hAnsi="宋体" w:eastAsia="宋体" w:cs="宋体"/>
                <w:kern w:val="0"/>
                <w:sz w:val="24"/>
              </w:rPr>
            </w:pPr>
            <w:r>
              <w:rPr>
                <w:rFonts w:hint="eastAsia" w:ascii="宋体" w:hAnsi="宋体"/>
                <w:sz w:val="24"/>
              </w:rPr>
              <w:t>拉斐尔</w:t>
            </w:r>
            <w:r>
              <w:rPr>
                <w:rFonts w:hint="eastAsia" w:ascii="宋体" w:hAnsi="宋体"/>
                <w:sz w:val="24"/>
                <w:lang w:eastAsia="zh-CN"/>
              </w:rPr>
              <w:t>（</w:t>
            </w:r>
            <w:r>
              <w:rPr>
                <w:rFonts w:hint="eastAsia" w:ascii="宋体" w:hAnsi="宋体"/>
                <w:sz w:val="24"/>
              </w:rPr>
              <w:t>北京</w:t>
            </w:r>
            <w:r>
              <w:rPr>
                <w:rFonts w:hint="eastAsia" w:ascii="宋体" w:hAnsi="宋体"/>
                <w:sz w:val="24"/>
                <w:lang w:eastAsia="zh-CN"/>
              </w:rPr>
              <w:t>）</w:t>
            </w:r>
            <w:r>
              <w:rPr>
                <w:rFonts w:hint="eastAsia" w:ascii="宋体" w:hAnsi="宋体"/>
                <w:sz w:val="24"/>
              </w:rPr>
              <w:t xml:space="preserve"> 科技有限公司公司主要从事灌溉施肥系统的设计、研发、推广、技术咨询和服务，业务工程等领域，八项有自主知识产权系统：自动灌溉控制系统、温室环境控制系统、水位控制系统、监控施肥系统、迷宫滴灌管铺设计算系统、阀门质量检测信息管理系统、定比施肥、水稻水位控制；自主研发并获得专利的有智能水、肥、气一体施肥机、微纳米增氧、除铁锰设备及系列施肥装置有“施肥精灵”、大流量可视施肥机等系列施肥机。</w:t>
            </w:r>
          </w:p>
        </w:tc>
      </w:tr>
      <w:tr>
        <w:tblPrEx>
          <w:tblCellMar>
            <w:top w:w="15" w:type="dxa"/>
            <w:left w:w="15" w:type="dxa"/>
            <w:bottom w:w="15" w:type="dxa"/>
            <w:right w:w="15" w:type="dxa"/>
          </w:tblCellMar>
        </w:tblPrEx>
        <w:trPr>
          <w:trHeight w:val="4560"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自动化智能灌溉控制系统具备如下特点：</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设计采用模块化，灵活的结构、扩展性强，系统升级方便；</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支持多种供电方式、宽电压工作范围；</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可以控制交、直流电磁阀、泵、变频柜；可接各种数字、模拟输入量；</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支持有线，无线控制方式；可实现本地，远程，手机APP等多种控制方式；</w:t>
            </w:r>
          </w:p>
          <w:p>
            <w:pPr>
              <w:ind w:firstLine="480" w:firstLineChars="200"/>
              <w:jc w:val="left"/>
              <w:rPr>
                <w:rFonts w:ascii="宋体" w:hAnsi="宋体" w:eastAsia="宋体" w:cs="宋体"/>
                <w:kern w:val="0"/>
                <w:sz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具备</w:t>
            </w:r>
            <w:r>
              <w:rPr>
                <w:rFonts w:hint="eastAsia" w:asciiTheme="minorEastAsia" w:hAnsiTheme="minorEastAsia" w:eastAsiaTheme="minorEastAsia" w:cstheme="minorEastAsia"/>
                <w:sz w:val="24"/>
                <w:szCs w:val="24"/>
              </w:rPr>
              <w:t>多种通讯方式。</w:t>
            </w:r>
          </w:p>
        </w:tc>
      </w:tr>
      <w:tr>
        <w:tblPrEx>
          <w:tblCellMar>
            <w:top w:w="15" w:type="dxa"/>
            <w:left w:w="15" w:type="dxa"/>
            <w:bottom w:w="15" w:type="dxa"/>
            <w:right w:w="15" w:type="dxa"/>
          </w:tblCellMar>
        </w:tblPrEx>
        <w:trPr>
          <w:trHeight w:val="2107"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鉴定认证、专利与获奖情况等</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rPr>
                <w:rFonts w:ascii="宋体" w:hAnsi="宋体" w:eastAsia="宋体" w:cs="宋体"/>
                <w:kern w:val="0"/>
                <w:sz w:val="24"/>
              </w:rPr>
            </w:pP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无</w:t>
            </w:r>
          </w:p>
          <w:p>
            <w:pPr>
              <w:widowControl/>
              <w:spacing w:before="100" w:beforeAutospacing="1" w:after="100" w:afterAutospacing="1" w:line="560" w:lineRule="atLeast"/>
              <w:ind w:right="99"/>
              <w:rPr>
                <w:rFonts w:ascii="宋体" w:hAnsi="宋体" w:eastAsia="宋体" w:cs="宋体"/>
                <w:kern w:val="0"/>
                <w:sz w:val="24"/>
              </w:rPr>
            </w:pPr>
          </w:p>
        </w:tc>
      </w:tr>
      <w:tr>
        <w:tblPrEx>
          <w:tblCellMar>
            <w:top w:w="15" w:type="dxa"/>
            <w:left w:w="15" w:type="dxa"/>
            <w:bottom w:w="15" w:type="dxa"/>
            <w:right w:w="15" w:type="dxa"/>
          </w:tblCellMar>
        </w:tblPrEx>
        <w:trPr>
          <w:trHeight w:val="3835"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适用范围</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Style w:val="13"/>
              <w:widowControl/>
              <w:numPr>
                <w:ilvl w:val="0"/>
                <w:numId w:val="2"/>
              </w:numPr>
              <w:spacing w:before="100" w:beforeAutospacing="1" w:after="100" w:afterAutospacing="1" w:line="400" w:lineRule="exact"/>
              <w:ind w:left="357" w:hanging="357" w:firstLineChars="0"/>
              <w:jc w:val="left"/>
              <w:rPr>
                <w:rFonts w:ascii="宋体" w:hAnsi="宋体" w:eastAsia="宋体" w:cs="宋体"/>
                <w:kern w:val="0"/>
                <w:sz w:val="24"/>
              </w:rPr>
            </w:pPr>
            <w:r>
              <w:rPr>
                <w:rFonts w:hint="eastAsia" w:ascii="宋体" w:hAnsi="宋体" w:eastAsia="宋体" w:cs="宋体"/>
                <w:kern w:val="0"/>
                <w:sz w:val="24"/>
              </w:rPr>
              <w:t>适用于农业灌溉自动化控制；</w:t>
            </w:r>
          </w:p>
          <w:p>
            <w:pPr>
              <w:pStyle w:val="13"/>
              <w:widowControl/>
              <w:numPr>
                <w:ilvl w:val="0"/>
                <w:numId w:val="2"/>
              </w:numPr>
              <w:spacing w:before="100" w:beforeAutospacing="1" w:after="100" w:afterAutospacing="1" w:line="400" w:lineRule="exact"/>
              <w:ind w:left="357" w:hanging="357" w:firstLineChars="0"/>
              <w:jc w:val="left"/>
              <w:rPr>
                <w:rFonts w:ascii="宋体" w:hAnsi="宋体" w:eastAsia="宋体" w:cs="宋体"/>
                <w:kern w:val="0"/>
                <w:sz w:val="24"/>
              </w:rPr>
            </w:pPr>
            <w:r>
              <w:rPr>
                <w:rFonts w:hint="eastAsia" w:ascii="宋体" w:hAnsi="宋体" w:eastAsia="宋体" w:cs="宋体"/>
                <w:kern w:val="0"/>
                <w:sz w:val="24"/>
              </w:rPr>
              <w:t>适用于园林灌溉自动化控制；</w:t>
            </w:r>
          </w:p>
          <w:p>
            <w:pPr>
              <w:pStyle w:val="13"/>
              <w:widowControl/>
              <w:numPr>
                <w:ilvl w:val="0"/>
                <w:numId w:val="2"/>
              </w:numPr>
              <w:spacing w:before="100" w:beforeAutospacing="1" w:after="100" w:afterAutospacing="1" w:line="400" w:lineRule="exact"/>
              <w:ind w:left="357" w:hanging="357" w:firstLineChars="0"/>
              <w:jc w:val="left"/>
              <w:rPr>
                <w:rFonts w:ascii="宋体" w:hAnsi="宋体" w:eastAsia="宋体" w:cs="宋体"/>
                <w:kern w:val="0"/>
                <w:sz w:val="24"/>
              </w:rPr>
            </w:pPr>
            <w:r>
              <w:rPr>
                <w:rFonts w:hint="eastAsia" w:ascii="宋体" w:hAnsi="宋体" w:eastAsia="宋体" w:cs="宋体"/>
                <w:kern w:val="0"/>
                <w:sz w:val="24"/>
              </w:rPr>
              <w:t>适用于大田灌溉自动化控制</w:t>
            </w:r>
          </w:p>
          <w:p>
            <w:pPr>
              <w:pStyle w:val="13"/>
              <w:widowControl/>
              <w:numPr>
                <w:ilvl w:val="0"/>
                <w:numId w:val="2"/>
              </w:numPr>
              <w:spacing w:before="100" w:beforeAutospacing="1" w:after="100" w:afterAutospacing="1" w:line="400" w:lineRule="exact"/>
              <w:ind w:left="357" w:hanging="357" w:firstLineChars="0"/>
              <w:jc w:val="left"/>
              <w:rPr>
                <w:rFonts w:ascii="宋体" w:hAnsi="宋体" w:eastAsia="宋体" w:cs="宋体"/>
                <w:kern w:val="0"/>
                <w:sz w:val="24"/>
              </w:rPr>
            </w:pPr>
            <w:r>
              <w:rPr>
                <w:rFonts w:hint="eastAsia" w:ascii="宋体" w:hAnsi="宋体" w:eastAsia="宋体" w:cs="宋体"/>
                <w:kern w:val="0"/>
                <w:sz w:val="24"/>
              </w:rPr>
              <w:t>适用于平原地区，山区；</w:t>
            </w:r>
          </w:p>
          <w:p>
            <w:pPr>
              <w:pStyle w:val="13"/>
              <w:widowControl/>
              <w:numPr>
                <w:ilvl w:val="0"/>
                <w:numId w:val="2"/>
              </w:numPr>
              <w:spacing w:before="100" w:beforeAutospacing="1" w:after="100" w:afterAutospacing="1" w:line="400" w:lineRule="exact"/>
              <w:ind w:left="357" w:hanging="357" w:firstLineChars="0"/>
              <w:rPr>
                <w:rFonts w:ascii="宋体" w:hAnsi="宋体" w:eastAsia="宋体" w:cs="宋体"/>
                <w:kern w:val="0"/>
                <w:sz w:val="24"/>
              </w:rPr>
            </w:pPr>
            <w:r>
              <w:rPr>
                <w:rFonts w:hint="eastAsia" w:ascii="宋体" w:hAnsi="宋体" w:eastAsia="宋体" w:cs="宋体"/>
                <w:kern w:val="0"/>
                <w:sz w:val="24"/>
              </w:rPr>
              <w:t>适用于阀门、水泵、变频控制；</w:t>
            </w:r>
            <w:r>
              <w:rPr>
                <w:rFonts w:ascii="宋体" w:hAnsi="宋体" w:eastAsia="宋体" w:cs="宋体"/>
                <w:kern w:val="0"/>
                <w:sz w:val="24"/>
              </w:rPr>
              <w:t xml:space="preserve"> </w:t>
            </w:r>
          </w:p>
        </w:tc>
      </w:tr>
      <w:tr>
        <w:tblPrEx>
          <w:tblCellMar>
            <w:top w:w="15" w:type="dxa"/>
            <w:left w:w="15" w:type="dxa"/>
            <w:bottom w:w="15" w:type="dxa"/>
            <w:right w:w="15" w:type="dxa"/>
          </w:tblCellMar>
        </w:tblPrEx>
        <w:trPr>
          <w:trHeight w:val="4340" w:hRule="atLeast"/>
          <w:jc w:val="center"/>
        </w:trPr>
        <w:tc>
          <w:tcPr>
            <w:tcW w:w="2046"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应用工程及效益</w:t>
            </w:r>
          </w:p>
        </w:tc>
        <w:tc>
          <w:tcPr>
            <w:tcW w:w="7602"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pStyle w:val="13"/>
              <w:widowControl/>
              <w:numPr>
                <w:ilvl w:val="0"/>
                <w:numId w:val="3"/>
              </w:numPr>
              <w:spacing w:before="100" w:beforeAutospacing="1" w:after="100" w:afterAutospacing="1" w:line="400" w:lineRule="exact"/>
              <w:ind w:firstLineChars="0"/>
              <w:rPr>
                <w:rFonts w:ascii="宋体" w:hAnsi="宋体" w:eastAsia="宋体" w:cs="宋体"/>
                <w:kern w:val="0"/>
                <w:sz w:val="24"/>
              </w:rPr>
            </w:pPr>
            <w:r>
              <w:rPr>
                <w:rFonts w:hint="eastAsia" w:ascii="宋体" w:hAnsi="宋体" w:eastAsia="宋体" w:cs="宋体"/>
                <w:kern w:val="0"/>
                <w:sz w:val="24"/>
                <w:lang w:eastAsia="zh-CN"/>
              </w:rPr>
              <w:t>应用于</w:t>
            </w:r>
            <w:r>
              <w:rPr>
                <w:rFonts w:hint="eastAsia" w:ascii="宋体" w:hAnsi="宋体" w:eastAsia="宋体" w:cs="宋体"/>
                <w:kern w:val="0"/>
                <w:sz w:val="24"/>
              </w:rPr>
              <w:t>北京鑫大禹水利建筑工程有限公司合作的北京顺义一期项目；</w:t>
            </w:r>
          </w:p>
          <w:p>
            <w:pPr>
              <w:pStyle w:val="13"/>
              <w:widowControl/>
              <w:numPr>
                <w:ilvl w:val="0"/>
                <w:numId w:val="3"/>
              </w:numPr>
              <w:spacing w:before="100" w:beforeAutospacing="1" w:after="100" w:afterAutospacing="1" w:line="400" w:lineRule="exact"/>
              <w:ind w:firstLineChars="0"/>
              <w:rPr>
                <w:rFonts w:ascii="宋体" w:hAnsi="宋体" w:eastAsia="宋体" w:cs="宋体"/>
                <w:kern w:val="0"/>
                <w:sz w:val="24"/>
              </w:rPr>
            </w:pPr>
            <w:r>
              <w:rPr>
                <w:rFonts w:hint="eastAsia" w:ascii="宋体" w:hAnsi="宋体" w:eastAsia="宋体" w:cs="宋体"/>
                <w:kern w:val="0"/>
                <w:sz w:val="24"/>
              </w:rPr>
              <w:t>顺义区2017年高效节水（北京顺鑫卓信）；</w:t>
            </w:r>
          </w:p>
          <w:p>
            <w:pPr>
              <w:pStyle w:val="13"/>
              <w:widowControl/>
              <w:numPr>
                <w:ilvl w:val="0"/>
                <w:numId w:val="3"/>
              </w:numPr>
              <w:spacing w:before="100" w:beforeAutospacing="1" w:after="100" w:afterAutospacing="1" w:line="400" w:lineRule="exact"/>
              <w:ind w:firstLineChars="0"/>
              <w:rPr>
                <w:rFonts w:ascii="宋体" w:hAnsi="宋体" w:eastAsia="宋体" w:cs="宋体"/>
                <w:kern w:val="0"/>
                <w:sz w:val="24"/>
              </w:rPr>
            </w:pPr>
            <w:r>
              <w:rPr>
                <w:rFonts w:hint="eastAsia" w:ascii="宋体" w:hAnsi="宋体" w:eastAsia="宋体" w:cs="宋体"/>
                <w:kern w:val="0"/>
                <w:sz w:val="24"/>
              </w:rPr>
              <w:t>百事公司雷州金星农场自控；</w:t>
            </w:r>
          </w:p>
          <w:p>
            <w:pPr>
              <w:pStyle w:val="13"/>
              <w:widowControl/>
              <w:numPr>
                <w:ilvl w:val="0"/>
                <w:numId w:val="3"/>
              </w:numPr>
              <w:spacing w:before="100" w:beforeAutospacing="1" w:after="100" w:afterAutospacing="1" w:line="400" w:lineRule="exact"/>
              <w:ind w:firstLineChars="0"/>
              <w:rPr>
                <w:rFonts w:ascii="宋体" w:hAnsi="宋体" w:eastAsia="宋体" w:cs="宋体"/>
                <w:kern w:val="0"/>
                <w:sz w:val="24"/>
              </w:rPr>
            </w:pPr>
            <w:r>
              <w:rPr>
                <w:rFonts w:hint="eastAsia" w:ascii="宋体" w:hAnsi="宋体" w:eastAsia="宋体" w:cs="宋体"/>
                <w:kern w:val="0"/>
                <w:sz w:val="24"/>
              </w:rPr>
              <w:t>北京市延庆县中央财政小型农田水利建设项目；</w:t>
            </w:r>
          </w:p>
          <w:p>
            <w:pPr>
              <w:pStyle w:val="13"/>
              <w:widowControl/>
              <w:numPr>
                <w:ilvl w:val="0"/>
                <w:numId w:val="3"/>
              </w:numPr>
              <w:spacing w:before="100" w:beforeAutospacing="1" w:after="100" w:afterAutospacing="1" w:line="400" w:lineRule="exact"/>
              <w:ind w:firstLineChars="0"/>
              <w:rPr>
                <w:rFonts w:ascii="宋体" w:hAnsi="宋体" w:eastAsia="宋体" w:cs="宋体"/>
                <w:kern w:val="0"/>
                <w:sz w:val="24"/>
              </w:rPr>
            </w:pPr>
            <w:r>
              <w:rPr>
                <w:rFonts w:hint="eastAsia" w:ascii="宋体" w:hAnsi="宋体" w:eastAsia="宋体" w:cs="宋体"/>
                <w:kern w:val="0"/>
                <w:sz w:val="24"/>
              </w:rPr>
              <w:t>郧西高标准农田自控</w:t>
            </w:r>
            <w:r>
              <w:rPr>
                <w:rFonts w:hint="eastAsia" w:ascii="宋体" w:hAnsi="宋体" w:eastAsia="宋体" w:cs="宋体"/>
                <w:kern w:val="0"/>
                <w:sz w:val="24"/>
                <w:lang w:eastAsia="zh-CN"/>
              </w:rPr>
              <w:t>；</w:t>
            </w:r>
          </w:p>
          <w:p>
            <w:pPr>
              <w:pStyle w:val="13"/>
              <w:widowControl/>
              <w:numPr>
                <w:ilvl w:val="0"/>
                <w:numId w:val="3"/>
              </w:numPr>
              <w:spacing w:before="100" w:beforeAutospacing="1" w:after="100" w:afterAutospacing="1" w:line="400" w:lineRule="exact"/>
              <w:ind w:firstLineChars="0"/>
              <w:rPr>
                <w:rFonts w:ascii="宋体" w:hAnsi="宋体" w:eastAsia="宋体" w:cs="宋体"/>
                <w:kern w:val="0"/>
                <w:sz w:val="24"/>
              </w:rPr>
            </w:pPr>
            <w:r>
              <w:rPr>
                <w:rFonts w:hint="eastAsia" w:ascii="宋体" w:hAnsi="宋体" w:eastAsia="宋体" w:cs="宋体"/>
                <w:kern w:val="0"/>
                <w:sz w:val="24"/>
                <w:lang w:eastAsia="zh-CN"/>
              </w:rPr>
              <w:t>云南省灌溉试验中心站自控；</w:t>
            </w:r>
          </w:p>
          <w:p>
            <w:pPr>
              <w:pStyle w:val="13"/>
              <w:widowControl/>
              <w:numPr>
                <w:ilvl w:val="0"/>
                <w:numId w:val="3"/>
              </w:numPr>
              <w:spacing w:before="100" w:beforeAutospacing="1" w:after="100" w:afterAutospacing="1" w:line="400" w:lineRule="exact"/>
              <w:ind w:firstLineChars="0"/>
              <w:rPr>
                <w:rFonts w:ascii="宋体" w:hAnsi="宋体" w:eastAsia="宋体" w:cs="宋体"/>
                <w:kern w:val="0"/>
                <w:sz w:val="24"/>
              </w:rPr>
            </w:pPr>
            <w:r>
              <w:rPr>
                <w:rFonts w:hint="eastAsia" w:ascii="宋体" w:hAnsi="宋体" w:eastAsia="宋体" w:cs="宋体"/>
                <w:kern w:val="0"/>
                <w:sz w:val="24"/>
                <w:lang w:eastAsia="zh-CN"/>
              </w:rPr>
              <w:t>云南省楚雄州元谋县应用。</w:t>
            </w:r>
          </w:p>
          <w:p>
            <w:pPr>
              <w:widowControl/>
              <w:spacing w:before="100" w:beforeAutospacing="1" w:after="100" w:afterAutospacing="1" w:line="400" w:lineRule="exact"/>
              <w:rPr>
                <w:rFonts w:ascii="宋体" w:hAnsi="宋体" w:eastAsia="宋体" w:cs="宋体"/>
                <w:kern w:val="0"/>
                <w:sz w:val="24"/>
              </w:rPr>
            </w:pPr>
          </w:p>
        </w:tc>
      </w:tr>
    </w:tbl>
    <w:p>
      <w:pPr>
        <w:pStyle w:val="4"/>
        <w:ind w:left="0" w:leftChars="0" w:firstLine="0" w:firstLineChars="0"/>
        <w:rPr>
          <w:rFonts w:hint="default"/>
          <w:lang w:val="en-US" w:eastAsia="zh-CN"/>
        </w:rPr>
      </w:pPr>
    </w:p>
    <w:p>
      <w:pPr>
        <w:pStyle w:val="4"/>
        <w:ind w:left="0" w:leftChars="0" w:firstLine="0" w:firstLineChars="0"/>
        <w:rPr>
          <w:rFonts w:hint="default"/>
          <w:lang w:val="en-US" w:eastAsia="zh-CN"/>
        </w:rPr>
      </w:pPr>
    </w:p>
    <w:p>
      <w:pPr>
        <w:pStyle w:val="4"/>
        <w:ind w:left="0" w:leftChars="0" w:firstLine="0" w:firstLineChars="0"/>
        <w:rPr>
          <w:rFonts w:hint="default"/>
          <w:lang w:val="en-US" w:eastAsia="zh-CN"/>
        </w:rPr>
      </w:pPr>
    </w:p>
    <w:p>
      <w:pPr>
        <w:pStyle w:val="4"/>
        <w:ind w:left="0" w:leftChars="0" w:firstLine="0" w:firstLineChars="0"/>
        <w:rPr>
          <w:rFonts w:hint="default"/>
          <w:lang w:val="en-US" w:eastAsia="zh-CN"/>
        </w:rPr>
      </w:pPr>
    </w:p>
    <w:p>
      <w:pPr>
        <w:pStyle w:val="4"/>
        <w:ind w:left="0" w:leftChars="0" w:firstLine="0" w:firstLineChars="0"/>
        <w:rPr>
          <w:rFonts w:hint="default"/>
          <w:lang w:val="en-US" w:eastAsia="zh-CN"/>
        </w:rPr>
      </w:pPr>
    </w:p>
    <w:p>
      <w:pPr>
        <w:pStyle w:val="4"/>
        <w:ind w:left="0" w:leftChars="0" w:firstLine="0" w:firstLineChars="0"/>
        <w:rPr>
          <w:rFonts w:hint="default"/>
          <w:lang w:val="en-US" w:eastAsia="zh-CN"/>
        </w:rPr>
      </w:pPr>
    </w:p>
    <w:p>
      <w:pPr>
        <w:pStyle w:val="3"/>
        <w:bidi w:val="0"/>
        <w:rPr>
          <w:rFonts w:hint="default"/>
          <w:sz w:val="28"/>
          <w:szCs w:val="28"/>
          <w:lang w:val="en-US" w:eastAsia="zh-CN"/>
        </w:rPr>
      </w:pPr>
      <w:bookmarkStart w:id="5" w:name="_Toc2414"/>
      <w:r>
        <w:rPr>
          <w:rFonts w:hint="eastAsia"/>
          <w:sz w:val="28"/>
          <w:szCs w:val="28"/>
          <w:lang w:val="en-US" w:eastAsia="zh-CN"/>
        </w:rPr>
        <w:t>1.5 力创农业水价综合改革智慧云平台</w:t>
      </w:r>
      <w:bookmarkEnd w:id="5"/>
    </w:p>
    <w:tbl>
      <w:tblPr>
        <w:tblStyle w:val="10"/>
        <w:tblW w:w="9648" w:type="dxa"/>
        <w:jc w:val="center"/>
        <w:tblLayout w:type="fixed"/>
        <w:tblCellMar>
          <w:top w:w="15" w:type="dxa"/>
          <w:left w:w="15" w:type="dxa"/>
          <w:bottom w:w="15" w:type="dxa"/>
          <w:right w:w="15" w:type="dxa"/>
        </w:tblCellMar>
      </w:tblPr>
      <w:tblGrid>
        <w:gridCol w:w="2084"/>
        <w:gridCol w:w="1040"/>
        <w:gridCol w:w="1134"/>
        <w:gridCol w:w="1701"/>
        <w:gridCol w:w="1315"/>
        <w:gridCol w:w="2374"/>
      </w:tblGrid>
      <w:tr>
        <w:trPr>
          <w:trHeight w:val="990" w:hRule="atLeast"/>
          <w:jc w:val="center"/>
        </w:trPr>
        <w:tc>
          <w:tcPr>
            <w:tcW w:w="2084"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eastAsia" w:ascii="宋体" w:hAnsi="宋体" w:eastAsia="宋体" w:cs="宋体"/>
                <w:kern w:val="0"/>
                <w:sz w:val="24"/>
                <w:lang w:eastAsia="zh-CN"/>
              </w:rPr>
            </w:pPr>
            <w:r>
              <w:rPr>
                <w:rFonts w:hint="eastAsia" w:ascii="宋体" w:hAnsi="宋体" w:eastAsia="宋体" w:cs="宋体"/>
                <w:kern w:val="0"/>
                <w:sz w:val="24"/>
                <w:lang w:eastAsia="zh-CN"/>
              </w:rPr>
              <w:t>技术（产品）名称</w:t>
            </w:r>
          </w:p>
        </w:tc>
        <w:tc>
          <w:tcPr>
            <w:tcW w:w="7564"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力创农业水价综合改革智慧云平台</w:t>
            </w:r>
          </w:p>
        </w:tc>
      </w:tr>
      <w:tr>
        <w:tblPrEx>
          <w:tblCellMar>
            <w:top w:w="15" w:type="dxa"/>
            <w:left w:w="15" w:type="dxa"/>
            <w:bottom w:w="15" w:type="dxa"/>
            <w:right w:w="15" w:type="dxa"/>
          </w:tblCellMar>
        </w:tblPrEx>
        <w:trPr>
          <w:trHeight w:val="819" w:hRule="atLeast"/>
          <w:jc w:val="center"/>
        </w:trPr>
        <w:tc>
          <w:tcPr>
            <w:tcW w:w="208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7564"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lang w:eastAsia="zh-CN"/>
              </w:rPr>
              <w:t>山东力创科技股份有限公司</w:t>
            </w:r>
          </w:p>
        </w:tc>
      </w:tr>
      <w:tr>
        <w:tblPrEx>
          <w:tblCellMar>
            <w:top w:w="15" w:type="dxa"/>
            <w:left w:w="15" w:type="dxa"/>
            <w:bottom w:w="15" w:type="dxa"/>
            <w:right w:w="15" w:type="dxa"/>
          </w:tblCellMar>
        </w:tblPrEx>
        <w:trPr>
          <w:trHeight w:val="847" w:hRule="atLeast"/>
          <w:jc w:val="center"/>
        </w:trPr>
        <w:tc>
          <w:tcPr>
            <w:tcW w:w="208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3875"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both"/>
              <w:rPr>
                <w:rFonts w:hint="default" w:ascii="宋体" w:hAnsi="宋体" w:eastAsia="宋体" w:cs="宋体"/>
                <w:kern w:val="0"/>
                <w:sz w:val="24"/>
                <w:lang w:val="en-US" w:eastAsia="zh-CN"/>
              </w:rPr>
            </w:pPr>
            <w:r>
              <w:rPr>
                <w:rFonts w:hint="eastAsia" w:ascii="宋体" w:hAnsi="宋体" w:eastAsia="宋体" w:cs="宋体"/>
                <w:kern w:val="0"/>
                <w:sz w:val="24"/>
                <w:lang w:eastAsia="zh-CN"/>
              </w:rPr>
              <w:t>山东省济南市莱芜高新区凤凰路</w:t>
            </w:r>
            <w:r>
              <w:rPr>
                <w:rFonts w:hint="eastAsia" w:ascii="宋体" w:hAnsi="宋体" w:eastAsia="宋体" w:cs="宋体"/>
                <w:kern w:val="0"/>
                <w:sz w:val="24"/>
                <w:lang w:val="en-US" w:eastAsia="zh-CN"/>
              </w:rPr>
              <w:t>9号</w:t>
            </w:r>
          </w:p>
        </w:tc>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邮政编码</w:t>
            </w:r>
          </w:p>
        </w:tc>
        <w:tc>
          <w:tcPr>
            <w:tcW w:w="237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271100</w:t>
            </w:r>
          </w:p>
        </w:tc>
      </w:tr>
      <w:tr>
        <w:tblPrEx>
          <w:tblCellMar>
            <w:top w:w="15" w:type="dxa"/>
            <w:left w:w="15" w:type="dxa"/>
            <w:bottom w:w="15" w:type="dxa"/>
            <w:right w:w="15" w:type="dxa"/>
          </w:tblCellMar>
        </w:tblPrEx>
        <w:trPr>
          <w:trHeight w:val="670" w:hRule="atLeast"/>
          <w:jc w:val="center"/>
        </w:trPr>
        <w:tc>
          <w:tcPr>
            <w:tcW w:w="208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10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王柱华</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15606348087</w:t>
            </w:r>
          </w:p>
        </w:tc>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37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lckjwzh@163.com</w:t>
            </w:r>
          </w:p>
        </w:tc>
      </w:tr>
      <w:tr>
        <w:tblPrEx>
          <w:tblCellMar>
            <w:top w:w="15" w:type="dxa"/>
            <w:left w:w="15" w:type="dxa"/>
            <w:bottom w:w="15" w:type="dxa"/>
            <w:right w:w="15" w:type="dxa"/>
          </w:tblCellMar>
        </w:tblPrEx>
        <w:trPr>
          <w:trHeight w:val="778" w:hRule="atLeast"/>
          <w:jc w:val="center"/>
        </w:trPr>
        <w:tc>
          <w:tcPr>
            <w:tcW w:w="208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10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曹艳</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18606349961</w:t>
            </w:r>
          </w:p>
        </w:tc>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37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306103195@qq.com</w:t>
            </w:r>
          </w:p>
        </w:tc>
      </w:tr>
      <w:tr>
        <w:tblPrEx>
          <w:tblCellMar>
            <w:top w:w="15" w:type="dxa"/>
            <w:left w:w="15" w:type="dxa"/>
            <w:bottom w:w="15" w:type="dxa"/>
            <w:right w:w="15" w:type="dxa"/>
          </w:tblCellMar>
        </w:tblPrEx>
        <w:trPr>
          <w:trHeight w:val="4326" w:hRule="atLeast"/>
          <w:jc w:val="center"/>
        </w:trPr>
        <w:tc>
          <w:tcPr>
            <w:tcW w:w="208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564"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80" w:firstLineChars="200"/>
              <w:jc w:val="both"/>
              <w:textAlignment w:val="auto"/>
              <w:rPr>
                <w:rFonts w:ascii="宋体" w:hAnsi="宋体" w:eastAsia="宋体" w:cs="宋体"/>
                <w:kern w:val="0"/>
                <w:sz w:val="24"/>
              </w:rPr>
            </w:pPr>
            <w:r>
              <w:rPr>
                <w:rFonts w:hint="eastAsia" w:ascii="宋体" w:hAnsi="宋体" w:eastAsia="宋体" w:cs="宋体"/>
                <w:kern w:val="0"/>
                <w:sz w:val="24"/>
                <w:szCs w:val="24"/>
                <w:lang w:val="en-US" w:eastAsia="zh-CN" w:bidi="ar-SA"/>
              </w:rPr>
              <w:t>国家级重点高新技术企业，20年历程始终坚持党建引领企业发展，承载让计量成为核心生产力的发展使命，致力于能源计量的创新与探索，以自主核心芯片技术引领水、电、热等计量行业发展，走在同行前列。公司在济南、莱芜设立研发中心，在莱芜、东平、惠民等多地设立智慧工厂生产基地。先后在全国各地农村饮水安全工程、农业水价综合改革、地下水超采、水资源管理，明渠计量设施工程中得到应用，为各地节水治水提供强有力技术支撑。</w:t>
            </w:r>
          </w:p>
        </w:tc>
      </w:tr>
      <w:tr>
        <w:tblPrEx>
          <w:tblCellMar>
            <w:top w:w="15" w:type="dxa"/>
            <w:left w:w="15" w:type="dxa"/>
            <w:bottom w:w="15" w:type="dxa"/>
            <w:right w:w="15" w:type="dxa"/>
          </w:tblCellMar>
        </w:tblPrEx>
        <w:trPr>
          <w:trHeight w:val="3738" w:hRule="atLeast"/>
          <w:jc w:val="center"/>
        </w:trPr>
        <w:tc>
          <w:tcPr>
            <w:tcW w:w="208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564"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widowControl/>
              <w:spacing w:before="100" w:beforeAutospacing="1" w:after="100" w:afterAutospacing="1" w:line="560" w:lineRule="atLeast"/>
              <w:ind w:firstLine="480" w:firstLineChars="200"/>
              <w:jc w:val="both"/>
              <w:rPr>
                <w:rFonts w:ascii="宋体" w:hAnsi="宋体" w:eastAsia="宋体" w:cs="宋体"/>
                <w:kern w:val="0"/>
                <w:sz w:val="24"/>
              </w:rPr>
            </w:pPr>
            <w:r>
              <w:rPr>
                <w:rFonts w:hint="eastAsia" w:ascii="宋体" w:hAnsi="宋体" w:eastAsia="宋体" w:cs="宋体"/>
                <w:kern w:val="0"/>
                <w:sz w:val="24"/>
                <w:szCs w:val="24"/>
                <w:lang w:val="en-US" w:eastAsia="zh-CN" w:bidi="ar-SA"/>
              </w:rPr>
              <w:t>该平台分为地理信息系统、水价定价系统、水权管理系统、用水交易系统、用水奖励系统、用水分析系统等六大子系统，为实现农业节水及水资源的持续利用提供技术支撑。</w:t>
            </w:r>
          </w:p>
        </w:tc>
      </w:tr>
      <w:tr>
        <w:tblPrEx>
          <w:tblCellMar>
            <w:top w:w="15" w:type="dxa"/>
            <w:left w:w="15" w:type="dxa"/>
            <w:bottom w:w="15" w:type="dxa"/>
            <w:right w:w="15" w:type="dxa"/>
          </w:tblCellMar>
        </w:tblPrEx>
        <w:trPr>
          <w:trHeight w:val="3364" w:hRule="atLeast"/>
          <w:jc w:val="center"/>
        </w:trPr>
        <w:tc>
          <w:tcPr>
            <w:tcW w:w="208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鉴定认证、专利与获奖情况等</w:t>
            </w:r>
          </w:p>
        </w:tc>
        <w:tc>
          <w:tcPr>
            <w:tcW w:w="7564"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该产品该已经获得1项软件著作权，登记编号2017SR625750，该产品通过了水利部科技推广中心组织的科技成果评估，被列入《2018年度水利先进实用技术重点推广指导目录》。</w:t>
            </w:r>
          </w:p>
          <w:p>
            <w:pPr>
              <w:pStyle w:val="4"/>
              <w:rPr>
                <w:rFonts w:hint="eastAsia"/>
                <w:lang w:val="en-US" w:eastAsia="zh-CN"/>
              </w:rPr>
            </w:pPr>
          </w:p>
          <w:p>
            <w:pPr>
              <w:widowControl/>
              <w:spacing w:before="100" w:beforeAutospacing="1" w:after="100" w:afterAutospacing="1" w:line="560" w:lineRule="atLeast"/>
              <w:ind w:firstLine="6000" w:firstLineChars="2500"/>
              <w:jc w:val="both"/>
              <w:rPr>
                <w:rFonts w:hint="eastAsia" w:ascii="宋体" w:hAnsi="宋体" w:eastAsia="宋体" w:cs="宋体"/>
                <w:kern w:val="0"/>
                <w:sz w:val="24"/>
                <w:lang w:eastAsia="zh-CN"/>
              </w:rPr>
            </w:pPr>
          </w:p>
        </w:tc>
      </w:tr>
      <w:tr>
        <w:tblPrEx>
          <w:tblCellMar>
            <w:top w:w="15" w:type="dxa"/>
            <w:left w:w="15" w:type="dxa"/>
            <w:bottom w:w="15" w:type="dxa"/>
            <w:right w:w="15" w:type="dxa"/>
          </w:tblCellMar>
        </w:tblPrEx>
        <w:trPr>
          <w:trHeight w:val="1942" w:hRule="atLeast"/>
          <w:jc w:val="center"/>
        </w:trPr>
        <w:tc>
          <w:tcPr>
            <w:tcW w:w="208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适用范围</w:t>
            </w:r>
          </w:p>
        </w:tc>
        <w:tc>
          <w:tcPr>
            <w:tcW w:w="7564"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适用于各种</w:t>
            </w:r>
            <w:r>
              <w:rPr>
                <w:rFonts w:hint="eastAsia" w:ascii="宋体" w:hAnsi="宋体" w:eastAsia="宋体" w:cs="宋体"/>
                <w:kern w:val="0"/>
                <w:sz w:val="24"/>
              </w:rPr>
              <w:t>地下水灌溉</w:t>
            </w:r>
            <w:r>
              <w:rPr>
                <w:rFonts w:hint="eastAsia" w:ascii="宋体" w:hAnsi="宋体" w:eastAsia="宋体" w:cs="宋体"/>
                <w:kern w:val="0"/>
                <w:sz w:val="24"/>
                <w:lang w:eastAsia="zh-CN"/>
              </w:rPr>
              <w:t>、</w:t>
            </w:r>
            <w:r>
              <w:rPr>
                <w:rFonts w:hint="eastAsia" w:ascii="宋体" w:hAnsi="宋体" w:eastAsia="宋体" w:cs="宋体"/>
                <w:kern w:val="0"/>
                <w:sz w:val="24"/>
              </w:rPr>
              <w:t>大中型灌区骨干工程</w:t>
            </w:r>
            <w:r>
              <w:rPr>
                <w:rFonts w:hint="eastAsia" w:ascii="宋体" w:hAnsi="宋体" w:eastAsia="宋体" w:cs="宋体"/>
                <w:kern w:val="0"/>
                <w:sz w:val="24"/>
                <w:lang w:eastAsia="zh-CN"/>
              </w:rPr>
              <w:t>、</w:t>
            </w:r>
            <w:r>
              <w:rPr>
                <w:rFonts w:hint="eastAsia" w:ascii="宋体" w:hAnsi="宋体" w:eastAsia="宋体" w:cs="宋体"/>
                <w:kern w:val="0"/>
                <w:sz w:val="24"/>
              </w:rPr>
              <w:t>小型灌区和末级渠系</w:t>
            </w:r>
            <w:r>
              <w:rPr>
                <w:rFonts w:hint="eastAsia" w:ascii="宋体" w:hAnsi="宋体" w:eastAsia="宋体" w:cs="宋体"/>
                <w:kern w:val="0"/>
                <w:sz w:val="24"/>
                <w:lang w:val="en-US" w:eastAsia="zh-CN"/>
              </w:rPr>
              <w:t>对农业水价改革要求的各种项目要求。</w:t>
            </w:r>
          </w:p>
          <w:p>
            <w:pPr>
              <w:pStyle w:val="4"/>
              <w:rPr>
                <w:rFonts w:hint="default"/>
                <w:lang w:val="en-US" w:eastAsia="zh-CN"/>
              </w:rPr>
            </w:pPr>
          </w:p>
          <w:p>
            <w:pPr>
              <w:widowControl/>
              <w:spacing w:before="100" w:beforeAutospacing="1" w:after="100" w:afterAutospacing="1" w:line="560" w:lineRule="atLeast"/>
              <w:ind w:firstLine="480" w:firstLineChars="200"/>
              <w:jc w:val="left"/>
              <w:rPr>
                <w:rFonts w:hint="eastAsia" w:ascii="宋体" w:hAnsi="宋体" w:eastAsia="宋体" w:cs="宋体"/>
                <w:kern w:val="0"/>
                <w:sz w:val="24"/>
              </w:rPr>
            </w:pPr>
          </w:p>
        </w:tc>
      </w:tr>
      <w:tr>
        <w:tblPrEx>
          <w:tblCellMar>
            <w:top w:w="15" w:type="dxa"/>
            <w:left w:w="15" w:type="dxa"/>
            <w:bottom w:w="15" w:type="dxa"/>
            <w:right w:w="15" w:type="dxa"/>
          </w:tblCellMar>
        </w:tblPrEx>
        <w:trPr>
          <w:trHeight w:val="4072" w:hRule="atLeast"/>
          <w:jc w:val="center"/>
        </w:trPr>
        <w:tc>
          <w:tcPr>
            <w:tcW w:w="2084"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应用工程及效益</w:t>
            </w:r>
          </w:p>
        </w:tc>
        <w:tc>
          <w:tcPr>
            <w:tcW w:w="7564"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项目广泛应用于山东、山西，陕西、新疆等省份农业水价改革项目中，如吐鲁番农业水价改革项目、喀什农业水价改革项目，莱州农业水价改革项目、东平农业水价改革项目等项目。</w:t>
            </w:r>
          </w:p>
          <w:p>
            <w:pPr>
              <w:pStyle w:val="4"/>
              <w:rPr>
                <w:rFonts w:hint="default"/>
                <w:lang w:val="en-US"/>
              </w:rPr>
            </w:pPr>
          </w:p>
        </w:tc>
      </w:tr>
    </w:tbl>
    <w:p>
      <w:pPr>
        <w:pStyle w:val="4"/>
        <w:ind w:left="0" w:leftChars="0" w:firstLine="0" w:firstLineChars="0"/>
        <w:rPr>
          <w:rFonts w:hint="default"/>
          <w:lang w:val="en-US" w:eastAsia="zh-CN"/>
        </w:rPr>
      </w:pPr>
    </w:p>
    <w:p>
      <w:pPr>
        <w:pStyle w:val="4"/>
        <w:ind w:left="0" w:leftChars="0" w:firstLine="0" w:firstLineChars="0"/>
        <w:rPr>
          <w:rFonts w:hint="default"/>
          <w:lang w:val="en-US" w:eastAsia="zh-CN"/>
        </w:rPr>
      </w:pPr>
    </w:p>
    <w:p>
      <w:pPr>
        <w:pStyle w:val="4"/>
        <w:ind w:left="0" w:leftChars="0" w:firstLine="0" w:firstLineChars="0"/>
        <w:rPr>
          <w:rFonts w:hint="default"/>
          <w:lang w:val="en-US" w:eastAsia="zh-CN"/>
        </w:rPr>
      </w:pPr>
    </w:p>
    <w:p>
      <w:pPr>
        <w:pStyle w:val="3"/>
        <w:bidi w:val="0"/>
        <w:rPr>
          <w:rFonts w:hint="eastAsia" w:ascii="宋体" w:hAnsi="宋体" w:eastAsia="宋体" w:cs="宋体"/>
          <w:kern w:val="0"/>
          <w:sz w:val="28"/>
          <w:szCs w:val="28"/>
        </w:rPr>
      </w:pPr>
      <w:bookmarkStart w:id="6" w:name="_Toc14136"/>
      <w:r>
        <w:rPr>
          <w:rFonts w:hint="eastAsia"/>
          <w:sz w:val="28"/>
          <w:szCs w:val="28"/>
          <w:lang w:val="en-US" w:eastAsia="zh-CN"/>
        </w:rPr>
        <w:t xml:space="preserve">1.6 </w:t>
      </w:r>
      <w:r>
        <w:rPr>
          <w:rFonts w:hint="eastAsia"/>
          <w:sz w:val="28"/>
          <w:szCs w:val="28"/>
        </w:rPr>
        <w:t>多用户物联网智能超声水表及管理云平台</w:t>
      </w:r>
      <w:bookmarkEnd w:id="6"/>
    </w:p>
    <w:tbl>
      <w:tblPr>
        <w:tblStyle w:val="10"/>
        <w:tblW w:w="9648" w:type="dxa"/>
        <w:jc w:val="center"/>
        <w:tblLayout w:type="fixed"/>
        <w:tblCellMar>
          <w:top w:w="15" w:type="dxa"/>
          <w:left w:w="15" w:type="dxa"/>
          <w:bottom w:w="15" w:type="dxa"/>
          <w:right w:w="15" w:type="dxa"/>
        </w:tblCellMar>
      </w:tblPr>
      <w:tblGrid>
        <w:gridCol w:w="2129"/>
        <w:gridCol w:w="995"/>
        <w:gridCol w:w="1134"/>
        <w:gridCol w:w="1864"/>
        <w:gridCol w:w="1335"/>
        <w:gridCol w:w="2191"/>
      </w:tblGrid>
      <w:tr>
        <w:tblPrEx>
          <w:tblCellMar>
            <w:top w:w="15" w:type="dxa"/>
            <w:left w:w="15" w:type="dxa"/>
            <w:bottom w:w="15" w:type="dxa"/>
            <w:right w:w="15" w:type="dxa"/>
          </w:tblCellMar>
        </w:tblPrEx>
        <w:trPr>
          <w:trHeight w:val="990" w:hRule="atLeast"/>
          <w:jc w:val="center"/>
        </w:trPr>
        <w:tc>
          <w:tcPr>
            <w:tcW w:w="2129"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技术（产品）名称</w:t>
            </w:r>
          </w:p>
        </w:tc>
        <w:tc>
          <w:tcPr>
            <w:tcW w:w="7519"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多用户物联网智能超声水表及管理云平台</w:t>
            </w:r>
          </w:p>
        </w:tc>
      </w:tr>
      <w:tr>
        <w:tblPrEx>
          <w:tblCellMar>
            <w:top w:w="15" w:type="dxa"/>
            <w:left w:w="15" w:type="dxa"/>
            <w:bottom w:w="15" w:type="dxa"/>
            <w:right w:w="15" w:type="dxa"/>
          </w:tblCellMar>
        </w:tblPrEx>
        <w:trPr>
          <w:trHeight w:val="819" w:hRule="atLeast"/>
          <w:jc w:val="center"/>
        </w:trPr>
        <w:tc>
          <w:tcPr>
            <w:tcW w:w="2129"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7519"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lang w:eastAsia="zh-CN"/>
              </w:rPr>
              <w:t>山东力创科技股份有限公司</w:t>
            </w:r>
          </w:p>
        </w:tc>
      </w:tr>
      <w:tr>
        <w:tblPrEx>
          <w:tblCellMar>
            <w:top w:w="15" w:type="dxa"/>
            <w:left w:w="15" w:type="dxa"/>
            <w:bottom w:w="15" w:type="dxa"/>
            <w:right w:w="15" w:type="dxa"/>
          </w:tblCellMar>
        </w:tblPrEx>
        <w:trPr>
          <w:trHeight w:val="847" w:hRule="atLeast"/>
          <w:jc w:val="center"/>
        </w:trPr>
        <w:tc>
          <w:tcPr>
            <w:tcW w:w="2129"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399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both"/>
              <w:rPr>
                <w:rFonts w:hint="default" w:ascii="宋体" w:hAnsi="宋体" w:eastAsia="宋体" w:cs="宋体"/>
                <w:kern w:val="0"/>
                <w:sz w:val="24"/>
                <w:lang w:val="en-US" w:eastAsia="zh-CN"/>
              </w:rPr>
            </w:pPr>
            <w:r>
              <w:rPr>
                <w:rFonts w:hint="eastAsia" w:ascii="宋体" w:hAnsi="宋体" w:eastAsia="宋体" w:cs="宋体"/>
                <w:kern w:val="0"/>
                <w:sz w:val="24"/>
                <w:lang w:eastAsia="zh-CN"/>
              </w:rPr>
              <w:t>山东省济南市莱芜高新区凤凰路</w:t>
            </w:r>
            <w:r>
              <w:rPr>
                <w:rFonts w:hint="eastAsia" w:ascii="宋体" w:hAnsi="宋体" w:eastAsia="宋体" w:cs="宋体"/>
                <w:kern w:val="0"/>
                <w:sz w:val="24"/>
                <w:lang w:val="en-US" w:eastAsia="zh-CN"/>
              </w:rPr>
              <w:t>9号</w:t>
            </w:r>
          </w:p>
        </w:tc>
        <w:tc>
          <w:tcPr>
            <w:tcW w:w="13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邮政编码</w:t>
            </w:r>
          </w:p>
        </w:tc>
        <w:tc>
          <w:tcPr>
            <w:tcW w:w="2191"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271100</w:t>
            </w:r>
          </w:p>
        </w:tc>
      </w:tr>
      <w:tr>
        <w:tblPrEx>
          <w:tblCellMar>
            <w:top w:w="15" w:type="dxa"/>
            <w:left w:w="15" w:type="dxa"/>
            <w:bottom w:w="15" w:type="dxa"/>
            <w:right w:w="15" w:type="dxa"/>
          </w:tblCellMar>
        </w:tblPrEx>
        <w:trPr>
          <w:trHeight w:val="670" w:hRule="atLeast"/>
          <w:jc w:val="center"/>
        </w:trPr>
        <w:tc>
          <w:tcPr>
            <w:tcW w:w="2129"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99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王柱华</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8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15606348087</w:t>
            </w:r>
          </w:p>
        </w:tc>
        <w:tc>
          <w:tcPr>
            <w:tcW w:w="13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191"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lckjwzh@163.com</w:t>
            </w:r>
          </w:p>
        </w:tc>
      </w:tr>
      <w:tr>
        <w:tblPrEx>
          <w:tblCellMar>
            <w:top w:w="15" w:type="dxa"/>
            <w:left w:w="15" w:type="dxa"/>
            <w:bottom w:w="15" w:type="dxa"/>
            <w:right w:w="15" w:type="dxa"/>
          </w:tblCellMar>
        </w:tblPrEx>
        <w:trPr>
          <w:trHeight w:val="778" w:hRule="atLeast"/>
          <w:jc w:val="center"/>
        </w:trPr>
        <w:tc>
          <w:tcPr>
            <w:tcW w:w="2129"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99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曹艳</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8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18606349961</w:t>
            </w:r>
          </w:p>
        </w:tc>
        <w:tc>
          <w:tcPr>
            <w:tcW w:w="13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191"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306103195@qq.com</w:t>
            </w:r>
          </w:p>
        </w:tc>
      </w:tr>
      <w:tr>
        <w:tblPrEx>
          <w:tblCellMar>
            <w:top w:w="15" w:type="dxa"/>
            <w:left w:w="15" w:type="dxa"/>
            <w:bottom w:w="15" w:type="dxa"/>
            <w:right w:w="15" w:type="dxa"/>
          </w:tblCellMar>
        </w:tblPrEx>
        <w:trPr>
          <w:trHeight w:val="4969" w:hRule="atLeast"/>
          <w:jc w:val="center"/>
        </w:trPr>
        <w:tc>
          <w:tcPr>
            <w:tcW w:w="2129"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519"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80" w:firstLineChars="200"/>
              <w:jc w:val="left"/>
              <w:textAlignment w:val="auto"/>
              <w:rPr>
                <w:rFonts w:ascii="宋体" w:hAnsi="宋体" w:eastAsia="宋体" w:cs="宋体"/>
                <w:kern w:val="0"/>
                <w:sz w:val="24"/>
              </w:rPr>
            </w:pPr>
            <w:r>
              <w:rPr>
                <w:rFonts w:hint="eastAsia" w:ascii="宋体" w:hAnsi="宋体" w:eastAsia="宋体" w:cs="宋体"/>
                <w:kern w:val="0"/>
                <w:sz w:val="24"/>
                <w:szCs w:val="24"/>
                <w:lang w:val="en-US" w:eastAsia="zh-CN" w:bidi="ar-SA"/>
              </w:rPr>
              <w:t>国家级重点高新技术企业，20年历程始终坚持党建引领企业发展，承载让计量成为核心生产力的发展使命，致力于能源计量的创新与探索，以自主核心芯片技术引领水、电、热等计量行业发展，走在同行前列。公司在济南、莱芜设立研发中心，在莱芜、东平、惠民等多地设立智慧工厂生产基地。先后在全国各地农村饮水安全工程、农业水价综合改革、地下水超采、水资源管理，明渠计量设施工程中得到应用，为各地节水治水提供强有力技术支撑。</w:t>
            </w:r>
          </w:p>
        </w:tc>
      </w:tr>
      <w:tr>
        <w:tblPrEx>
          <w:tblCellMar>
            <w:top w:w="15" w:type="dxa"/>
            <w:left w:w="15" w:type="dxa"/>
            <w:bottom w:w="15" w:type="dxa"/>
            <w:right w:w="15" w:type="dxa"/>
          </w:tblCellMar>
        </w:tblPrEx>
        <w:trPr>
          <w:trHeight w:val="1974" w:hRule="atLeast"/>
          <w:jc w:val="center"/>
        </w:trPr>
        <w:tc>
          <w:tcPr>
            <w:tcW w:w="2129"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519"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widowControl/>
              <w:spacing w:before="100" w:beforeAutospacing="1" w:after="100" w:afterAutospacing="1" w:line="360" w:lineRule="auto"/>
              <w:ind w:firstLine="480" w:firstLineChars="200"/>
              <w:jc w:val="both"/>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该平台在自主研发的超声波流量测量芯片基础上，创新性地采用分体式结构设计，动态压力平衡技术和超声相差测流技术，研发的一款低成本、冬天不怕冰冻、夏天不怕水泡、计量精准、预付水费的多用户分体式超声水表。产品从核心芯片、到水表整机、到系统平台、大数据服务，拥有完全自主知识产权。其主要功能：超声计量+预付费阀控+远程抄表+云平台管理+网络支付+手机APP。</w:t>
            </w:r>
          </w:p>
          <w:p>
            <w:pPr>
              <w:widowControl/>
              <w:spacing w:before="100" w:beforeAutospacing="1" w:after="100" w:afterAutospacing="1" w:line="360" w:lineRule="auto"/>
              <w:jc w:val="both"/>
              <w:rPr>
                <w:rFonts w:ascii="宋体" w:hAnsi="宋体" w:eastAsia="宋体" w:cs="宋体"/>
                <w:kern w:val="0"/>
                <w:sz w:val="24"/>
              </w:rPr>
            </w:pPr>
          </w:p>
        </w:tc>
      </w:tr>
      <w:tr>
        <w:tblPrEx>
          <w:tblCellMar>
            <w:top w:w="15" w:type="dxa"/>
            <w:left w:w="15" w:type="dxa"/>
            <w:bottom w:w="15" w:type="dxa"/>
            <w:right w:w="15" w:type="dxa"/>
          </w:tblCellMar>
        </w:tblPrEx>
        <w:trPr>
          <w:trHeight w:val="0" w:hRule="atLeast"/>
          <w:jc w:val="center"/>
        </w:trPr>
        <w:tc>
          <w:tcPr>
            <w:tcW w:w="2129"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鉴定认证、专利与获奖情况等</w:t>
            </w:r>
          </w:p>
        </w:tc>
        <w:tc>
          <w:tcPr>
            <w:tcW w:w="7519"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pStyle w:val="14"/>
              <w:numPr>
                <w:ilvl w:val="0"/>
                <w:numId w:val="4"/>
              </w:numPr>
              <w:spacing w:line="360" w:lineRule="auto"/>
              <w:ind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实用新型证书号：201921567105.X；201921567060.6；201921559956.x ；201921560522.1；201921560521.7；201921559909.5；</w:t>
            </w:r>
          </w:p>
          <w:p>
            <w:pPr>
              <w:pStyle w:val="14"/>
              <w:numPr>
                <w:ilvl w:val="0"/>
                <w:numId w:val="4"/>
              </w:numPr>
              <w:spacing w:line="360" w:lineRule="auto"/>
              <w:ind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发明证书号：201910890323.5；201910890302.3；</w:t>
            </w:r>
          </w:p>
          <w:p>
            <w:pPr>
              <w:pStyle w:val="14"/>
              <w:numPr>
                <w:ilvl w:val="0"/>
                <w:numId w:val="4"/>
              </w:numPr>
              <w:spacing w:line="360" w:lineRule="auto"/>
              <w:ind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外观专利证书号：201930517122.1；201930514523.1；</w:t>
            </w:r>
          </w:p>
          <w:p>
            <w:pPr>
              <w:pStyle w:val="14"/>
              <w:numPr>
                <w:ilvl w:val="0"/>
                <w:numId w:val="4"/>
              </w:numPr>
              <w:spacing w:line="360" w:lineRule="auto"/>
              <w:ind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软件著作权证书号：2019SR0202872；2019R11L804858；2019SR1412543；</w:t>
            </w:r>
          </w:p>
          <w:p>
            <w:pPr>
              <w:pStyle w:val="14"/>
              <w:numPr>
                <w:ilvl w:val="0"/>
                <w:numId w:val="4"/>
              </w:numPr>
              <w:spacing w:line="360" w:lineRule="auto"/>
              <w:ind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CPA证书号：2019F879-37；</w:t>
            </w:r>
          </w:p>
          <w:p>
            <w:pPr>
              <w:pStyle w:val="14"/>
              <w:numPr>
                <w:ilvl w:val="0"/>
                <w:numId w:val="4"/>
              </w:numPr>
              <w:spacing w:line="360" w:lineRule="auto"/>
              <w:ind w:firstLineChars="0"/>
              <w:rPr>
                <w:rFonts w:hint="eastAsia" w:ascii="宋体" w:hAnsi="宋体" w:eastAsia="宋体" w:cs="宋体"/>
                <w:kern w:val="0"/>
                <w:sz w:val="24"/>
                <w:lang w:eastAsia="zh-CN"/>
              </w:rPr>
            </w:pPr>
            <w:r>
              <w:rPr>
                <w:rFonts w:hint="eastAsia" w:ascii="宋体" w:hAnsi="宋体" w:eastAsia="宋体" w:cs="宋体"/>
                <w:sz w:val="24"/>
                <w:szCs w:val="24"/>
                <w:lang w:val="en-US" w:eastAsia="zh-CN"/>
              </w:rPr>
              <w:t>检测报告证书号：BA050730-2019；2019WT-340；2019WT-462；2019WT-351；</w:t>
            </w:r>
          </w:p>
        </w:tc>
      </w:tr>
      <w:tr>
        <w:tblPrEx>
          <w:tblCellMar>
            <w:top w:w="15" w:type="dxa"/>
            <w:left w:w="15" w:type="dxa"/>
            <w:bottom w:w="15" w:type="dxa"/>
            <w:right w:w="15" w:type="dxa"/>
          </w:tblCellMar>
        </w:tblPrEx>
        <w:trPr>
          <w:trHeight w:val="2698" w:hRule="atLeast"/>
          <w:jc w:val="center"/>
        </w:trPr>
        <w:tc>
          <w:tcPr>
            <w:tcW w:w="2129"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适用范围</w:t>
            </w:r>
          </w:p>
        </w:tc>
        <w:tc>
          <w:tcPr>
            <w:tcW w:w="7519"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widowControl/>
              <w:spacing w:before="100" w:beforeAutospacing="1" w:after="100" w:afterAutospacing="1" w:line="560" w:lineRule="atLeast"/>
              <w:ind w:firstLine="480" w:firstLineChars="200"/>
              <w:jc w:val="both"/>
              <w:rPr>
                <w:rFonts w:hint="eastAsia" w:ascii="宋体" w:hAnsi="宋体" w:eastAsia="宋体" w:cs="宋体"/>
                <w:kern w:val="0"/>
                <w:sz w:val="24"/>
              </w:rPr>
            </w:pPr>
            <w:r>
              <w:rPr>
                <w:rFonts w:hint="eastAsia"/>
                <w:sz w:val="24"/>
                <w:szCs w:val="24"/>
                <w:lang w:eastAsia="zh-CN"/>
              </w:rPr>
              <w:t>本项目主要适用于</w:t>
            </w:r>
            <w:r>
              <w:rPr>
                <w:rFonts w:hint="eastAsia"/>
                <w:sz w:val="24"/>
                <w:szCs w:val="24"/>
                <w:lang w:val="en-US" w:eastAsia="zh-CN"/>
              </w:rPr>
              <w:t>城镇</w:t>
            </w:r>
            <w:r>
              <w:rPr>
                <w:rFonts w:hint="eastAsia"/>
                <w:sz w:val="24"/>
                <w:szCs w:val="24"/>
                <w:lang w:eastAsia="zh-CN"/>
              </w:rPr>
              <w:t>饮用水安全计量、收费和运维管理。</w:t>
            </w:r>
            <w:r>
              <w:rPr>
                <w:rFonts w:hint="eastAsia"/>
                <w:sz w:val="24"/>
                <w:szCs w:val="24"/>
              </w:rPr>
              <w:t>通过在村口和每户布设</w:t>
            </w:r>
            <w:r>
              <w:rPr>
                <w:rFonts w:hint="eastAsia"/>
                <w:sz w:val="24"/>
                <w:szCs w:val="24"/>
                <w:lang w:eastAsia="zh-CN"/>
              </w:rPr>
              <w:t>物联网超声水表</w:t>
            </w:r>
            <w:r>
              <w:rPr>
                <w:rFonts w:hint="eastAsia"/>
                <w:sz w:val="24"/>
                <w:szCs w:val="24"/>
              </w:rPr>
              <w:t>，收集运行数据并上传至云平台，实时对各种数据进行统计、分析，可以给供水主管部门对供水用水评估提供数据支持，从而推进供水、收费科学管理，保证供水安全，</w:t>
            </w:r>
            <w:r>
              <w:rPr>
                <w:rFonts w:hint="eastAsia"/>
                <w:sz w:val="24"/>
                <w:szCs w:val="24"/>
                <w:lang w:eastAsia="zh-CN"/>
              </w:rPr>
              <w:t>并</w:t>
            </w:r>
            <w:r>
              <w:rPr>
                <w:rFonts w:hint="eastAsia"/>
                <w:sz w:val="24"/>
                <w:szCs w:val="24"/>
              </w:rPr>
              <w:t>对区域内所有用水户进行集中管理、科学调配</w:t>
            </w:r>
            <w:r>
              <w:rPr>
                <w:rFonts w:hint="eastAsia"/>
                <w:sz w:val="24"/>
                <w:szCs w:val="24"/>
                <w:lang w:eastAsia="zh-CN"/>
              </w:rPr>
              <w:t>。</w:t>
            </w:r>
          </w:p>
        </w:tc>
      </w:tr>
      <w:tr>
        <w:tblPrEx>
          <w:tblCellMar>
            <w:top w:w="15" w:type="dxa"/>
            <w:left w:w="15" w:type="dxa"/>
            <w:bottom w:w="15" w:type="dxa"/>
            <w:right w:w="15" w:type="dxa"/>
          </w:tblCellMar>
        </w:tblPrEx>
        <w:trPr>
          <w:trHeight w:val="4644" w:hRule="atLeast"/>
          <w:jc w:val="center"/>
        </w:trPr>
        <w:tc>
          <w:tcPr>
            <w:tcW w:w="2129"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应用工程及效益</w:t>
            </w:r>
          </w:p>
        </w:tc>
        <w:tc>
          <w:tcPr>
            <w:tcW w:w="7519"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adjustRightInd w:val="0"/>
              <w:snapToGrid w:val="0"/>
              <w:spacing w:line="360" w:lineRule="auto"/>
              <w:ind w:firstLine="480" w:firstLineChars="200"/>
              <w:rPr>
                <w:rFonts w:hint="eastAsia" w:ascii="宋体" w:hAnsi="宋体" w:eastAsia="宋体" w:cs="宋体"/>
                <w:kern w:val="0"/>
                <w:sz w:val="24"/>
                <w:lang w:val="en-US" w:eastAsia="zh-CN"/>
              </w:rPr>
            </w:pPr>
          </w:p>
          <w:p>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val="en-US" w:eastAsia="zh-CN"/>
              </w:rPr>
              <w:t>项目广泛应用于山东、山西，陕西、新疆等省份农村饮水安全工程项目中，例如惠民县农村饮水安全信息化管理系统建设项目、莱芜区2019-2020农村饮水安全两年攻坚行动-超声波水表及信息采集控制中心建设项目、商河县农村饮水安全工程提升项目等项目，其中莱芜和商河两地成功运用供水服务新模式，大大提高了对农村供水供水服务工程的运维和管控。由公司提供全方位交钥匙工程服务和后期运维，为农村饮水安全提供有效解决方案，与同等功能的产品采购相比，可以降低各级政府30%的采购成本，节约60%以上的人工抄表、平台数据运维管理等人力成本，间接减少10%以上因人工运维成本高、计量不准确、私接水管、漏损率高等平摊到用户上的水费支出，经济和社会效益显著。</w:t>
            </w:r>
          </w:p>
        </w:tc>
      </w:tr>
    </w:tbl>
    <w:p>
      <w:pPr>
        <w:pStyle w:val="4"/>
        <w:ind w:left="0" w:leftChars="0" w:firstLine="0" w:firstLineChars="0"/>
        <w:rPr>
          <w:rFonts w:hint="default" w:ascii="宋体" w:hAnsi="宋体" w:eastAsia="宋体" w:cs="宋体"/>
          <w:kern w:val="0"/>
          <w:sz w:val="24"/>
          <w:lang w:val="en-US" w:eastAsia="zh-CN"/>
        </w:rPr>
      </w:pPr>
    </w:p>
    <w:p>
      <w:pPr>
        <w:pStyle w:val="3"/>
        <w:bidi w:val="0"/>
        <w:rPr>
          <w:rFonts w:hint="eastAsia"/>
          <w:sz w:val="28"/>
          <w:szCs w:val="28"/>
          <w:lang w:eastAsia="zh-CN"/>
        </w:rPr>
      </w:pPr>
      <w:bookmarkStart w:id="7" w:name="_Toc11716"/>
      <w:r>
        <w:rPr>
          <w:rFonts w:hint="eastAsia"/>
          <w:sz w:val="28"/>
          <w:szCs w:val="28"/>
          <w:lang w:val="en-US" w:eastAsia="zh-CN"/>
        </w:rPr>
        <w:t>1.7 智慧灌区</w:t>
      </w:r>
      <w:r>
        <w:rPr>
          <w:rFonts w:hint="eastAsia"/>
          <w:sz w:val="28"/>
          <w:szCs w:val="28"/>
          <w:lang w:eastAsia="zh-CN"/>
        </w:rPr>
        <w:t>管理云平台</w:t>
      </w:r>
      <w:bookmarkEnd w:id="7"/>
    </w:p>
    <w:p>
      <w:pPr>
        <w:rPr>
          <w:rFonts w:hint="eastAsia"/>
          <w:lang w:eastAsia="zh-CN"/>
        </w:rPr>
      </w:pPr>
    </w:p>
    <w:tbl>
      <w:tblPr>
        <w:tblStyle w:val="10"/>
        <w:tblW w:w="9648" w:type="dxa"/>
        <w:jc w:val="center"/>
        <w:tblLayout w:type="fixed"/>
        <w:tblCellMar>
          <w:top w:w="15" w:type="dxa"/>
          <w:left w:w="15" w:type="dxa"/>
          <w:bottom w:w="15" w:type="dxa"/>
          <w:right w:w="15" w:type="dxa"/>
        </w:tblCellMar>
      </w:tblPr>
      <w:tblGrid>
        <w:gridCol w:w="1790"/>
        <w:gridCol w:w="1334"/>
        <w:gridCol w:w="1134"/>
        <w:gridCol w:w="1701"/>
        <w:gridCol w:w="1315"/>
        <w:gridCol w:w="2374"/>
      </w:tblGrid>
      <w:tr>
        <w:tblPrEx>
          <w:tblCellMar>
            <w:top w:w="15" w:type="dxa"/>
            <w:left w:w="15" w:type="dxa"/>
            <w:bottom w:w="15" w:type="dxa"/>
            <w:right w:w="15" w:type="dxa"/>
          </w:tblCellMar>
        </w:tblPrEx>
        <w:trPr>
          <w:trHeight w:val="990" w:hRule="atLeast"/>
          <w:jc w:val="center"/>
        </w:trPr>
        <w:tc>
          <w:tcPr>
            <w:tcW w:w="1790"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eastAsia" w:ascii="宋体" w:hAnsi="宋体" w:eastAsia="宋体" w:cs="宋体"/>
                <w:kern w:val="0"/>
                <w:sz w:val="24"/>
                <w:lang w:eastAsia="zh-CN"/>
              </w:rPr>
            </w:pPr>
            <w:r>
              <w:rPr>
                <w:rFonts w:hint="eastAsia" w:ascii="宋体" w:hAnsi="宋体" w:eastAsia="宋体" w:cs="宋体"/>
                <w:kern w:val="0"/>
                <w:sz w:val="24"/>
                <w:lang w:eastAsia="zh-CN"/>
              </w:rPr>
              <w:t>技术（产品）名称</w:t>
            </w:r>
          </w:p>
        </w:tc>
        <w:tc>
          <w:tcPr>
            <w:tcW w:w="7858"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智慧灌区管理云平台</w:t>
            </w:r>
          </w:p>
        </w:tc>
      </w:tr>
      <w:tr>
        <w:tblPrEx>
          <w:tblCellMar>
            <w:top w:w="15" w:type="dxa"/>
            <w:left w:w="15" w:type="dxa"/>
            <w:bottom w:w="15" w:type="dxa"/>
            <w:right w:w="15" w:type="dxa"/>
          </w:tblCellMar>
        </w:tblPrEx>
        <w:trPr>
          <w:trHeight w:val="819"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lang w:eastAsia="zh-CN"/>
              </w:rPr>
              <w:t>山东力创科技股份有限公司</w:t>
            </w:r>
          </w:p>
        </w:tc>
      </w:tr>
      <w:tr>
        <w:tblPrEx>
          <w:tblCellMar>
            <w:top w:w="15" w:type="dxa"/>
            <w:left w:w="15" w:type="dxa"/>
            <w:bottom w:w="15" w:type="dxa"/>
            <w:right w:w="15" w:type="dxa"/>
          </w:tblCellMar>
        </w:tblPrEx>
        <w:trPr>
          <w:trHeight w:val="847"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4169"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both"/>
              <w:rPr>
                <w:rFonts w:hint="default" w:ascii="宋体" w:hAnsi="宋体" w:eastAsia="宋体" w:cs="宋体"/>
                <w:kern w:val="0"/>
                <w:sz w:val="24"/>
                <w:lang w:val="en-US" w:eastAsia="zh-CN"/>
              </w:rPr>
            </w:pPr>
            <w:r>
              <w:rPr>
                <w:rFonts w:hint="eastAsia" w:ascii="宋体" w:hAnsi="宋体" w:eastAsia="宋体" w:cs="宋体"/>
                <w:kern w:val="0"/>
                <w:sz w:val="24"/>
                <w:lang w:eastAsia="zh-CN"/>
              </w:rPr>
              <w:t>山东省济南市莱芜高新区凤凰路</w:t>
            </w:r>
            <w:r>
              <w:rPr>
                <w:rFonts w:hint="eastAsia" w:ascii="宋体" w:hAnsi="宋体" w:eastAsia="宋体" w:cs="宋体"/>
                <w:kern w:val="0"/>
                <w:sz w:val="24"/>
                <w:lang w:val="en-US" w:eastAsia="zh-CN"/>
              </w:rPr>
              <w:t>9号</w:t>
            </w:r>
          </w:p>
        </w:tc>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邮政编码</w:t>
            </w:r>
          </w:p>
        </w:tc>
        <w:tc>
          <w:tcPr>
            <w:tcW w:w="237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271100</w:t>
            </w:r>
          </w:p>
        </w:tc>
      </w:tr>
      <w:tr>
        <w:tblPrEx>
          <w:tblCellMar>
            <w:top w:w="15" w:type="dxa"/>
            <w:left w:w="15" w:type="dxa"/>
            <w:bottom w:w="15" w:type="dxa"/>
            <w:right w:w="15" w:type="dxa"/>
          </w:tblCellMar>
        </w:tblPrEx>
        <w:trPr>
          <w:trHeight w:val="67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王柱华</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15606348087</w:t>
            </w:r>
          </w:p>
        </w:tc>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37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lckjwzh@163.com</w:t>
            </w:r>
          </w:p>
        </w:tc>
      </w:tr>
      <w:tr>
        <w:tblPrEx>
          <w:tblCellMar>
            <w:top w:w="15" w:type="dxa"/>
            <w:left w:w="15" w:type="dxa"/>
            <w:bottom w:w="15" w:type="dxa"/>
            <w:right w:w="15" w:type="dxa"/>
          </w:tblCellMar>
        </w:tblPrEx>
        <w:trPr>
          <w:trHeight w:val="778"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曹艳</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18606349961</w:t>
            </w:r>
          </w:p>
        </w:tc>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37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306103195@qq.com</w:t>
            </w:r>
          </w:p>
        </w:tc>
      </w:tr>
      <w:tr>
        <w:tblPrEx>
          <w:tblCellMar>
            <w:top w:w="15" w:type="dxa"/>
            <w:left w:w="15" w:type="dxa"/>
            <w:bottom w:w="15" w:type="dxa"/>
            <w:right w:w="15" w:type="dxa"/>
          </w:tblCellMar>
        </w:tblPrEx>
        <w:trPr>
          <w:trHeight w:val="3694"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0"/>
                <w:sz w:val="24"/>
              </w:rPr>
            </w:pPr>
            <w:r>
              <w:rPr>
                <w:rFonts w:hint="eastAsia" w:ascii="宋体" w:hAnsi="宋体" w:eastAsia="宋体" w:cs="宋体"/>
                <w:bCs/>
                <w:color w:val="auto"/>
                <w:kern w:val="2"/>
                <w:sz w:val="24"/>
                <w:szCs w:val="24"/>
                <w:lang w:val="en-US" w:eastAsia="zh-CN" w:bidi="ar-SA"/>
              </w:rPr>
              <w:t>国家级重点高新技术企业，20年历程始终坚持党建引领企业发展，承载让计量成为核心生产力的发展使命，致力于能源计量的创新与探索，以自主核心芯片技术引领水、电、热等计量行业发展，走在同行前列。公司在济南、莱芜设立研发中心，在莱芜、东平、惠民等多地设立智慧工厂生产基地。先后在全国各地农村饮水安全工程、农业水价综合改革、地下水超采、水资源管理，明渠计量设施工程中得到应用，为各地节水治水提供强有力技术支撑。</w:t>
            </w:r>
          </w:p>
        </w:tc>
      </w:tr>
      <w:tr>
        <w:tblPrEx>
          <w:tblCellMar>
            <w:top w:w="15" w:type="dxa"/>
            <w:left w:w="15" w:type="dxa"/>
            <w:bottom w:w="15" w:type="dxa"/>
            <w:right w:w="15" w:type="dxa"/>
          </w:tblCellMar>
        </w:tblPrEx>
        <w:trPr>
          <w:trHeight w:val="3971"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adjustRightInd w:val="0"/>
              <w:snapToGrid w:val="0"/>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智慧灌区管理云平台是由我公司根据灌区信息化管理需求自主研发。平台采用云通信技术，借助4G通信技术实现和现场灌溉计量设备进行无线数据交互，远程监控和管理设备的运行情况。借助大数据技术，及时发现灌区内异常数据信息。通过GIS系统，现场维护人员可快速检索到设备的安装位置和地理信息。通过大数据可视化，快速掌握灌区的数据信息。</w:t>
            </w:r>
          </w:p>
          <w:p>
            <w:pPr>
              <w:adjustRightInd w:val="0"/>
              <w:snapToGrid w:val="0"/>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该功能主要对平台数据进行可视化展示，主要包含显示灌区简介、设备地理信息、水位流量过程曲线、历年总用水完成情况等信息展示。设备地理信息模块可根据设备维护的经纬度信息在地图上进行位置展示，方便用户从地图上了解设备所在大致位置。</w:t>
            </w:r>
          </w:p>
          <w:p>
            <w:pPr>
              <w:spacing w:line="240" w:lineRule="auto"/>
              <w:ind w:firstLine="480" w:firstLineChars="200"/>
              <w:rPr>
                <w:rFonts w:hint="eastAsia" w:ascii="宋体" w:hAnsi="宋体" w:eastAsia="宋体" w:cs="宋体"/>
                <w:kern w:val="0"/>
                <w:sz w:val="24"/>
              </w:rPr>
            </w:pPr>
          </w:p>
        </w:tc>
      </w:tr>
      <w:tr>
        <w:tblPrEx>
          <w:tblCellMar>
            <w:top w:w="15" w:type="dxa"/>
            <w:left w:w="15" w:type="dxa"/>
            <w:bottom w:w="15" w:type="dxa"/>
            <w:right w:w="15" w:type="dxa"/>
          </w:tblCellMar>
        </w:tblPrEx>
        <w:trPr>
          <w:trHeight w:val="3772"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鉴定认证、专利与获奖情况等</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widowControl/>
              <w:spacing w:before="100" w:beforeAutospacing="1" w:after="100" w:afterAutospacing="1" w:line="560" w:lineRule="atLeast"/>
              <w:ind w:firstLine="480" w:firstLineChars="200"/>
              <w:jc w:val="both"/>
              <w:rPr>
                <w:rFonts w:hint="eastAsia" w:ascii="宋体" w:hAnsi="宋体" w:eastAsia="宋体" w:cs="宋体"/>
                <w:bCs/>
                <w:sz w:val="24"/>
                <w:szCs w:val="24"/>
              </w:rPr>
            </w:pPr>
          </w:p>
          <w:p>
            <w:pPr>
              <w:widowControl/>
              <w:spacing w:before="100" w:beforeAutospacing="1" w:after="100" w:afterAutospacing="1" w:line="560" w:lineRule="atLeast"/>
              <w:ind w:firstLine="480"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rPr>
              <w:t>该产品获得1项软件著作权</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软著登记号2020SR0896979</w:t>
            </w:r>
          </w:p>
          <w:p>
            <w:pPr>
              <w:widowControl/>
              <w:spacing w:before="100" w:beforeAutospacing="1" w:after="100" w:afterAutospacing="1" w:line="560" w:lineRule="atLeast"/>
              <w:ind w:firstLine="6000" w:firstLineChars="2500"/>
              <w:jc w:val="both"/>
              <w:rPr>
                <w:rFonts w:hint="eastAsia" w:ascii="宋体" w:hAnsi="宋体" w:eastAsia="宋体" w:cs="宋体"/>
                <w:kern w:val="0"/>
                <w:sz w:val="24"/>
                <w:lang w:eastAsia="zh-CN"/>
              </w:rPr>
            </w:pPr>
          </w:p>
        </w:tc>
      </w:tr>
      <w:tr>
        <w:tblPrEx>
          <w:tblCellMar>
            <w:top w:w="15" w:type="dxa"/>
            <w:left w:w="15" w:type="dxa"/>
            <w:bottom w:w="15" w:type="dxa"/>
            <w:right w:w="15" w:type="dxa"/>
          </w:tblCellMar>
        </w:tblPrEx>
        <w:trPr>
          <w:trHeight w:val="2153"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适用范围</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kern w:val="0"/>
                <w:sz w:val="24"/>
              </w:rPr>
            </w:pPr>
            <w:r>
              <w:rPr>
                <w:rFonts w:hint="eastAsia" w:ascii="宋体" w:hAnsi="宋体" w:eastAsia="宋体" w:cs="宋体"/>
                <w:sz w:val="24"/>
                <w:szCs w:val="24"/>
              </w:rPr>
              <w:t>“十四五”期间水利部、财政部将利用中央水利发展资金，按照“规划一处、建成一处”的思路，通过续建配套与节水改造，加快补齐中型灌区工程完好率低、设施不配套等短板，提高供水效率和效益，促进灌区管理水平不断提高，实现中型灌区“节水高效、设施完善、管理科学、生态良好”的总目标。只要紧跟政府政策脚步，不断完善自身，提高客户满意度，智慧灌区管理云平台市场前景广阔。</w:t>
            </w:r>
          </w:p>
        </w:tc>
      </w:tr>
      <w:tr>
        <w:tblPrEx>
          <w:tblCellMar>
            <w:top w:w="15" w:type="dxa"/>
            <w:left w:w="15" w:type="dxa"/>
            <w:bottom w:w="15" w:type="dxa"/>
            <w:right w:w="15" w:type="dxa"/>
          </w:tblCellMar>
        </w:tblPrEx>
        <w:trPr>
          <w:trHeight w:val="434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应用工程及效益</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1、经济效益分析</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2020年山东省在引黄灌区信息化建设中投入巨大，该平台在山东省范围内投入使用11套，在全国范围内投入使用17套，单套售价平均约30万元/套，共计收入约510万元。</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在山东引黄灌区信息化建设项目中，该平台获得良好的口碑，起到了很好的示范作用。</w:t>
            </w:r>
            <w:r>
              <w:rPr>
                <w:rFonts w:hint="eastAsia" w:ascii="宋体" w:hAnsi="宋体" w:eastAsia="宋体" w:cs="宋体"/>
                <w:sz w:val="24"/>
                <w:szCs w:val="24"/>
                <w:lang w:val="en-US" w:eastAsia="zh-CN"/>
              </w:rPr>
              <w:t>项目产品将会在沿黄省市灌区计量中推广使用，</w:t>
            </w:r>
            <w:r>
              <w:rPr>
                <w:rFonts w:hint="eastAsia" w:ascii="宋体" w:hAnsi="宋体" w:eastAsia="宋体" w:cs="宋体"/>
                <w:sz w:val="24"/>
                <w:szCs w:val="24"/>
              </w:rPr>
              <w:t>预计2021年销售量可突破30套，实现收入900万元。</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2、社会效益</w:t>
            </w:r>
            <w:r>
              <w:rPr>
                <w:rFonts w:hint="eastAsia" w:ascii="宋体" w:hAnsi="宋体" w:eastAsia="宋体" w:cs="宋体"/>
                <w:b/>
                <w:bCs/>
                <w:sz w:val="24"/>
                <w:szCs w:val="24"/>
                <w:lang w:val="en-US" w:eastAsia="zh-CN"/>
              </w:rPr>
              <w:t>分析</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kern w:val="0"/>
                <w:sz w:val="24"/>
              </w:rPr>
            </w:pPr>
            <w:r>
              <w:rPr>
                <w:rFonts w:hint="eastAsia" w:ascii="宋体" w:hAnsi="宋体" w:eastAsia="宋体" w:cs="宋体"/>
                <w:sz w:val="24"/>
                <w:szCs w:val="24"/>
              </w:rPr>
              <w:t>灌区信息化是灌区现代化的基础和重要标志，是灌区可持续发展的必然要求。</w:t>
            </w:r>
            <w:r>
              <w:rPr>
                <w:rFonts w:hint="eastAsia" w:ascii="宋体" w:hAnsi="宋体" w:eastAsia="宋体" w:cs="宋体"/>
                <w:sz w:val="24"/>
                <w:szCs w:val="24"/>
                <w:lang w:val="en-US" w:eastAsia="zh-CN"/>
              </w:rPr>
              <w:t>本项目的实施</w:t>
            </w:r>
            <w:r>
              <w:rPr>
                <w:rFonts w:hint="eastAsia" w:ascii="宋体" w:hAnsi="宋体" w:eastAsia="宋体" w:cs="宋体"/>
                <w:sz w:val="24"/>
                <w:szCs w:val="24"/>
              </w:rPr>
              <w:t>提高了灌区管理水平和办公效率，并在灌区防汛抗旱</w:t>
            </w:r>
            <w:r>
              <w:rPr>
                <w:rFonts w:hint="eastAsia" w:ascii="宋体" w:hAnsi="宋体" w:eastAsia="宋体" w:cs="宋体"/>
                <w:sz w:val="24"/>
                <w:szCs w:val="24"/>
                <w:lang w:eastAsia="zh-CN"/>
              </w:rPr>
              <w:t>，</w:t>
            </w:r>
            <w:r>
              <w:rPr>
                <w:rFonts w:hint="eastAsia" w:ascii="宋体" w:hAnsi="宋体" w:eastAsia="宋体" w:cs="宋体"/>
                <w:sz w:val="24"/>
                <w:szCs w:val="24"/>
              </w:rPr>
              <w:t>水资源优化调配</w:t>
            </w:r>
            <w:r>
              <w:rPr>
                <w:rFonts w:hint="eastAsia" w:ascii="宋体" w:hAnsi="宋体" w:eastAsia="宋体" w:cs="宋体"/>
                <w:sz w:val="24"/>
                <w:szCs w:val="24"/>
                <w:lang w:eastAsia="zh-CN"/>
              </w:rPr>
              <w:t>，</w:t>
            </w:r>
            <w:r>
              <w:rPr>
                <w:rFonts w:hint="eastAsia" w:ascii="宋体" w:hAnsi="宋体" w:eastAsia="宋体" w:cs="宋体"/>
                <w:sz w:val="24"/>
                <w:szCs w:val="24"/>
              </w:rPr>
              <w:t>节水增效，提高灌溉效率等方面发挥了重要作用，取得了显著的社会效益和经济效益。</w:t>
            </w:r>
          </w:p>
        </w:tc>
      </w:tr>
    </w:tbl>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3"/>
        <w:bidi w:val="0"/>
        <w:rPr>
          <w:rFonts w:hint="eastAsia"/>
          <w:sz w:val="28"/>
          <w:szCs w:val="28"/>
          <w:lang w:val="en-US" w:eastAsia="zh-CN"/>
        </w:rPr>
      </w:pPr>
      <w:bookmarkStart w:id="8" w:name="_Toc14551"/>
      <w:r>
        <w:rPr>
          <w:rFonts w:hint="eastAsia"/>
          <w:sz w:val="28"/>
          <w:szCs w:val="28"/>
          <w:lang w:val="en-US" w:eastAsia="zh-CN"/>
        </w:rPr>
        <w:t>1.8 思永灌区信息化系统</w:t>
      </w:r>
      <w:bookmarkEnd w:id="8"/>
    </w:p>
    <w:tbl>
      <w:tblPr>
        <w:tblStyle w:val="10"/>
        <w:tblW w:w="9648" w:type="dxa"/>
        <w:jc w:val="center"/>
        <w:tblLayout w:type="fixed"/>
        <w:tblCellMar>
          <w:top w:w="15" w:type="dxa"/>
          <w:left w:w="15" w:type="dxa"/>
          <w:bottom w:w="15" w:type="dxa"/>
          <w:right w:w="15" w:type="dxa"/>
        </w:tblCellMar>
      </w:tblPr>
      <w:tblGrid>
        <w:gridCol w:w="1790"/>
        <w:gridCol w:w="1334"/>
        <w:gridCol w:w="1134"/>
        <w:gridCol w:w="1899"/>
        <w:gridCol w:w="1276"/>
        <w:gridCol w:w="2215"/>
      </w:tblGrid>
      <w:tr>
        <w:tblPrEx>
          <w:tblCellMar>
            <w:top w:w="15" w:type="dxa"/>
            <w:left w:w="15" w:type="dxa"/>
            <w:bottom w:w="15" w:type="dxa"/>
            <w:right w:w="15" w:type="dxa"/>
          </w:tblCellMar>
        </w:tblPrEx>
        <w:trPr>
          <w:trHeight w:val="990" w:hRule="atLeast"/>
          <w:jc w:val="center"/>
        </w:trPr>
        <w:tc>
          <w:tcPr>
            <w:tcW w:w="1790"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名称</w:t>
            </w:r>
          </w:p>
        </w:tc>
        <w:tc>
          <w:tcPr>
            <w:tcW w:w="7858"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sz w:val="24"/>
                <w:szCs w:val="24"/>
              </w:rPr>
              <w:t>思永灌区信息化系统</w:t>
            </w:r>
          </w:p>
        </w:tc>
      </w:tr>
      <w:tr>
        <w:tblPrEx>
          <w:tblCellMar>
            <w:top w:w="15" w:type="dxa"/>
            <w:left w:w="15" w:type="dxa"/>
            <w:bottom w:w="15" w:type="dxa"/>
            <w:right w:w="15" w:type="dxa"/>
          </w:tblCellMar>
        </w:tblPrEx>
        <w:trPr>
          <w:trHeight w:val="819"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昆明思永科技有限公司</w:t>
            </w:r>
          </w:p>
        </w:tc>
      </w:tr>
      <w:tr>
        <w:tblPrEx>
          <w:tblCellMar>
            <w:top w:w="15" w:type="dxa"/>
            <w:left w:w="15" w:type="dxa"/>
            <w:bottom w:w="15" w:type="dxa"/>
            <w:right w:w="15" w:type="dxa"/>
          </w:tblCellMar>
        </w:tblPrEx>
        <w:trPr>
          <w:trHeight w:val="847"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4367"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昆明市西山区金碧路26号云津大厦601</w:t>
            </w:r>
          </w:p>
        </w:tc>
        <w:tc>
          <w:tcPr>
            <w:tcW w:w="12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邮政编码</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650000</w:t>
            </w:r>
          </w:p>
        </w:tc>
      </w:tr>
      <w:tr>
        <w:tblPrEx>
          <w:tblCellMar>
            <w:top w:w="15" w:type="dxa"/>
            <w:left w:w="15" w:type="dxa"/>
            <w:bottom w:w="15" w:type="dxa"/>
            <w:right w:w="15" w:type="dxa"/>
          </w:tblCellMar>
        </w:tblPrEx>
        <w:trPr>
          <w:trHeight w:val="67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刘艾勇</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89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ascii="宋体" w:hAnsi="宋体" w:eastAsia="宋体" w:cs="宋体"/>
                <w:kern w:val="0"/>
                <w:sz w:val="24"/>
              </w:rPr>
            </w:pPr>
            <w:r>
              <w:rPr>
                <w:rFonts w:hint="eastAsia" w:ascii="宋体" w:hAnsi="宋体" w:eastAsia="宋体" w:cs="宋体"/>
                <w:kern w:val="0"/>
                <w:sz w:val="24"/>
              </w:rPr>
              <w:t>0871-65692716</w:t>
            </w:r>
          </w:p>
        </w:tc>
        <w:tc>
          <w:tcPr>
            <w:tcW w:w="12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631445613@</w:t>
            </w:r>
            <w:r>
              <w:rPr>
                <w:rFonts w:hint="eastAsia" w:ascii="宋体" w:hAnsi="宋体" w:eastAsia="宋体" w:cs="宋体"/>
                <w:kern w:val="0"/>
                <w:sz w:val="24"/>
              </w:rPr>
              <w:t>qq.com</w:t>
            </w:r>
          </w:p>
        </w:tc>
      </w:tr>
      <w:tr>
        <w:tblPrEx>
          <w:tblCellMar>
            <w:top w:w="15" w:type="dxa"/>
            <w:left w:w="15" w:type="dxa"/>
            <w:bottom w:w="15" w:type="dxa"/>
            <w:right w:w="15" w:type="dxa"/>
          </w:tblCellMar>
        </w:tblPrEx>
        <w:trPr>
          <w:trHeight w:val="778"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 xml:space="preserve">严聪 </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89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13708712914</w:t>
            </w:r>
          </w:p>
        </w:tc>
        <w:tc>
          <w:tcPr>
            <w:tcW w:w="12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34443042</w:t>
            </w:r>
            <w:r>
              <w:rPr>
                <w:rFonts w:ascii="宋体" w:hAnsi="宋体" w:eastAsia="宋体" w:cs="宋体"/>
                <w:kern w:val="0"/>
                <w:sz w:val="24"/>
              </w:rPr>
              <w:t>@</w:t>
            </w:r>
            <w:r>
              <w:rPr>
                <w:rFonts w:hint="eastAsia" w:ascii="宋体" w:hAnsi="宋体" w:eastAsia="宋体" w:cs="宋体"/>
                <w:kern w:val="0"/>
                <w:sz w:val="24"/>
              </w:rPr>
              <w:t>qq.com</w:t>
            </w:r>
          </w:p>
        </w:tc>
      </w:tr>
      <w:tr>
        <w:tblPrEx>
          <w:tblCellMar>
            <w:top w:w="15" w:type="dxa"/>
            <w:left w:w="15" w:type="dxa"/>
            <w:bottom w:w="15" w:type="dxa"/>
            <w:right w:w="15" w:type="dxa"/>
          </w:tblCellMar>
        </w:tblPrEx>
        <w:trPr>
          <w:trHeight w:val="1682"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昆明思永科技有限公司是一家专业从事信息化产品研发、系统集成、运维等服务的高科技企业。近年来，公司业务更加专注于水利、水电领域的信息化工作，核心团队在以水利、水电的科技信息化产品研发领域深耕十余年，探索出高效成熟的技术方法并积累了大量地丰富的项目实施经验。公司拥有一系列自主研发的产品，例如：以Java为主导的水利、水电配套软件（已获取多项著作权），同时在自动化硬件产品和嵌入式硬件相关产品也投入了大量的研发精力，并取得相关专利。公司的研发团队和项目集成团队，多年来在水利行业、水电行业提供了上百个专业的信息化解决方案、技术研究实例、产品定制开发、集成项目落地实施的一揽子服务。在全省建设实施完成了上百个涉及高效节水、农业水价改革、水资源监测、水库水雨情、水电站和水库生态流量监测等水利信息化项目；特别是与中国电建集团昆明勘测设计研究院合作开发的水电站水情测报和水调系列产品，已经服务了云南省内130多家省调入网电站超半的企业。</w:t>
            </w:r>
          </w:p>
        </w:tc>
      </w:tr>
      <w:tr>
        <w:tblPrEx>
          <w:tblCellMar>
            <w:top w:w="15" w:type="dxa"/>
            <w:left w:w="15" w:type="dxa"/>
            <w:bottom w:w="15" w:type="dxa"/>
            <w:right w:w="15" w:type="dxa"/>
          </w:tblCellMar>
        </w:tblPrEx>
        <w:trPr>
          <w:trHeight w:val="2356"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ind w:firstLine="480" w:firstLineChars="200"/>
              <w:rPr>
                <w:rFonts w:hint="eastAsia"/>
                <w:sz w:val="24"/>
                <w:szCs w:val="24"/>
                <w:lang w:eastAsia="zh-Hans"/>
              </w:rPr>
            </w:pPr>
            <w:r>
              <w:rPr>
                <w:rFonts w:hint="eastAsia"/>
                <w:sz w:val="24"/>
                <w:szCs w:val="24"/>
              </w:rPr>
              <w:t>思永灌区信息化系统</w:t>
            </w:r>
            <w:r>
              <w:rPr>
                <w:rFonts w:hint="eastAsia"/>
                <w:sz w:val="24"/>
                <w:szCs w:val="24"/>
                <w:lang w:eastAsia="zh-Hans"/>
              </w:rPr>
              <w:t>由公司自主研发，由灌区水源监测、供水监测和控制、管网管理、用户计量和管理、灌区信息化云平台组成。</w:t>
            </w:r>
          </w:p>
          <w:p>
            <w:pPr>
              <w:ind w:firstLine="491" w:firstLineChars="205"/>
              <w:rPr>
                <w:rFonts w:hint="eastAsia"/>
                <w:sz w:val="24"/>
                <w:szCs w:val="24"/>
                <w:lang w:eastAsia="zh-Hans"/>
              </w:rPr>
            </w:pPr>
            <w:r>
              <w:rPr>
                <w:rFonts w:hint="eastAsia"/>
                <w:sz w:val="24"/>
                <w:szCs w:val="24"/>
                <w:lang w:eastAsia="zh-Hans"/>
              </w:rPr>
              <w:t>1、该系统控制设备采用同一核心控制器，使用多种通讯方式组网，保证了系统组网稳定，系统运行可靠；</w:t>
            </w:r>
          </w:p>
          <w:p>
            <w:pPr>
              <w:ind w:firstLine="491" w:firstLineChars="205"/>
              <w:rPr>
                <w:rFonts w:hint="eastAsia"/>
                <w:sz w:val="24"/>
                <w:szCs w:val="24"/>
                <w:lang w:eastAsia="zh-Hans"/>
              </w:rPr>
            </w:pPr>
            <w:r>
              <w:rPr>
                <w:rFonts w:hint="eastAsia"/>
                <w:sz w:val="24"/>
                <w:szCs w:val="24"/>
                <w:lang w:eastAsia="zh-Hans"/>
              </w:rPr>
              <w:t>2、该系统自动化程度较高，降低了系统的运行成本，节省了人工费用；</w:t>
            </w:r>
          </w:p>
          <w:p>
            <w:pPr>
              <w:ind w:firstLine="491" w:firstLineChars="205"/>
              <w:rPr>
                <w:rFonts w:hint="eastAsia"/>
                <w:sz w:val="24"/>
                <w:szCs w:val="24"/>
                <w:lang w:eastAsia="zh-Hans"/>
              </w:rPr>
            </w:pPr>
            <w:r>
              <w:rPr>
                <w:rFonts w:hint="eastAsia"/>
                <w:sz w:val="24"/>
                <w:szCs w:val="24"/>
                <w:lang w:eastAsia="zh-Hans"/>
              </w:rPr>
              <w:t>3、实现了从水源地到最终用户的全过程水管理，</w:t>
            </w:r>
            <w:r>
              <w:rPr>
                <w:rFonts w:hint="eastAsia"/>
                <w:sz w:val="24"/>
                <w:szCs w:val="24"/>
                <w:lang w:eastAsia="zh-CN"/>
              </w:rPr>
              <w:t>可以更好地</w:t>
            </w:r>
            <w:r>
              <w:rPr>
                <w:rFonts w:hint="eastAsia"/>
                <w:sz w:val="24"/>
                <w:szCs w:val="24"/>
                <w:lang w:eastAsia="zh-Hans"/>
              </w:rPr>
              <w:t>根据用户需求制定供水方案，实现高效的水利用；</w:t>
            </w:r>
          </w:p>
          <w:p>
            <w:pPr>
              <w:ind w:firstLine="491" w:firstLineChars="205"/>
              <w:rPr>
                <w:rFonts w:hint="eastAsia"/>
                <w:sz w:val="24"/>
                <w:szCs w:val="24"/>
              </w:rPr>
            </w:pPr>
            <w:r>
              <w:rPr>
                <w:rFonts w:hint="eastAsia"/>
                <w:sz w:val="24"/>
                <w:szCs w:val="24"/>
                <w:lang w:eastAsia="zh-Hans"/>
              </w:rPr>
              <w:t>4、</w:t>
            </w:r>
            <w:r>
              <w:rPr>
                <w:rFonts w:hint="eastAsia"/>
                <w:sz w:val="24"/>
                <w:szCs w:val="24"/>
              </w:rPr>
              <w:t>系统从水库蓄水监测、泵站运行、输水管线流量监测到取用水计量，建立了整个水循环系统的实时信息和远程控制系统。“云计算”代替“信息中心站”。省投资、省运维，系统可靠性高。计量控制系统集成度高。自带电源，安装对环境无依赖。实行水费预付制管理。</w:t>
            </w:r>
          </w:p>
          <w:p>
            <w:pPr>
              <w:pStyle w:val="4"/>
              <w:rPr>
                <w:rFonts w:hint="eastAsia"/>
              </w:rPr>
            </w:pPr>
          </w:p>
        </w:tc>
      </w:tr>
      <w:tr>
        <w:tblPrEx>
          <w:tblCellMar>
            <w:top w:w="15" w:type="dxa"/>
            <w:left w:w="15" w:type="dxa"/>
            <w:bottom w:w="15" w:type="dxa"/>
            <w:right w:w="15" w:type="dxa"/>
          </w:tblCellMar>
        </w:tblPrEx>
        <w:trPr>
          <w:trHeight w:val="9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鉴定认证、专利与获奖情况等</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思永灌区信息化系统获得一项软件著作权及一项实用新型专利。</w:t>
            </w:r>
          </w:p>
          <w:p>
            <w:pPr>
              <w:pStyle w:val="14"/>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浪花灌区信息化云平台，于2021年1月25日获得软件著作权登记证书，软件著作权登记号2021SR0133682。</w:t>
            </w:r>
          </w:p>
          <w:p>
            <w:pPr>
              <w:pStyle w:val="14"/>
              <w:numPr>
                <w:ilvl w:val="0"/>
                <w:numId w:val="0"/>
              </w:numPr>
              <w:spacing w:line="360" w:lineRule="auto"/>
              <w:ind w:leftChars="0"/>
              <w:rPr>
                <w:rFonts w:hint="eastAsia" w:ascii="宋体" w:hAnsi="宋体" w:eastAsia="宋体" w:cs="宋体"/>
                <w:kern w:val="0"/>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一种流动式水资源实时监测装置，于2021年4月获得实用新型专利证书，专利号ZL2020 2 2144421.5。</w:t>
            </w:r>
          </w:p>
        </w:tc>
      </w:tr>
      <w:tr>
        <w:tblPrEx>
          <w:tblCellMar>
            <w:top w:w="15" w:type="dxa"/>
            <w:left w:w="15" w:type="dxa"/>
            <w:bottom w:w="15" w:type="dxa"/>
            <w:right w:w="15" w:type="dxa"/>
          </w:tblCellMar>
        </w:tblPrEx>
        <w:trPr>
          <w:trHeight w:val="4968"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适用范围</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ind w:firstLine="491" w:firstLineChars="205"/>
              <w:rPr>
                <w:rFonts w:hint="eastAsia" w:ascii="宋体" w:hAnsi="宋体" w:eastAsia="宋体" w:cs="宋体"/>
                <w:sz w:val="24"/>
                <w:szCs w:val="24"/>
              </w:rPr>
            </w:pPr>
            <w:r>
              <w:rPr>
                <w:rFonts w:hint="eastAsia" w:ascii="宋体" w:hAnsi="宋体" w:eastAsia="宋体" w:cs="宋体"/>
                <w:sz w:val="24"/>
                <w:szCs w:val="24"/>
              </w:rPr>
              <w:t>1、水源监测：水源地进行水位、闸位、雨量等检测，可以给灌溉供水提供有效的数据依据；</w:t>
            </w:r>
          </w:p>
          <w:p>
            <w:pPr>
              <w:ind w:firstLine="491" w:firstLineChars="205"/>
              <w:rPr>
                <w:rFonts w:hint="eastAsia" w:ascii="宋体" w:hAnsi="宋体" w:eastAsia="宋体" w:cs="宋体"/>
                <w:sz w:val="24"/>
                <w:szCs w:val="24"/>
              </w:rPr>
            </w:pPr>
            <w:r>
              <w:rPr>
                <w:rFonts w:hint="eastAsia" w:ascii="宋体" w:hAnsi="宋体" w:eastAsia="宋体" w:cs="宋体"/>
                <w:sz w:val="24"/>
                <w:szCs w:val="24"/>
              </w:rPr>
              <w:t>2、管道监测：利用管道流量监测，管道压力监测对管道进行管理，掌握管道的过流、压力等信息，监测管道工作情况，对爆管、漏水等进行实时监管；</w:t>
            </w:r>
          </w:p>
          <w:p>
            <w:pPr>
              <w:ind w:firstLine="491" w:firstLineChars="205"/>
              <w:rPr>
                <w:rFonts w:hint="eastAsia" w:ascii="宋体" w:hAnsi="宋体" w:eastAsia="宋体" w:cs="宋体"/>
                <w:sz w:val="24"/>
                <w:szCs w:val="24"/>
              </w:rPr>
            </w:pPr>
            <w:r>
              <w:rPr>
                <w:rFonts w:hint="eastAsia" w:ascii="宋体" w:hAnsi="宋体" w:eastAsia="宋体" w:cs="宋体"/>
                <w:sz w:val="24"/>
                <w:szCs w:val="24"/>
              </w:rPr>
              <w:t>3、渠道监测：通过对不同类型的渠道和现场实际情况，可选用不同的流量、水位监测设备，获得渠道的流量和水位数据，并计算水量信息；</w:t>
            </w:r>
          </w:p>
          <w:p>
            <w:pPr>
              <w:ind w:firstLine="491" w:firstLineChars="205"/>
              <w:rPr>
                <w:rFonts w:hint="eastAsia" w:ascii="宋体" w:hAnsi="宋体" w:eastAsia="宋体" w:cs="宋体"/>
                <w:sz w:val="24"/>
                <w:szCs w:val="24"/>
              </w:rPr>
            </w:pPr>
            <w:r>
              <w:rPr>
                <w:rFonts w:hint="eastAsia" w:ascii="宋体" w:hAnsi="宋体" w:eastAsia="宋体" w:cs="宋体"/>
                <w:sz w:val="24"/>
                <w:szCs w:val="24"/>
              </w:rPr>
              <w:t>4、泵站自动控制：管理扬水泵、加压泵等泵站，实现自动的加压供水，并对用电量及控制设备进行控制管理；</w:t>
            </w:r>
          </w:p>
          <w:p>
            <w:pPr>
              <w:ind w:firstLine="491" w:firstLineChars="205"/>
              <w:rPr>
                <w:rFonts w:hint="eastAsia" w:ascii="宋体" w:hAnsi="宋体" w:eastAsia="宋体" w:cs="宋体"/>
                <w:sz w:val="24"/>
                <w:szCs w:val="24"/>
              </w:rPr>
            </w:pPr>
            <w:r>
              <w:rPr>
                <w:rFonts w:hint="eastAsia" w:ascii="宋体" w:hAnsi="宋体" w:eastAsia="宋体" w:cs="宋体"/>
                <w:sz w:val="24"/>
                <w:szCs w:val="24"/>
              </w:rPr>
              <w:t>5、闸门自动控制：实现对电动闸门的现地自动控制，可按时间、水位、水量等预设条件自动控制，也可依据后端的综合控制需求进行远程启闭、计量等操作；</w:t>
            </w:r>
          </w:p>
          <w:p>
            <w:pPr>
              <w:ind w:firstLine="491" w:firstLineChars="205"/>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Hans"/>
              </w:rPr>
              <w:t>、</w:t>
            </w:r>
            <w:r>
              <w:rPr>
                <w:rFonts w:hint="eastAsia" w:ascii="宋体" w:hAnsi="宋体" w:eastAsia="宋体" w:cs="宋体"/>
                <w:sz w:val="24"/>
                <w:szCs w:val="24"/>
              </w:rPr>
              <w:t>出水桩用</w:t>
            </w:r>
            <w:r>
              <w:rPr>
                <w:rFonts w:hint="eastAsia" w:ascii="宋体" w:hAnsi="宋体" w:eastAsia="宋体" w:cs="宋体"/>
                <w:sz w:val="24"/>
                <w:szCs w:val="24"/>
                <w:lang w:eastAsia="zh-Hans"/>
              </w:rPr>
              <w:t>水</w:t>
            </w:r>
            <w:r>
              <w:rPr>
                <w:rFonts w:hint="eastAsia" w:ascii="宋体" w:hAnsi="宋体" w:eastAsia="宋体" w:cs="宋体"/>
                <w:sz w:val="24"/>
                <w:szCs w:val="24"/>
              </w:rPr>
              <w:t>控制：通过出水桩控制站对用水进行控制，对用水量进行监管，并结合田间气象站，土壤墒情等数据，给</w:t>
            </w:r>
            <w:r>
              <w:rPr>
                <w:rFonts w:hint="eastAsia" w:ascii="宋体" w:hAnsi="宋体" w:eastAsia="宋体" w:cs="宋体"/>
                <w:sz w:val="24"/>
                <w:szCs w:val="24"/>
                <w:lang w:eastAsia="zh-Hans"/>
              </w:rPr>
              <w:t>自动</w:t>
            </w:r>
            <w:r>
              <w:rPr>
                <w:rFonts w:hint="eastAsia" w:ascii="宋体" w:hAnsi="宋体" w:eastAsia="宋体" w:cs="宋体"/>
                <w:sz w:val="24"/>
                <w:szCs w:val="24"/>
              </w:rPr>
              <w:t>灌溉用水提供数据支持。</w:t>
            </w:r>
          </w:p>
        </w:tc>
      </w:tr>
      <w:tr>
        <w:tblPrEx>
          <w:tblCellMar>
            <w:top w:w="15" w:type="dxa"/>
            <w:left w:w="15" w:type="dxa"/>
            <w:bottom w:w="15" w:type="dxa"/>
            <w:right w:w="15" w:type="dxa"/>
          </w:tblCellMar>
        </w:tblPrEx>
        <w:trPr>
          <w:trHeight w:val="4340" w:hRule="atLeast"/>
          <w:jc w:val="center"/>
        </w:trPr>
        <w:tc>
          <w:tcPr>
            <w:tcW w:w="1790"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应用工程</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及效益</w:t>
            </w:r>
          </w:p>
        </w:tc>
        <w:tc>
          <w:tcPr>
            <w:tcW w:w="7858"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widowControl/>
              <w:spacing w:line="276"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1、2018年，由西南交通建设集团股份有限公司组织建设的澄江地区农业水价改革项目计量设施流量监测系统的建设，经济收益达52万；</w:t>
            </w:r>
          </w:p>
          <w:p>
            <w:pPr>
              <w:widowControl/>
              <w:spacing w:line="276"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2、2019年，由云南鸿忠水利水电工程有限责任公司组织建设的宁蒗县永宁坝中型灌区量水设备项目的建设，经济收益达73万；</w:t>
            </w:r>
          </w:p>
          <w:p>
            <w:pPr>
              <w:widowControl/>
              <w:spacing w:line="276"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3、2020年，由古城区小型水利工程建设管理处组织建设的</w:t>
            </w:r>
            <w:r>
              <w:rPr>
                <w:rFonts w:hint="eastAsia" w:ascii="宋体" w:hAnsi="宋体" w:eastAsia="宋体" w:cs="宋体"/>
                <w:kern w:val="0"/>
                <w:sz w:val="24"/>
                <w:szCs w:val="24"/>
              </w:rPr>
              <w:tab/>
            </w:r>
            <w:r>
              <w:rPr>
                <w:rFonts w:hint="eastAsia" w:ascii="宋体" w:hAnsi="宋体" w:eastAsia="宋体" w:cs="宋体"/>
                <w:kern w:val="0"/>
                <w:sz w:val="24"/>
                <w:szCs w:val="24"/>
              </w:rPr>
              <w:t>丽江市古城区农业水价综合改革计量监控系统的建设，经济收益达96万</w:t>
            </w:r>
            <w:r>
              <w:rPr>
                <w:rFonts w:hint="eastAsia" w:ascii="宋体" w:hAnsi="宋体" w:eastAsia="宋体" w:cs="宋体"/>
                <w:kern w:val="0"/>
                <w:sz w:val="24"/>
                <w:szCs w:val="24"/>
                <w:lang w:eastAsia="zh-CN"/>
              </w:rPr>
              <w:t>。</w:t>
            </w:r>
          </w:p>
        </w:tc>
      </w:tr>
    </w:tbl>
    <w:p>
      <w:pPr>
        <w:pStyle w:val="3"/>
        <w:bidi w:val="0"/>
        <w:rPr>
          <w:rFonts w:hint="eastAsia"/>
          <w:sz w:val="28"/>
          <w:szCs w:val="28"/>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3"/>
        <w:bidi w:val="0"/>
        <w:rPr>
          <w:rFonts w:hint="eastAsia"/>
          <w:sz w:val="28"/>
          <w:szCs w:val="28"/>
          <w:lang w:val="en-US" w:eastAsia="zh-CN"/>
        </w:rPr>
      </w:pPr>
      <w:bookmarkStart w:id="9" w:name="_Toc16429"/>
      <w:r>
        <w:rPr>
          <w:rFonts w:hint="eastAsia"/>
          <w:sz w:val="28"/>
          <w:szCs w:val="28"/>
          <w:lang w:val="en-US" w:eastAsia="zh-CN"/>
        </w:rPr>
        <w:t xml:space="preserve">1.9 </w:t>
      </w:r>
      <w:r>
        <w:rPr>
          <w:rFonts w:hint="eastAsia" w:ascii="宋体" w:hAnsi="宋体" w:eastAsia="宋体" w:cs="宋体"/>
          <w:kern w:val="0"/>
          <w:sz w:val="24"/>
          <w:lang w:val="en-US" w:eastAsia="zh-CN"/>
        </w:rPr>
        <w:t>中小型水库水情及大坝安全一体化监测系统</w:t>
      </w:r>
      <w:bookmarkEnd w:id="9"/>
    </w:p>
    <w:tbl>
      <w:tblPr>
        <w:tblStyle w:val="10"/>
        <w:tblW w:w="9648" w:type="dxa"/>
        <w:jc w:val="center"/>
        <w:tblLayout w:type="fixed"/>
        <w:tblCellMar>
          <w:top w:w="15" w:type="dxa"/>
          <w:left w:w="15" w:type="dxa"/>
          <w:bottom w:w="15" w:type="dxa"/>
          <w:right w:w="15" w:type="dxa"/>
        </w:tblCellMar>
      </w:tblPr>
      <w:tblGrid>
        <w:gridCol w:w="1790"/>
        <w:gridCol w:w="1334"/>
        <w:gridCol w:w="1134"/>
        <w:gridCol w:w="1899"/>
        <w:gridCol w:w="1276"/>
        <w:gridCol w:w="2215"/>
      </w:tblGrid>
      <w:tr>
        <w:tblPrEx>
          <w:tblCellMar>
            <w:top w:w="15" w:type="dxa"/>
            <w:left w:w="15" w:type="dxa"/>
            <w:bottom w:w="15" w:type="dxa"/>
            <w:right w:w="15" w:type="dxa"/>
          </w:tblCellMar>
        </w:tblPrEx>
        <w:trPr>
          <w:trHeight w:val="990" w:hRule="atLeast"/>
          <w:jc w:val="center"/>
        </w:trPr>
        <w:tc>
          <w:tcPr>
            <w:tcW w:w="1790"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名称</w:t>
            </w:r>
          </w:p>
        </w:tc>
        <w:tc>
          <w:tcPr>
            <w:tcW w:w="7858"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sz w:val="24"/>
                <w:szCs w:val="24"/>
              </w:rPr>
              <w:t>中小型水库水情及大坝安全一体化监测系统</w:t>
            </w:r>
          </w:p>
        </w:tc>
      </w:tr>
      <w:tr>
        <w:tblPrEx>
          <w:tblCellMar>
            <w:top w:w="15" w:type="dxa"/>
            <w:left w:w="15" w:type="dxa"/>
            <w:bottom w:w="15" w:type="dxa"/>
            <w:right w:w="15" w:type="dxa"/>
          </w:tblCellMar>
        </w:tblPrEx>
        <w:trPr>
          <w:trHeight w:val="819"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昆明思永科技有限公司</w:t>
            </w:r>
          </w:p>
        </w:tc>
      </w:tr>
      <w:tr>
        <w:tblPrEx>
          <w:tblCellMar>
            <w:top w:w="15" w:type="dxa"/>
            <w:left w:w="15" w:type="dxa"/>
            <w:bottom w:w="15" w:type="dxa"/>
            <w:right w:w="15" w:type="dxa"/>
          </w:tblCellMar>
        </w:tblPrEx>
        <w:trPr>
          <w:trHeight w:val="847"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4367"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昆明市西山区金碧路26号云津大厦601</w:t>
            </w:r>
          </w:p>
        </w:tc>
        <w:tc>
          <w:tcPr>
            <w:tcW w:w="12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邮政编码</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650000</w:t>
            </w:r>
          </w:p>
        </w:tc>
      </w:tr>
      <w:tr>
        <w:tblPrEx>
          <w:tblCellMar>
            <w:top w:w="15" w:type="dxa"/>
            <w:left w:w="15" w:type="dxa"/>
            <w:bottom w:w="15" w:type="dxa"/>
            <w:right w:w="15" w:type="dxa"/>
          </w:tblCellMar>
        </w:tblPrEx>
        <w:trPr>
          <w:trHeight w:val="67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刘艾勇</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89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ascii="宋体" w:hAnsi="宋体" w:eastAsia="宋体" w:cs="宋体"/>
                <w:kern w:val="0"/>
                <w:sz w:val="24"/>
              </w:rPr>
            </w:pPr>
            <w:r>
              <w:rPr>
                <w:rFonts w:hint="eastAsia" w:ascii="宋体" w:hAnsi="宋体" w:eastAsia="宋体" w:cs="宋体"/>
                <w:kern w:val="0"/>
                <w:sz w:val="24"/>
              </w:rPr>
              <w:t>0871-65692716</w:t>
            </w:r>
          </w:p>
        </w:tc>
        <w:tc>
          <w:tcPr>
            <w:tcW w:w="12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631445613@</w:t>
            </w:r>
            <w:r>
              <w:rPr>
                <w:rFonts w:hint="eastAsia" w:ascii="宋体" w:hAnsi="宋体" w:eastAsia="宋体" w:cs="宋体"/>
                <w:kern w:val="0"/>
                <w:sz w:val="24"/>
              </w:rPr>
              <w:t>qq.com</w:t>
            </w:r>
          </w:p>
        </w:tc>
      </w:tr>
      <w:tr>
        <w:tblPrEx>
          <w:tblCellMar>
            <w:top w:w="15" w:type="dxa"/>
            <w:left w:w="15" w:type="dxa"/>
            <w:bottom w:w="15" w:type="dxa"/>
            <w:right w:w="15" w:type="dxa"/>
          </w:tblCellMar>
        </w:tblPrEx>
        <w:trPr>
          <w:trHeight w:val="778"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 xml:space="preserve">严聪 </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89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13708712914</w:t>
            </w:r>
          </w:p>
        </w:tc>
        <w:tc>
          <w:tcPr>
            <w:tcW w:w="12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34443042</w:t>
            </w:r>
            <w:r>
              <w:rPr>
                <w:rFonts w:ascii="宋体" w:hAnsi="宋体" w:eastAsia="宋体" w:cs="宋体"/>
                <w:kern w:val="0"/>
                <w:sz w:val="24"/>
              </w:rPr>
              <w:t>@</w:t>
            </w:r>
            <w:r>
              <w:rPr>
                <w:rFonts w:hint="eastAsia" w:ascii="宋体" w:hAnsi="宋体" w:eastAsia="宋体" w:cs="宋体"/>
                <w:kern w:val="0"/>
                <w:sz w:val="24"/>
              </w:rPr>
              <w:t>qq.com</w:t>
            </w:r>
          </w:p>
        </w:tc>
      </w:tr>
      <w:tr>
        <w:tblPrEx>
          <w:tblCellMar>
            <w:top w:w="15" w:type="dxa"/>
            <w:left w:w="15" w:type="dxa"/>
            <w:bottom w:w="15" w:type="dxa"/>
            <w:right w:w="15" w:type="dxa"/>
          </w:tblCellMar>
        </w:tblPrEx>
        <w:trPr>
          <w:trHeight w:val="1682"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昆明思永科技有限公司是一家专业从事信息化产品研发、系统集成、运维等服务的高科技企业。近年来，公司业务更加专注于水利、水电领域的信息化工作，核心团队在以水利、水电的科技信息化产品研发领域深耕十余年，探索出高效成熟的技术方法并积累了大量地丰富的项目实施经验。公司拥有一系列自主研发的产品，例如：以Java为主导的水利、水电配套软件（已获取多项著作权），同时在自动化硬件产品和嵌入式硬件相关产品也投入了大量的研发精力，并取得相关专利。公司的研发团队和项目集成团队，多年来在水利行业、水电行业提供了上百个专业的信息化解决方案、技术研究实例、产品定制开发、集成项目落地实施的一揽子服务。在全省建设实施完成了上百个涉及高效节水、农业水价改革、水资源监测、水库水雨情、水电站和水库生态流量监测等水利信息化项目；特别是与中国电建集团昆明勘测设计研究院合作开发的水电站水情测报和水调系列产品，已经服务了云南省内130多家省调入网电站超半的企业。</w:t>
            </w:r>
          </w:p>
        </w:tc>
      </w:tr>
      <w:tr>
        <w:tblPrEx>
          <w:tblCellMar>
            <w:top w:w="15" w:type="dxa"/>
            <w:left w:w="15" w:type="dxa"/>
            <w:bottom w:w="15" w:type="dxa"/>
            <w:right w:w="15" w:type="dxa"/>
          </w:tblCellMar>
        </w:tblPrEx>
        <w:trPr>
          <w:trHeight w:val="4091"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spacing w:line="276" w:lineRule="auto"/>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rPr>
              <w:t>中小型水库水情及大坝安全一体化监测系统</w:t>
            </w:r>
            <w:r>
              <w:rPr>
                <w:rFonts w:hint="eastAsia" w:ascii="宋体" w:hAnsi="宋体" w:eastAsia="宋体" w:cs="宋体"/>
                <w:sz w:val="24"/>
                <w:szCs w:val="24"/>
                <w:lang w:eastAsia="zh-Hans"/>
              </w:rPr>
              <w:t>包括野外数据自动采集装置、多通道无线组网技术、水库水情及大坝安全监测系统软件平台。系统</w:t>
            </w:r>
            <w:r>
              <w:rPr>
                <w:rFonts w:hint="eastAsia" w:ascii="宋体" w:hAnsi="宋体" w:eastAsia="宋体" w:cs="宋体"/>
                <w:sz w:val="24"/>
                <w:szCs w:val="24"/>
              </w:rPr>
              <w:t>通过自动化的监测和连续的测量，减少人工工作量，提高数据的监测精度，系统能实现全天候远程自动监测，各种监测传感器使用自动数据采集监测站实现自动监测，并且进入相关数据库。</w:t>
            </w:r>
            <w:r>
              <w:rPr>
                <w:rFonts w:hint="eastAsia" w:ascii="宋体" w:hAnsi="宋体" w:eastAsia="宋体" w:cs="宋体"/>
                <w:sz w:val="24"/>
                <w:szCs w:val="24"/>
                <w:lang w:eastAsia="zh-Hans"/>
              </w:rPr>
              <w:t>技术指标：</w:t>
            </w:r>
          </w:p>
          <w:p>
            <w:pPr>
              <w:numPr>
                <w:ilvl w:val="0"/>
                <w:numId w:val="5"/>
              </w:numPr>
              <w:spacing w:line="276" w:lineRule="auto"/>
              <w:ind w:firstLine="491" w:firstLineChars="205"/>
              <w:rPr>
                <w:rFonts w:hint="eastAsia" w:ascii="宋体" w:hAnsi="宋体" w:eastAsia="宋体" w:cs="宋体"/>
                <w:sz w:val="24"/>
                <w:szCs w:val="24"/>
                <w:lang w:eastAsia="zh-Hans"/>
              </w:rPr>
            </w:pPr>
            <w:r>
              <w:rPr>
                <w:rFonts w:hint="eastAsia" w:ascii="宋体" w:hAnsi="宋体" w:eastAsia="宋体" w:cs="宋体"/>
                <w:sz w:val="24"/>
                <w:szCs w:val="24"/>
                <w:lang w:eastAsia="zh-Hans"/>
              </w:rPr>
              <w:t>系统兼容市场上所有的水情传感器、大坝安全传感器</w:t>
            </w:r>
          </w:p>
          <w:p>
            <w:pPr>
              <w:numPr>
                <w:ilvl w:val="0"/>
                <w:numId w:val="5"/>
              </w:numPr>
              <w:spacing w:line="276" w:lineRule="auto"/>
              <w:ind w:firstLine="491" w:firstLineChars="205"/>
              <w:rPr>
                <w:rFonts w:hint="eastAsia" w:ascii="宋体" w:hAnsi="宋体" w:eastAsia="宋体" w:cs="宋体"/>
                <w:sz w:val="24"/>
                <w:szCs w:val="24"/>
                <w:lang w:eastAsia="zh-Hans"/>
              </w:rPr>
            </w:pPr>
            <w:r>
              <w:rPr>
                <w:rFonts w:hint="eastAsia" w:ascii="宋体" w:hAnsi="宋体" w:eastAsia="宋体" w:cs="宋体"/>
                <w:sz w:val="24"/>
                <w:szCs w:val="24"/>
                <w:lang w:eastAsia="zh-Hans"/>
              </w:rPr>
              <w:t>可以使用云中心或者自建中心站，对水库管理人员无技术要求</w:t>
            </w:r>
          </w:p>
          <w:p>
            <w:pPr>
              <w:numPr>
                <w:ilvl w:val="0"/>
                <w:numId w:val="5"/>
              </w:numPr>
              <w:spacing w:line="276" w:lineRule="auto"/>
              <w:ind w:firstLine="491" w:firstLineChars="205"/>
              <w:rPr>
                <w:rFonts w:hint="eastAsia" w:ascii="宋体" w:hAnsi="宋体" w:eastAsia="宋体" w:cs="宋体"/>
                <w:kern w:val="0"/>
                <w:sz w:val="24"/>
                <w:szCs w:val="24"/>
              </w:rPr>
            </w:pPr>
            <w:r>
              <w:rPr>
                <w:rFonts w:hint="eastAsia" w:ascii="宋体" w:hAnsi="宋体" w:eastAsia="宋体" w:cs="宋体"/>
                <w:sz w:val="24"/>
                <w:szCs w:val="24"/>
                <w:lang w:eastAsia="zh-Hans"/>
              </w:rPr>
              <w:t>模块化设计，灵活性较高，根据不同的水库实际情况灵活配置模块和功能，适用性强</w:t>
            </w:r>
            <w:r>
              <w:rPr>
                <w:rFonts w:hint="eastAsia" w:ascii="宋体" w:hAnsi="宋体" w:eastAsia="宋体" w:cs="宋体"/>
                <w:sz w:val="24"/>
                <w:szCs w:val="24"/>
              </w:rPr>
              <w:t>。</w:t>
            </w:r>
          </w:p>
        </w:tc>
      </w:tr>
      <w:tr>
        <w:tblPrEx>
          <w:tblCellMar>
            <w:top w:w="15" w:type="dxa"/>
            <w:left w:w="15" w:type="dxa"/>
            <w:bottom w:w="15" w:type="dxa"/>
            <w:right w:w="15" w:type="dxa"/>
          </w:tblCellMar>
        </w:tblPrEx>
        <w:trPr>
          <w:trHeight w:val="9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鉴定认证、专利与获奖情况等</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中小型水库水情及大坝安全一体化监测系统所运用的技术功能共获4项软件著作权：</w:t>
            </w:r>
          </w:p>
          <w:p>
            <w:pPr>
              <w:pStyle w:val="14"/>
              <w:numPr>
                <w:ilvl w:val="0"/>
                <w:numId w:val="0"/>
              </w:numPr>
              <w:spacing w:line="360" w:lineRule="auto"/>
              <w:ind w:leftChars="0"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思永沧浪水情自动测报系统，于2019年6月12日获得了由中国版权保护中心颁发的软件著作权，软件著作权登记号2019SR0599990。</w:t>
            </w:r>
          </w:p>
          <w:p>
            <w:pPr>
              <w:pStyle w:val="14"/>
              <w:numPr>
                <w:ilvl w:val="0"/>
                <w:numId w:val="0"/>
              </w:numPr>
              <w:spacing w:line="360" w:lineRule="auto"/>
              <w:ind w:leftChars="0" w:firstLine="480" w:firstLineChars="20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茄子山大坝安全监测系统，于2021年1月25日获得软件著作权登记证书，软件著作权登记号2021SR0133683。</w:t>
            </w:r>
          </w:p>
          <w:p>
            <w:pPr>
              <w:pStyle w:val="14"/>
              <w:numPr>
                <w:ilvl w:val="0"/>
                <w:numId w:val="0"/>
              </w:numPr>
              <w:spacing w:line="360" w:lineRule="auto"/>
              <w:ind w:leftChars="0"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数据上传软件</w:t>
            </w:r>
            <w:r>
              <w:rPr>
                <w:rFonts w:hint="eastAsia" w:ascii="宋体" w:hAnsi="宋体" w:eastAsia="宋体" w:cs="宋体"/>
                <w:sz w:val="24"/>
                <w:szCs w:val="24"/>
                <w:lang w:eastAsia="zh-CN"/>
              </w:rPr>
              <w:t>，</w:t>
            </w:r>
            <w:r>
              <w:rPr>
                <w:rFonts w:hint="eastAsia" w:ascii="宋体" w:hAnsi="宋体" w:eastAsia="宋体" w:cs="宋体"/>
                <w:sz w:val="24"/>
                <w:szCs w:val="24"/>
              </w:rPr>
              <w:t>于2021年1月25日获得软件著作权登记证书，软件著作权登记号2021SR0126181。</w:t>
            </w:r>
          </w:p>
          <w:p>
            <w:pPr>
              <w:pStyle w:val="14"/>
              <w:numPr>
                <w:ilvl w:val="0"/>
                <w:numId w:val="0"/>
              </w:numPr>
              <w:spacing w:line="360" w:lineRule="auto"/>
              <w:ind w:leftChars="0" w:firstLine="480" w:firstLineChars="200"/>
              <w:rPr>
                <w:rFonts w:hint="eastAsia" w:ascii="宋体" w:hAnsi="宋体" w:eastAsia="宋体" w:cs="宋体"/>
                <w:kern w:val="0"/>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人工巡查APP</w:t>
            </w:r>
            <w:r>
              <w:rPr>
                <w:rFonts w:hint="eastAsia" w:ascii="宋体" w:hAnsi="宋体" w:eastAsia="宋体" w:cs="宋体"/>
                <w:sz w:val="24"/>
                <w:szCs w:val="24"/>
                <w:lang w:eastAsia="zh-CN"/>
              </w:rPr>
              <w:t>，</w:t>
            </w:r>
            <w:r>
              <w:rPr>
                <w:rFonts w:hint="eastAsia" w:ascii="宋体" w:hAnsi="宋体" w:eastAsia="宋体" w:cs="宋体"/>
                <w:sz w:val="24"/>
                <w:szCs w:val="24"/>
              </w:rPr>
              <w:t>于2021年1月25日获得软件著作权登记证书，软件著作权登记号2021SR0133680。</w:t>
            </w:r>
          </w:p>
        </w:tc>
      </w:tr>
      <w:tr>
        <w:tblPrEx>
          <w:tblCellMar>
            <w:top w:w="15" w:type="dxa"/>
            <w:left w:w="15" w:type="dxa"/>
            <w:bottom w:w="15" w:type="dxa"/>
            <w:right w:w="15" w:type="dxa"/>
          </w:tblCellMar>
        </w:tblPrEx>
        <w:trPr>
          <w:trHeight w:val="2674"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适用范围</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中小型水库水情及大坝安全一体化监测系统</w:t>
            </w:r>
            <w:r>
              <w:rPr>
                <w:rFonts w:hint="eastAsia" w:ascii="宋体" w:hAnsi="宋体" w:eastAsia="宋体" w:cs="宋体"/>
                <w:sz w:val="24"/>
                <w:szCs w:val="24"/>
                <w:lang w:eastAsia="zh-Hans"/>
              </w:rPr>
              <w:t>适用于</w:t>
            </w:r>
            <w:r>
              <w:rPr>
                <w:rFonts w:hint="eastAsia" w:ascii="宋体" w:hAnsi="宋体" w:eastAsia="宋体" w:cs="宋体"/>
                <w:kern w:val="0"/>
                <w:sz w:val="24"/>
                <w:szCs w:val="24"/>
                <w:lang w:eastAsia="zh-Hans"/>
              </w:rPr>
              <w:t>库容小于1亿立方米的中小型水库，用于水库的水情自动监测及水库大坝、泄洪设施、水库建筑物的安全自动监测，包括水位、空气温湿度、闸门开度、降水情况、建筑物外观变形、位移沉降、边坡、建筑物内观等水雨情及安全自动化监测，可以灵活组建系统，功能模块化设计，根据需求自定义。</w:t>
            </w:r>
          </w:p>
        </w:tc>
      </w:tr>
      <w:tr>
        <w:tblPrEx>
          <w:tblCellMar>
            <w:top w:w="15" w:type="dxa"/>
            <w:left w:w="15" w:type="dxa"/>
            <w:bottom w:w="15" w:type="dxa"/>
            <w:right w:w="15" w:type="dxa"/>
          </w:tblCellMar>
        </w:tblPrEx>
        <w:trPr>
          <w:trHeight w:val="4340" w:hRule="atLeast"/>
          <w:jc w:val="center"/>
        </w:trPr>
        <w:tc>
          <w:tcPr>
            <w:tcW w:w="1790"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应用工程</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及效益</w:t>
            </w:r>
          </w:p>
        </w:tc>
        <w:tc>
          <w:tcPr>
            <w:tcW w:w="7858"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widowControl/>
              <w:spacing w:line="276" w:lineRule="auto"/>
              <w:jc w:val="left"/>
              <w:rPr>
                <w:rFonts w:ascii="宋体" w:hAnsi="宋体" w:eastAsia="宋体" w:cs="宋体"/>
                <w:kern w:val="0"/>
                <w:sz w:val="24"/>
                <w:szCs w:val="24"/>
              </w:rPr>
            </w:pPr>
            <w:r>
              <w:rPr>
                <w:rFonts w:hint="eastAsia" w:ascii="宋体" w:hAnsi="宋体" w:eastAsia="宋体" w:cs="宋体"/>
                <w:kern w:val="0"/>
                <w:sz w:val="24"/>
                <w:szCs w:val="24"/>
              </w:rPr>
              <w:t>典型应用工程：</w:t>
            </w:r>
          </w:p>
          <w:p>
            <w:pPr>
              <w:widowControl/>
              <w:spacing w:line="276"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w:t>
            </w:r>
            <w:r>
              <w:rPr>
                <w:rFonts w:ascii="宋体" w:hAnsi="宋体" w:eastAsia="宋体" w:cs="宋体"/>
                <w:kern w:val="0"/>
                <w:sz w:val="24"/>
                <w:szCs w:val="24"/>
              </w:rPr>
              <w:t>019</w:t>
            </w:r>
            <w:r>
              <w:rPr>
                <w:rFonts w:hint="eastAsia" w:ascii="宋体" w:hAnsi="宋体" w:eastAsia="宋体" w:cs="宋体"/>
                <w:kern w:val="0"/>
                <w:sz w:val="24"/>
                <w:szCs w:val="24"/>
              </w:rPr>
              <w:t>年，完成中国电建集团昆明勘测设计研究院有限公司组织新建的牛栏</w:t>
            </w:r>
            <w:r>
              <w:rPr>
                <w:rFonts w:hint="eastAsia" w:ascii="宋体" w:hAnsi="宋体" w:eastAsia="宋体" w:cs="宋体"/>
                <w:kern w:val="0"/>
                <w:sz w:val="24"/>
                <w:szCs w:val="24"/>
                <w:lang w:eastAsia="zh-CN"/>
              </w:rPr>
              <w:t>江</w:t>
            </w:r>
            <w:r>
              <w:rPr>
                <w:rFonts w:hint="eastAsia" w:ascii="宋体" w:hAnsi="宋体" w:eastAsia="宋体" w:cs="宋体"/>
                <w:kern w:val="0"/>
                <w:sz w:val="24"/>
                <w:szCs w:val="24"/>
              </w:rPr>
              <w:t>红石岩堰塞湖水情水调系统。</w:t>
            </w:r>
          </w:p>
          <w:p>
            <w:pPr>
              <w:widowControl/>
              <w:spacing w:line="276" w:lineRule="auto"/>
              <w:ind w:firstLine="480" w:firstLineChars="200"/>
              <w:jc w:val="left"/>
              <w:rPr>
                <w:rFonts w:hint="eastAsia"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、2</w:t>
            </w:r>
            <w:r>
              <w:rPr>
                <w:rFonts w:ascii="宋体" w:hAnsi="宋体" w:eastAsia="宋体" w:cs="宋体"/>
                <w:kern w:val="0"/>
                <w:sz w:val="24"/>
                <w:szCs w:val="24"/>
              </w:rPr>
              <w:t>020</w:t>
            </w:r>
            <w:r>
              <w:rPr>
                <w:rFonts w:hint="eastAsia" w:ascii="宋体" w:hAnsi="宋体" w:eastAsia="宋体" w:cs="宋体"/>
                <w:kern w:val="0"/>
                <w:sz w:val="24"/>
                <w:szCs w:val="24"/>
              </w:rPr>
              <w:t>年，完成保山苏帕河水电开发有限公司组织新建的茄子山大坝自动化监测系统。</w:t>
            </w:r>
          </w:p>
          <w:p>
            <w:pPr>
              <w:widowControl/>
              <w:spacing w:line="276"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3、2</w:t>
            </w:r>
            <w:r>
              <w:rPr>
                <w:rFonts w:ascii="宋体" w:hAnsi="宋体" w:eastAsia="宋体" w:cs="宋体"/>
                <w:kern w:val="0"/>
                <w:sz w:val="24"/>
                <w:szCs w:val="24"/>
              </w:rPr>
              <w:t>020</w:t>
            </w:r>
            <w:r>
              <w:rPr>
                <w:rFonts w:hint="eastAsia" w:ascii="宋体" w:hAnsi="宋体" w:eastAsia="宋体" w:cs="宋体"/>
                <w:kern w:val="0"/>
                <w:sz w:val="24"/>
                <w:szCs w:val="24"/>
              </w:rPr>
              <w:t>年至2</w:t>
            </w:r>
            <w:r>
              <w:rPr>
                <w:rFonts w:ascii="宋体" w:hAnsi="宋体" w:eastAsia="宋体" w:cs="宋体"/>
                <w:kern w:val="0"/>
                <w:sz w:val="24"/>
                <w:szCs w:val="24"/>
              </w:rPr>
              <w:t>021</w:t>
            </w:r>
            <w:r>
              <w:rPr>
                <w:rFonts w:hint="eastAsia" w:ascii="宋体" w:hAnsi="宋体" w:eastAsia="宋体" w:cs="宋体"/>
                <w:kern w:val="0"/>
                <w:sz w:val="24"/>
                <w:szCs w:val="24"/>
              </w:rPr>
              <w:t>年，完成云南省弥勒雷打滩水电有限责任公司组织建设的雷打滩水电站水情自动测报系统。</w:t>
            </w:r>
          </w:p>
          <w:p>
            <w:pPr>
              <w:widowControl/>
              <w:spacing w:line="276" w:lineRule="auto"/>
              <w:jc w:val="left"/>
              <w:rPr>
                <w:rFonts w:ascii="宋体" w:hAnsi="宋体" w:eastAsia="宋体" w:cs="宋体"/>
                <w:kern w:val="0"/>
                <w:szCs w:val="21"/>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我司自2</w:t>
            </w:r>
            <w:r>
              <w:rPr>
                <w:rFonts w:ascii="宋体" w:hAnsi="宋体" w:eastAsia="宋体" w:cs="宋体"/>
                <w:kern w:val="0"/>
                <w:sz w:val="24"/>
                <w:szCs w:val="24"/>
              </w:rPr>
              <w:t>018</w:t>
            </w:r>
            <w:r>
              <w:rPr>
                <w:rFonts w:hint="eastAsia" w:ascii="宋体" w:hAnsi="宋体" w:eastAsia="宋体" w:cs="宋体"/>
                <w:kern w:val="0"/>
                <w:sz w:val="24"/>
                <w:szCs w:val="24"/>
              </w:rPr>
              <w:t>年新产品的推出，三年多来，应用新技术产品打开一系列中小型水电站（特别是省调入网电站）的系统工程项目市场，有效地利用新技术革新带来的良好地业内口碑，为我们的客户，提供了从设计、施工、运维一整套的服务，从而取得了较好的社会效益和经济效益。</w:t>
            </w:r>
          </w:p>
        </w:tc>
      </w:tr>
    </w:tbl>
    <w:p>
      <w:pPr>
        <w:pStyle w:val="4"/>
        <w:numPr>
          <w:ilvl w:val="0"/>
          <w:numId w:val="0"/>
        </w:numPr>
        <w:rPr>
          <w:rFonts w:hint="eastAsia" w:ascii="宋体" w:hAnsi="宋体" w:eastAsia="宋体" w:cs="宋体"/>
          <w:kern w:val="0"/>
          <w:sz w:val="24"/>
          <w:lang w:eastAsia="zh-CN"/>
        </w:rPr>
      </w:pPr>
    </w:p>
    <w:p>
      <w:pPr>
        <w:pStyle w:val="3"/>
        <w:bidi w:val="0"/>
        <w:rPr>
          <w:rFonts w:hint="eastAsia" w:ascii="宋体" w:hAnsi="宋体" w:eastAsia="宋体" w:cs="宋体"/>
          <w:kern w:val="0"/>
          <w:sz w:val="24"/>
          <w:lang w:val="en-US" w:eastAsia="zh-CN"/>
        </w:rPr>
      </w:pPr>
      <w:bookmarkStart w:id="10" w:name="_Toc4714"/>
      <w:r>
        <w:rPr>
          <w:rFonts w:hint="eastAsia"/>
          <w:sz w:val="28"/>
          <w:szCs w:val="28"/>
          <w:lang w:val="en-US" w:eastAsia="zh-CN"/>
        </w:rPr>
        <w:t>1.10  GSZKX</w:t>
      </w:r>
      <w:r>
        <w:rPr>
          <w:rFonts w:hint="eastAsia" w:ascii="宋体" w:hAnsi="宋体" w:eastAsia="宋体" w:cs="宋体"/>
          <w:kern w:val="0"/>
          <w:sz w:val="24"/>
          <w:lang w:val="en-US" w:eastAsia="zh-CN"/>
        </w:rPr>
        <w:t>灌溉水渠自动控水系统</w:t>
      </w:r>
      <w:bookmarkEnd w:id="10"/>
    </w:p>
    <w:tbl>
      <w:tblPr>
        <w:tblStyle w:val="10"/>
        <w:tblW w:w="10217" w:type="dxa"/>
        <w:jc w:val="center"/>
        <w:tblLayout w:type="fixed"/>
        <w:tblCellMar>
          <w:top w:w="15" w:type="dxa"/>
          <w:left w:w="15" w:type="dxa"/>
          <w:bottom w:w="15" w:type="dxa"/>
          <w:right w:w="15" w:type="dxa"/>
        </w:tblCellMar>
      </w:tblPr>
      <w:tblGrid>
        <w:gridCol w:w="2132"/>
        <w:gridCol w:w="992"/>
        <w:gridCol w:w="1134"/>
        <w:gridCol w:w="1701"/>
        <w:gridCol w:w="1559"/>
        <w:gridCol w:w="2130"/>
        <w:gridCol w:w="569"/>
      </w:tblGrid>
      <w:tr>
        <w:tblPrEx>
          <w:tblCellMar>
            <w:top w:w="15" w:type="dxa"/>
            <w:left w:w="15" w:type="dxa"/>
            <w:bottom w:w="15" w:type="dxa"/>
            <w:right w:w="15" w:type="dxa"/>
          </w:tblCellMar>
        </w:tblPrEx>
        <w:trPr>
          <w:trHeight w:val="990" w:hRule="atLeast"/>
          <w:jc w:val="center"/>
        </w:trPr>
        <w:tc>
          <w:tcPr>
            <w:tcW w:w="2132"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技术（产品）名称</w:t>
            </w:r>
          </w:p>
        </w:tc>
        <w:tc>
          <w:tcPr>
            <w:tcW w:w="8085" w:type="dxa"/>
            <w:gridSpan w:val="6"/>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GSZKX</w:t>
            </w:r>
            <w:r>
              <w:rPr>
                <w:rFonts w:hint="eastAsia" w:ascii="宋体" w:hAnsi="宋体" w:eastAsia="宋体" w:cs="宋体"/>
                <w:kern w:val="0"/>
                <w:sz w:val="24"/>
              </w:rPr>
              <w:t>型灌溉水渠自动控水系统</w:t>
            </w:r>
          </w:p>
        </w:tc>
      </w:tr>
      <w:tr>
        <w:tblPrEx>
          <w:tblCellMar>
            <w:top w:w="15" w:type="dxa"/>
            <w:left w:w="15" w:type="dxa"/>
            <w:bottom w:w="15" w:type="dxa"/>
            <w:right w:w="15" w:type="dxa"/>
          </w:tblCellMar>
        </w:tblPrEx>
        <w:trPr>
          <w:trHeight w:val="819" w:hRule="atLeast"/>
          <w:jc w:val="center"/>
        </w:trPr>
        <w:tc>
          <w:tcPr>
            <w:tcW w:w="2132"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8085" w:type="dxa"/>
            <w:gridSpan w:val="6"/>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ind w:right="480"/>
              <w:jc w:val="both"/>
              <w:rPr>
                <w:rFonts w:ascii="宋体" w:hAnsi="宋体" w:eastAsia="宋体" w:cs="宋体"/>
                <w:kern w:val="0"/>
                <w:sz w:val="24"/>
              </w:rPr>
            </w:pPr>
            <w:r>
              <w:rPr>
                <w:rFonts w:hint="eastAsia" w:ascii="PMingLiU" w:hAnsi="PMingLiU" w:eastAsia="PMingLiU" w:cs="宋体"/>
                <w:kern w:val="0"/>
                <w:sz w:val="24"/>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鸡西市天合科技有限公司          </w:t>
            </w:r>
          </w:p>
        </w:tc>
      </w:tr>
      <w:tr>
        <w:tblPrEx>
          <w:tblCellMar>
            <w:top w:w="15" w:type="dxa"/>
            <w:left w:w="15" w:type="dxa"/>
            <w:bottom w:w="15" w:type="dxa"/>
            <w:right w:w="15" w:type="dxa"/>
          </w:tblCellMar>
        </w:tblPrEx>
        <w:trPr>
          <w:trHeight w:val="847" w:hRule="atLeast"/>
          <w:jc w:val="center"/>
        </w:trPr>
        <w:tc>
          <w:tcPr>
            <w:tcW w:w="2132"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3827"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黑龙江省鸡西市虎林市迎春镇</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邮政编码</w:t>
            </w:r>
          </w:p>
        </w:tc>
        <w:tc>
          <w:tcPr>
            <w:tcW w:w="2699" w:type="dxa"/>
            <w:gridSpan w:val="2"/>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58403</w:t>
            </w:r>
          </w:p>
        </w:tc>
      </w:tr>
      <w:tr>
        <w:tblPrEx>
          <w:tblCellMar>
            <w:top w:w="15" w:type="dxa"/>
            <w:left w:w="15" w:type="dxa"/>
            <w:bottom w:w="15" w:type="dxa"/>
            <w:right w:w="15" w:type="dxa"/>
          </w:tblCellMar>
        </w:tblPrEx>
        <w:trPr>
          <w:trHeight w:val="670" w:hRule="atLeast"/>
          <w:jc w:val="center"/>
        </w:trPr>
        <w:tc>
          <w:tcPr>
            <w:tcW w:w="2132"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9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宋士合</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3946828833</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699" w:type="dxa"/>
            <w:gridSpan w:val="2"/>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fldChar w:fldCharType="begin"/>
            </w:r>
            <w:r>
              <w:instrText xml:space="preserve"> HYPERLINK "mailto:2733792423@qq.com" </w:instrText>
            </w:r>
            <w:r>
              <w:fldChar w:fldCharType="separate"/>
            </w:r>
            <w:r>
              <w:rPr>
                <w:rStyle w:val="12"/>
                <w:rFonts w:hint="eastAsia" w:ascii="宋体" w:hAnsi="宋体" w:eastAsia="宋体" w:cs="宋体"/>
                <w:color w:val="auto"/>
                <w:kern w:val="0"/>
                <w:sz w:val="24"/>
                <w:u w:val="none"/>
              </w:rPr>
              <w:t>2</w:t>
            </w:r>
            <w:r>
              <w:rPr>
                <w:rStyle w:val="12"/>
                <w:rFonts w:ascii="宋体" w:hAnsi="宋体" w:eastAsia="宋体" w:cs="宋体"/>
                <w:color w:val="auto"/>
                <w:kern w:val="0"/>
                <w:sz w:val="24"/>
                <w:u w:val="none"/>
              </w:rPr>
              <w:t>733792423@qq.com</w:t>
            </w:r>
            <w:r>
              <w:rPr>
                <w:rFonts w:ascii="宋体" w:hAnsi="宋体" w:eastAsia="宋体" w:cs="宋体"/>
                <w:color w:val="auto"/>
                <w:kern w:val="0"/>
                <w:sz w:val="24"/>
                <w:u w:val="none"/>
              </w:rPr>
              <w:fldChar w:fldCharType="end"/>
            </w:r>
          </w:p>
        </w:tc>
      </w:tr>
      <w:tr>
        <w:tblPrEx>
          <w:tblCellMar>
            <w:top w:w="15" w:type="dxa"/>
            <w:left w:w="15" w:type="dxa"/>
            <w:bottom w:w="15" w:type="dxa"/>
            <w:right w:w="15" w:type="dxa"/>
          </w:tblCellMar>
        </w:tblPrEx>
        <w:trPr>
          <w:trHeight w:val="778" w:hRule="atLeast"/>
          <w:jc w:val="center"/>
        </w:trPr>
        <w:tc>
          <w:tcPr>
            <w:tcW w:w="2132"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9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lang w:eastAsia="zh-TW"/>
              </w:rPr>
            </w:pPr>
            <w:r>
              <w:rPr>
                <w:rFonts w:hint="eastAsia" w:ascii="宋体" w:hAnsi="宋体" w:eastAsia="宋体" w:cs="宋体"/>
                <w:kern w:val="0"/>
                <w:sz w:val="24"/>
                <w:lang w:eastAsia="zh-TW"/>
              </w:rPr>
              <w:t>洪虹</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lang w:eastAsia="zh-TW"/>
              </w:rPr>
            </w:pPr>
            <w:r>
              <w:rPr>
                <w:rFonts w:hint="eastAsia" w:ascii="宋体" w:hAnsi="宋体" w:eastAsia="宋体" w:cs="宋体"/>
                <w:kern w:val="0"/>
                <w:sz w:val="24"/>
                <w:lang w:eastAsia="zh-TW"/>
              </w:rPr>
              <w:t>1</w:t>
            </w:r>
            <w:r>
              <w:rPr>
                <w:rFonts w:ascii="宋体" w:hAnsi="宋体" w:eastAsia="宋体" w:cs="宋体"/>
                <w:kern w:val="0"/>
                <w:sz w:val="24"/>
                <w:lang w:eastAsia="zh-TW"/>
              </w:rPr>
              <w:t>5959217732</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699" w:type="dxa"/>
            <w:gridSpan w:val="2"/>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hhongmichelle@163.com</w:t>
            </w:r>
          </w:p>
        </w:tc>
      </w:tr>
      <w:tr>
        <w:tblPrEx>
          <w:tblCellMar>
            <w:top w:w="15" w:type="dxa"/>
            <w:left w:w="15" w:type="dxa"/>
            <w:bottom w:w="15" w:type="dxa"/>
            <w:right w:w="15" w:type="dxa"/>
          </w:tblCellMar>
        </w:tblPrEx>
        <w:trPr>
          <w:trHeight w:val="3599" w:hRule="atLeast"/>
          <w:jc w:val="center"/>
        </w:trPr>
        <w:tc>
          <w:tcPr>
            <w:tcW w:w="2132"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8085" w:type="dxa"/>
            <w:gridSpan w:val="6"/>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line="360" w:lineRule="auto"/>
              <w:ind w:firstLine="496" w:firstLineChars="200"/>
              <w:rPr>
                <w:rFonts w:hint="eastAsia" w:ascii="宋体" w:hAnsi="宋体" w:eastAsia="宋体" w:cs="宋体"/>
                <w:spacing w:val="4"/>
                <w:kern w:val="0"/>
                <w:sz w:val="24"/>
                <w:szCs w:val="24"/>
              </w:rPr>
            </w:pPr>
            <w:r>
              <w:rPr>
                <w:rFonts w:hint="eastAsia" w:ascii="宋体" w:hAnsi="宋体" w:eastAsia="宋体" w:cs="宋体"/>
                <w:spacing w:val="4"/>
                <w:kern w:val="0"/>
                <w:sz w:val="24"/>
                <w:szCs w:val="24"/>
              </w:rPr>
              <w:t>公司专业从事节水灌溉设备、灌区信息化设备的开发、制造等业务，是集科研开发、产品生产、技术推广及服务为一体的产业实体。有着完整的质量保证体系和优良的售后服务体系。</w:t>
            </w:r>
          </w:p>
        </w:tc>
      </w:tr>
      <w:tr>
        <w:tblPrEx>
          <w:tblCellMar>
            <w:top w:w="15" w:type="dxa"/>
            <w:left w:w="15" w:type="dxa"/>
            <w:bottom w:w="15" w:type="dxa"/>
            <w:right w:w="15" w:type="dxa"/>
          </w:tblCellMar>
        </w:tblPrEx>
        <w:trPr>
          <w:trHeight w:val="1114" w:hRule="atLeast"/>
          <w:jc w:val="center"/>
        </w:trPr>
        <w:tc>
          <w:tcPr>
            <w:tcW w:w="2132"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8085" w:type="dxa"/>
            <w:gridSpan w:val="6"/>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line="360" w:lineRule="auto"/>
              <w:ind w:firstLine="456" w:firstLineChars="200"/>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该系统是一种可以在全天候条件下，保证农作物可以得到正常的灌溉和生长，对整个灌溉系统（包括干渠、支渠、斗渠、农渠或毛渠）按照所设定的各级灌溉水渠的高、低水位值，自动监测，实时、自动、系统、有序地控制各级闸门开启和关闭，确保整个灌溉系统的各级水渠水位始终处于最经济的位置，减少灌溉用水的废弃、蒸发、渗漏等损失。系统架设于云端，结合物联网及云计算自动化运行，实时监测环境，同时也可通过手机实施远程遥控，节约人力90%以上。采用太阳能供电，使用安全，减少排放。不需设供电线路，可节约投资70%以上，节约电费或发电油费80%以上。持续累积农业大数据，如田间环境、作物生长、气象信息等，建立产量预测模型，使得系统控水更精准。</w:t>
            </w:r>
          </w:p>
        </w:tc>
      </w:tr>
      <w:tr>
        <w:tblPrEx>
          <w:tblCellMar>
            <w:top w:w="15" w:type="dxa"/>
            <w:left w:w="15" w:type="dxa"/>
            <w:bottom w:w="15" w:type="dxa"/>
            <w:right w:w="15" w:type="dxa"/>
          </w:tblCellMar>
        </w:tblPrEx>
        <w:trPr>
          <w:gridAfter w:val="1"/>
          <w:wAfter w:w="569" w:type="dxa"/>
          <w:trHeight w:val="1114" w:hRule="atLeast"/>
          <w:jc w:val="center"/>
        </w:trPr>
        <w:tc>
          <w:tcPr>
            <w:tcW w:w="2132"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鉴定认证、专利与获奖情况等</w:t>
            </w:r>
          </w:p>
        </w:tc>
        <w:tc>
          <w:tcPr>
            <w:tcW w:w="7516"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推广证书</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 SGZKX型水稻田节水灌溉自动控水系统（技术）列入《2015年度水利先进实用技术重点推广指导目录》编号：TZ2015063</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获奖情况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 科学技术进步奖一等</w:t>
            </w:r>
            <w:r>
              <w:rPr>
                <w:rFonts w:hint="eastAsia" w:ascii="宋体" w:hAnsi="宋体" w:eastAsia="宋体" w:cs="宋体"/>
                <w:color w:val="000000"/>
                <w:kern w:val="0"/>
                <w:sz w:val="24"/>
                <w:szCs w:val="24"/>
                <w:lang w:eastAsia="zh-CN"/>
              </w:rPr>
              <w:t>奖</w:t>
            </w:r>
            <w:r>
              <w:rPr>
                <w:rFonts w:hint="eastAsia" w:ascii="宋体" w:hAnsi="宋体" w:eastAsia="宋体" w:cs="宋体"/>
                <w:color w:val="000000"/>
                <w:kern w:val="0"/>
                <w:sz w:val="24"/>
                <w:szCs w:val="24"/>
              </w:rPr>
              <w:t>证书</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项目名称：GSZKX型灌溉水渠自动控水系统（装置）研究开发</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证书号：201612-01</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240" w:firstLineChars="100"/>
              <w:jc w:val="left"/>
              <w:rPr>
                <w:rFonts w:hint="eastAsia" w:ascii="宋体" w:hAnsi="宋体" w:eastAsia="宋体" w:cs="宋体"/>
                <w:color w:val="000000"/>
                <w:kern w:val="0"/>
                <w:sz w:val="24"/>
                <w:szCs w:val="24"/>
                <w:lang w:eastAsia="zh-TW"/>
              </w:rPr>
            </w:pPr>
            <w:r>
              <w:rPr>
                <w:rFonts w:hint="eastAsia" w:ascii="宋体" w:hAnsi="宋体" w:eastAsia="宋体" w:cs="宋体"/>
                <w:color w:val="000000"/>
                <w:kern w:val="0"/>
                <w:sz w:val="24"/>
                <w:szCs w:val="24"/>
                <w:lang w:eastAsia="zh-TW"/>
              </w:rPr>
              <w:t>2. 科学技术奖</w:t>
            </w:r>
            <w:r>
              <w:rPr>
                <w:rFonts w:hint="eastAsia" w:ascii="宋体" w:hAnsi="宋体" w:eastAsia="宋体" w:cs="宋体"/>
                <w:color w:val="000000"/>
                <w:kern w:val="0"/>
                <w:sz w:val="24"/>
                <w:szCs w:val="24"/>
                <w:lang w:eastAsia="zh-CN"/>
              </w:rPr>
              <w:t>二等奖</w:t>
            </w:r>
            <w:r>
              <w:rPr>
                <w:rFonts w:hint="eastAsia" w:ascii="宋体" w:hAnsi="宋体" w:eastAsia="宋体" w:cs="宋体"/>
                <w:color w:val="000000"/>
                <w:kern w:val="0"/>
                <w:sz w:val="24"/>
                <w:szCs w:val="24"/>
                <w:lang w:eastAsia="zh-TW"/>
              </w:rPr>
              <w:t>证书</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项目名称：水稻田灌溉机井自动控制系统</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证书号：2018-39</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 科学技术奖</w:t>
            </w:r>
            <w:r>
              <w:rPr>
                <w:rFonts w:hint="eastAsia" w:ascii="宋体" w:hAnsi="宋体" w:eastAsia="宋体" w:cs="宋体"/>
                <w:color w:val="000000"/>
                <w:kern w:val="0"/>
                <w:sz w:val="24"/>
                <w:szCs w:val="24"/>
                <w:lang w:eastAsia="zh-CN"/>
              </w:rPr>
              <w:t>一等奖</w:t>
            </w:r>
            <w:r>
              <w:rPr>
                <w:rFonts w:hint="eastAsia" w:ascii="宋体" w:hAnsi="宋体" w:eastAsia="宋体" w:cs="宋体"/>
                <w:color w:val="000000"/>
                <w:kern w:val="0"/>
                <w:sz w:val="24"/>
                <w:szCs w:val="24"/>
              </w:rPr>
              <w:t>证书</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项目名称：农田管道输水灌溉自动控水系统</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证书号：2017-13</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 科学技术奖</w:t>
            </w:r>
            <w:r>
              <w:rPr>
                <w:rFonts w:hint="eastAsia" w:ascii="宋体" w:hAnsi="宋体" w:eastAsia="宋体" w:cs="宋体"/>
                <w:color w:val="000000"/>
                <w:kern w:val="0"/>
                <w:sz w:val="24"/>
                <w:szCs w:val="24"/>
                <w:lang w:eastAsia="zh-CN"/>
              </w:rPr>
              <w:t>一等奖</w:t>
            </w:r>
            <w:r>
              <w:rPr>
                <w:rFonts w:hint="eastAsia" w:ascii="宋体" w:hAnsi="宋体" w:eastAsia="宋体" w:cs="宋体"/>
                <w:color w:val="000000"/>
                <w:kern w:val="0"/>
                <w:sz w:val="24"/>
                <w:szCs w:val="24"/>
              </w:rPr>
              <w:t>证书</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项目名称：GSZKX型灌溉水渠自动控水系统（装置）研究开发</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证书号：2016-12</w:t>
            </w:r>
          </w:p>
        </w:tc>
      </w:tr>
      <w:tr>
        <w:tblPrEx>
          <w:tblCellMar>
            <w:top w:w="15" w:type="dxa"/>
            <w:left w:w="15" w:type="dxa"/>
            <w:bottom w:w="15" w:type="dxa"/>
            <w:right w:w="15" w:type="dxa"/>
          </w:tblCellMar>
        </w:tblPrEx>
        <w:trPr>
          <w:gridAfter w:val="1"/>
          <w:wAfter w:w="569" w:type="dxa"/>
          <w:trHeight w:val="3101" w:hRule="atLeast"/>
          <w:jc w:val="center"/>
        </w:trPr>
        <w:tc>
          <w:tcPr>
            <w:tcW w:w="2132"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适用范围</w:t>
            </w:r>
          </w:p>
        </w:tc>
        <w:tc>
          <w:tcPr>
            <w:tcW w:w="7516"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一、水稻田灌溉</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水稻田分为明渠灌溉和管道灌溉，也可用于单个小型农户的灌溉水渠控制和小型水库排水控制。</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二、各种灌渠输水</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灌渠包括干渠、支渠、斗渠、农渠，也可以是毛渠。</w:t>
            </w:r>
          </w:p>
        </w:tc>
      </w:tr>
      <w:tr>
        <w:tblPrEx>
          <w:tblCellMar>
            <w:top w:w="15" w:type="dxa"/>
            <w:left w:w="15" w:type="dxa"/>
            <w:bottom w:w="15" w:type="dxa"/>
            <w:right w:w="15" w:type="dxa"/>
          </w:tblCellMar>
        </w:tblPrEx>
        <w:trPr>
          <w:gridAfter w:val="1"/>
          <w:wAfter w:w="569" w:type="dxa"/>
          <w:trHeight w:val="4340" w:hRule="atLeast"/>
          <w:jc w:val="center"/>
        </w:trPr>
        <w:tc>
          <w:tcPr>
            <w:tcW w:w="2132"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应用工程及效益</w:t>
            </w:r>
          </w:p>
        </w:tc>
        <w:tc>
          <w:tcPr>
            <w:tcW w:w="7516"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 应用单位：黑龙江省迎春林业局光明农场</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2480亩。</w:t>
            </w:r>
          </w:p>
          <w:p>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应用工程名称：GSZKX型灌溉水渠自动控水系统（装置）</w:t>
            </w:r>
          </w:p>
          <w:p>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效益：大幅度节省管水劳动力，节电、节水效果显著。</w:t>
            </w:r>
          </w:p>
          <w:p>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 应用单位：黑龙江省八五四农场水稻科研站</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320亩。</w:t>
            </w:r>
          </w:p>
          <w:p>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应用工程名称：GSZKX型灌溉水渠自动控水系统（装置）</w:t>
            </w:r>
          </w:p>
          <w:p>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效益：节水8%，节省灌水劳动力93%。</w:t>
            </w:r>
          </w:p>
          <w:p>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 应用单位：黑龙江省迎春林业局向阳林场</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2600亩</w:t>
            </w:r>
          </w:p>
          <w:p>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应用工程名称：GSZKX型灌溉水渠自动控水系统（装置）</w:t>
            </w:r>
          </w:p>
          <w:p>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效益：节水10%以上，节约劳动力90%以上，节约电（油）费80%以上。</w:t>
            </w:r>
          </w:p>
        </w:tc>
      </w:tr>
    </w:tbl>
    <w:p>
      <w:pPr>
        <w:rPr>
          <w:rFonts w:hint="eastAsia"/>
          <w:lang w:val="en-US" w:eastAsia="zh-CN"/>
        </w:rPr>
      </w:pPr>
    </w:p>
    <w:p>
      <w:pPr>
        <w:pStyle w:val="3"/>
        <w:bidi w:val="0"/>
        <w:rPr>
          <w:rFonts w:hint="eastAsia" w:ascii="宋体" w:hAnsi="宋体" w:eastAsia="宋体" w:cs="宋体"/>
          <w:kern w:val="0"/>
          <w:sz w:val="24"/>
          <w:lang w:val="en-US" w:eastAsia="zh-CN"/>
        </w:rPr>
      </w:pPr>
      <w:bookmarkStart w:id="11" w:name="_Toc32033"/>
      <w:r>
        <w:rPr>
          <w:rFonts w:hint="eastAsia"/>
          <w:sz w:val="28"/>
          <w:szCs w:val="28"/>
          <w:lang w:val="en-US" w:eastAsia="zh-CN"/>
        </w:rPr>
        <w:t>1.11 单兵应急监测</w:t>
      </w:r>
      <w:r>
        <w:rPr>
          <w:rFonts w:hint="eastAsia" w:ascii="宋体" w:hAnsi="宋体" w:eastAsia="宋体" w:cs="宋体"/>
          <w:kern w:val="0"/>
          <w:sz w:val="24"/>
          <w:lang w:val="en-US" w:eastAsia="zh-CN"/>
        </w:rPr>
        <w:t>系统</w:t>
      </w:r>
      <w:bookmarkEnd w:id="11"/>
    </w:p>
    <w:tbl>
      <w:tblPr>
        <w:tblStyle w:val="10"/>
        <w:tblW w:w="9648" w:type="dxa"/>
        <w:jc w:val="center"/>
        <w:tblLayout w:type="fixed"/>
        <w:tblCellMar>
          <w:top w:w="15" w:type="dxa"/>
          <w:left w:w="15" w:type="dxa"/>
          <w:bottom w:w="15" w:type="dxa"/>
          <w:right w:w="15" w:type="dxa"/>
        </w:tblCellMar>
      </w:tblPr>
      <w:tblGrid>
        <w:gridCol w:w="2046"/>
        <w:gridCol w:w="1078"/>
        <w:gridCol w:w="1134"/>
        <w:gridCol w:w="1701"/>
        <w:gridCol w:w="1474"/>
        <w:gridCol w:w="2215"/>
      </w:tblGrid>
      <w:tr>
        <w:tblPrEx>
          <w:tblCellMar>
            <w:top w:w="15" w:type="dxa"/>
            <w:left w:w="15" w:type="dxa"/>
            <w:bottom w:w="15" w:type="dxa"/>
            <w:right w:w="15" w:type="dxa"/>
          </w:tblCellMar>
        </w:tblPrEx>
        <w:trPr>
          <w:trHeight w:val="651" w:hRule="atLeast"/>
          <w:jc w:val="center"/>
        </w:trPr>
        <w:tc>
          <w:tcPr>
            <w:tcW w:w="2046"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技术（产品）名称</w:t>
            </w:r>
          </w:p>
        </w:tc>
        <w:tc>
          <w:tcPr>
            <w:tcW w:w="7602"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单兵应急监测系统</w:t>
            </w:r>
          </w:p>
        </w:tc>
      </w:tr>
      <w:tr>
        <w:tblPrEx>
          <w:tblCellMar>
            <w:top w:w="15" w:type="dxa"/>
            <w:left w:w="15" w:type="dxa"/>
            <w:bottom w:w="15" w:type="dxa"/>
            <w:right w:w="15" w:type="dxa"/>
          </w:tblCellMar>
        </w:tblPrEx>
        <w:trPr>
          <w:trHeight w:val="633"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北京美科华仪科技有限公司</w:t>
            </w:r>
          </w:p>
        </w:tc>
      </w:tr>
      <w:tr>
        <w:tblPrEx>
          <w:tblCellMar>
            <w:top w:w="15" w:type="dxa"/>
            <w:left w:w="15" w:type="dxa"/>
            <w:bottom w:w="15" w:type="dxa"/>
            <w:right w:w="15" w:type="dxa"/>
          </w:tblCellMar>
        </w:tblPrEx>
        <w:trPr>
          <w:trHeight w:val="847"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391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北京市海淀区紫竹院路广源闸5号5层5118</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邮政编码</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100081</w:t>
            </w:r>
          </w:p>
        </w:tc>
      </w:tr>
      <w:tr>
        <w:tblPrEx>
          <w:tblCellMar>
            <w:top w:w="15" w:type="dxa"/>
            <w:left w:w="15" w:type="dxa"/>
            <w:bottom w:w="15" w:type="dxa"/>
            <w:right w:w="15" w:type="dxa"/>
          </w:tblCellMar>
        </w:tblPrEx>
        <w:trPr>
          <w:trHeight w:val="670"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10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熊欹</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ascii="宋体" w:hAnsi="宋体" w:eastAsia="宋体" w:cs="宋体"/>
                <w:kern w:val="0"/>
                <w:sz w:val="24"/>
              </w:rPr>
            </w:pPr>
            <w:r>
              <w:rPr>
                <w:rFonts w:ascii="宋体" w:hAnsi="宋体" w:eastAsia="宋体" w:cs="宋体"/>
                <w:kern w:val="0"/>
                <w:sz w:val="24"/>
              </w:rPr>
              <w:t>010-68549234</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xiongqi@tekhydro.com</w:t>
            </w:r>
          </w:p>
        </w:tc>
      </w:tr>
      <w:tr>
        <w:tblPrEx>
          <w:tblCellMar>
            <w:top w:w="15" w:type="dxa"/>
            <w:left w:w="15" w:type="dxa"/>
            <w:bottom w:w="15" w:type="dxa"/>
            <w:right w:w="15" w:type="dxa"/>
          </w:tblCellMar>
        </w:tblPrEx>
        <w:trPr>
          <w:trHeight w:val="778"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10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赵钰琳</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ascii="宋体" w:hAnsi="宋体" w:eastAsia="宋体" w:cs="宋体"/>
                <w:kern w:val="0"/>
                <w:sz w:val="24"/>
              </w:rPr>
              <w:t>18362825724</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zyl@tekhydro.com</w:t>
            </w:r>
          </w:p>
        </w:tc>
      </w:tr>
      <w:tr>
        <w:tblPrEx>
          <w:tblCellMar>
            <w:top w:w="15" w:type="dxa"/>
            <w:left w:w="15" w:type="dxa"/>
            <w:bottom w:w="15" w:type="dxa"/>
            <w:right w:w="15" w:type="dxa"/>
          </w:tblCellMar>
        </w:tblPrEx>
        <w:trPr>
          <w:trHeight w:val="3404"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line="360" w:lineRule="auto"/>
              <w:ind w:firstLine="496" w:firstLineChars="200"/>
              <w:jc w:val="left"/>
              <w:rPr>
                <w:rFonts w:ascii="宋体" w:hAnsi="宋体" w:eastAsia="宋体" w:cs="宋体"/>
                <w:spacing w:val="4"/>
                <w:kern w:val="0"/>
                <w:sz w:val="24"/>
              </w:rPr>
            </w:pPr>
            <w:r>
              <w:rPr>
                <w:rFonts w:hint="eastAsia" w:ascii="宋体" w:hAnsi="宋体" w:eastAsia="宋体" w:cs="宋体"/>
                <w:spacing w:val="4"/>
                <w:kern w:val="0"/>
                <w:sz w:val="24"/>
              </w:rPr>
              <w:t>北京美科华仪科技有限公司成立于2008年，是国内领先的水行业专业监测设备如流量、流速、水位测验等设备的制造商和服务商，是目前国内唯一的具有全系列水文监测产品研发、集成、软件、服务的技术公司。公司通过技术引进、联合研发和自主创新，为水文、防汛、水资源管理、城市水文、环境监测、海洋监测等多个领域提供专业的水文监测全套解决方案，并为用户提供专业的产品、模型、软件和运维服务。</w:t>
            </w:r>
          </w:p>
        </w:tc>
      </w:tr>
      <w:tr>
        <w:tblPrEx>
          <w:tblCellMar>
            <w:top w:w="15" w:type="dxa"/>
            <w:left w:w="15" w:type="dxa"/>
            <w:bottom w:w="15" w:type="dxa"/>
            <w:right w:w="15" w:type="dxa"/>
          </w:tblCellMar>
        </w:tblPrEx>
        <w:trPr>
          <w:trHeight w:val="1114"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ind w:firstLine="113"/>
              <w:jc w:val="center"/>
              <w:rPr>
                <w:rFonts w:ascii="宋体" w:hAnsi="宋体" w:eastAsia="宋体" w:cs="宋体"/>
                <w:kern w:val="0"/>
                <w:sz w:val="24"/>
              </w:rPr>
            </w:pPr>
            <w:r>
              <w:rPr>
                <w:rFonts w:hint="eastAsia" w:ascii="宋体" w:hAnsi="宋体" w:eastAsia="宋体" w:cs="宋体"/>
                <w:kern w:val="0"/>
                <w:sz w:val="24"/>
              </w:rPr>
              <w:t xml:space="preserve">  单兵应急测流系统是由手持电波流速仪、蓝牙传输模块、数据采集器、单兵测流软件及配套设备罗盘瞄准仪、专用三脚架组成，通过预设测站、设备基本数据，配合当前水位，对设备进行指挥“作战”，数据通过采集器中的单兵测流软件能够直观得到测流数据结果，能有效生成符合国标《河流流量测验规范》和部标《水文缆道测验规范》的成果表。</w:t>
            </w:r>
          </w:p>
          <w:p>
            <w:pPr>
              <w:widowControl/>
              <w:ind w:firstLine="113"/>
              <w:jc w:val="left"/>
              <w:rPr>
                <w:rFonts w:ascii="宋体" w:hAnsi="宋体" w:eastAsia="宋体" w:cs="宋体"/>
                <w:kern w:val="0"/>
                <w:sz w:val="24"/>
              </w:rPr>
            </w:pPr>
            <w:r>
              <w:rPr>
                <w:rFonts w:hint="eastAsia" w:ascii="宋体" w:hAnsi="宋体" w:eastAsia="宋体" w:cs="宋体"/>
                <w:kern w:val="0"/>
                <w:sz w:val="24"/>
              </w:rPr>
              <w:t>测速范围：0.3～18m/s</w:t>
            </w:r>
          </w:p>
          <w:p>
            <w:pPr>
              <w:widowControl/>
              <w:ind w:firstLine="113"/>
              <w:jc w:val="left"/>
              <w:rPr>
                <w:rFonts w:ascii="宋体" w:hAnsi="宋体" w:eastAsia="宋体" w:cs="宋体"/>
                <w:kern w:val="0"/>
                <w:sz w:val="24"/>
              </w:rPr>
            </w:pPr>
            <w:r>
              <w:rPr>
                <w:rFonts w:hint="eastAsia" w:ascii="宋体" w:hAnsi="宋体" w:eastAsia="宋体" w:cs="宋体"/>
                <w:kern w:val="0"/>
                <w:sz w:val="24"/>
              </w:rPr>
              <w:t>测速精度：±0.03 m/s</w:t>
            </w:r>
          </w:p>
          <w:p>
            <w:pPr>
              <w:widowControl/>
              <w:ind w:firstLine="113"/>
              <w:jc w:val="left"/>
              <w:rPr>
                <w:rFonts w:ascii="宋体" w:hAnsi="宋体" w:eastAsia="宋体" w:cs="宋体"/>
                <w:kern w:val="0"/>
                <w:sz w:val="24"/>
              </w:rPr>
            </w:pPr>
            <w:r>
              <w:rPr>
                <w:rFonts w:hint="eastAsia" w:ascii="宋体" w:hAnsi="宋体" w:eastAsia="宋体" w:cs="宋体"/>
                <w:kern w:val="0"/>
                <w:sz w:val="24"/>
              </w:rPr>
              <w:t>测速历时：0 ～ 99.9秒</w:t>
            </w:r>
          </w:p>
          <w:p>
            <w:pPr>
              <w:widowControl/>
              <w:ind w:firstLine="113"/>
              <w:jc w:val="left"/>
              <w:rPr>
                <w:rFonts w:ascii="宋体" w:hAnsi="宋体" w:eastAsia="宋体" w:cs="宋体"/>
                <w:kern w:val="0"/>
                <w:sz w:val="24"/>
              </w:rPr>
            </w:pPr>
            <w:r>
              <w:rPr>
                <w:rFonts w:hint="eastAsia" w:ascii="宋体" w:hAnsi="宋体" w:eastAsia="宋体" w:cs="宋体"/>
                <w:kern w:val="0"/>
                <w:sz w:val="24"/>
              </w:rPr>
              <w:t>波束宽度：1</w:t>
            </w:r>
            <w:r>
              <w:rPr>
                <w:rFonts w:ascii="宋体" w:hAnsi="宋体" w:eastAsia="宋体" w:cs="宋体"/>
                <w:kern w:val="0"/>
                <w:sz w:val="24"/>
              </w:rPr>
              <w:t>2</w:t>
            </w:r>
            <w:r>
              <w:rPr>
                <w:rFonts w:hint="eastAsia" w:ascii="宋体" w:hAnsi="宋体" w:eastAsia="宋体" w:cs="宋体"/>
                <w:kern w:val="0"/>
                <w:sz w:val="24"/>
              </w:rPr>
              <w:t>°</w:t>
            </w:r>
          </w:p>
          <w:p>
            <w:pPr>
              <w:widowControl/>
              <w:ind w:firstLine="113"/>
              <w:jc w:val="left"/>
              <w:rPr>
                <w:rFonts w:ascii="宋体" w:hAnsi="宋体" w:eastAsia="宋体" w:cs="宋体"/>
                <w:kern w:val="0"/>
                <w:sz w:val="24"/>
              </w:rPr>
            </w:pPr>
            <w:r>
              <w:rPr>
                <w:rFonts w:hint="eastAsia" w:ascii="宋体" w:hAnsi="宋体" w:eastAsia="宋体" w:cs="宋体"/>
                <w:kern w:val="0"/>
                <w:sz w:val="24"/>
              </w:rPr>
              <w:t>微波功率：50 毫瓦</w:t>
            </w:r>
          </w:p>
          <w:p>
            <w:pPr>
              <w:widowControl/>
              <w:ind w:firstLine="113"/>
              <w:jc w:val="left"/>
              <w:rPr>
                <w:rFonts w:ascii="宋体" w:hAnsi="宋体" w:eastAsia="宋体" w:cs="宋体"/>
                <w:kern w:val="0"/>
                <w:sz w:val="24"/>
              </w:rPr>
            </w:pPr>
            <w:r>
              <w:rPr>
                <w:rFonts w:hint="eastAsia" w:ascii="宋体" w:hAnsi="宋体" w:eastAsia="宋体" w:cs="宋体"/>
                <w:kern w:val="0"/>
                <w:sz w:val="24"/>
              </w:rPr>
              <w:t>微波频率：</w:t>
            </w:r>
            <w:r>
              <w:rPr>
                <w:rFonts w:ascii="宋体" w:hAnsi="宋体" w:eastAsia="宋体" w:cs="宋体"/>
                <w:kern w:val="0"/>
                <w:sz w:val="24"/>
              </w:rPr>
              <w:t>34.7GHz</w:t>
            </w:r>
          </w:p>
          <w:p>
            <w:pPr>
              <w:widowControl/>
              <w:ind w:firstLine="113"/>
              <w:jc w:val="left"/>
              <w:rPr>
                <w:rFonts w:ascii="宋体" w:hAnsi="宋体" w:eastAsia="宋体" w:cs="宋体"/>
                <w:kern w:val="0"/>
                <w:sz w:val="24"/>
              </w:rPr>
            </w:pPr>
            <w:r>
              <w:rPr>
                <w:rFonts w:hint="eastAsia" w:ascii="宋体" w:hAnsi="宋体" w:eastAsia="宋体" w:cs="宋体"/>
                <w:kern w:val="0"/>
                <w:sz w:val="24"/>
              </w:rPr>
              <w:t>最大测程：100 米</w:t>
            </w:r>
          </w:p>
          <w:p>
            <w:pPr>
              <w:widowControl/>
              <w:ind w:firstLine="113"/>
              <w:jc w:val="left"/>
              <w:rPr>
                <w:rFonts w:ascii="宋体" w:hAnsi="宋体" w:eastAsia="宋体" w:cs="宋体"/>
                <w:kern w:val="0"/>
                <w:sz w:val="24"/>
              </w:rPr>
            </w:pPr>
            <w:r>
              <w:rPr>
                <w:rFonts w:hint="eastAsia" w:ascii="宋体" w:hAnsi="宋体" w:eastAsia="宋体" w:cs="宋体"/>
                <w:kern w:val="0"/>
                <w:sz w:val="24"/>
              </w:rPr>
              <w:t>角度补偿：内置俯仰角传感器自动补偿，水平角手动输入</w:t>
            </w:r>
          </w:p>
          <w:p>
            <w:pPr>
              <w:widowControl/>
              <w:ind w:firstLine="113"/>
              <w:jc w:val="left"/>
              <w:rPr>
                <w:rFonts w:ascii="宋体" w:hAnsi="宋体" w:eastAsia="宋体" w:cs="宋体"/>
                <w:kern w:val="0"/>
                <w:sz w:val="24"/>
              </w:rPr>
            </w:pPr>
            <w:r>
              <w:rPr>
                <w:rFonts w:hint="eastAsia" w:ascii="宋体" w:hAnsi="宋体" w:eastAsia="宋体" w:cs="宋体"/>
                <w:kern w:val="0"/>
                <w:sz w:val="24"/>
              </w:rPr>
              <w:t>防水性能：全防水设计，可浸入水下1 米</w:t>
            </w:r>
          </w:p>
          <w:p>
            <w:pPr>
              <w:widowControl/>
              <w:ind w:firstLine="113"/>
              <w:jc w:val="left"/>
              <w:rPr>
                <w:rFonts w:ascii="宋体" w:hAnsi="宋体" w:eastAsia="宋体" w:cs="宋体"/>
                <w:kern w:val="0"/>
                <w:sz w:val="24"/>
              </w:rPr>
            </w:pPr>
            <w:r>
              <w:rPr>
                <w:rFonts w:hint="eastAsia" w:ascii="宋体" w:hAnsi="宋体" w:eastAsia="宋体" w:cs="宋体"/>
                <w:kern w:val="0"/>
                <w:sz w:val="24"/>
              </w:rPr>
              <w:t>工作环境：可在雨中正常测量流速</w:t>
            </w:r>
          </w:p>
          <w:p>
            <w:pPr>
              <w:widowControl/>
              <w:ind w:firstLine="113"/>
              <w:jc w:val="left"/>
              <w:rPr>
                <w:rFonts w:ascii="宋体" w:hAnsi="宋体" w:eastAsia="宋体" w:cs="宋体"/>
                <w:kern w:val="0"/>
                <w:sz w:val="24"/>
              </w:rPr>
            </w:pPr>
            <w:r>
              <w:rPr>
                <w:rFonts w:hint="eastAsia" w:ascii="宋体" w:hAnsi="宋体" w:eastAsia="宋体" w:cs="宋体"/>
                <w:kern w:val="0"/>
                <w:sz w:val="24"/>
              </w:rPr>
              <w:t>工作电源：可拆卸式锂电池手柄，正常工作10 小时</w:t>
            </w:r>
          </w:p>
          <w:p>
            <w:pPr>
              <w:widowControl/>
              <w:ind w:firstLine="113"/>
              <w:jc w:val="left"/>
              <w:rPr>
                <w:rFonts w:ascii="宋体" w:hAnsi="宋体" w:eastAsia="宋体" w:cs="宋体"/>
                <w:kern w:val="0"/>
                <w:sz w:val="24"/>
              </w:rPr>
            </w:pPr>
            <w:r>
              <w:rPr>
                <w:rFonts w:hint="eastAsia" w:ascii="宋体" w:hAnsi="宋体" w:eastAsia="宋体" w:cs="宋体"/>
                <w:kern w:val="0"/>
                <w:sz w:val="24"/>
              </w:rPr>
              <w:t>工作温度：-30 ～ 70℃</w:t>
            </w:r>
          </w:p>
        </w:tc>
      </w:tr>
      <w:tr>
        <w:tblPrEx>
          <w:tblCellMar>
            <w:top w:w="15" w:type="dxa"/>
            <w:left w:w="15" w:type="dxa"/>
            <w:bottom w:w="15" w:type="dxa"/>
            <w:right w:w="15" w:type="dxa"/>
          </w:tblCellMar>
        </w:tblPrEx>
        <w:trPr>
          <w:trHeight w:val="90"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鉴定认证、专利与获奖情况等</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kern w:val="0"/>
                <w:sz w:val="24"/>
              </w:rPr>
              <w:t>便携测流</w:t>
            </w:r>
            <w:r>
              <w:rPr>
                <w:rFonts w:hint="eastAsia" w:ascii="宋体" w:hAnsi="宋体" w:eastAsia="宋体" w:cs="宋体"/>
                <w:kern w:val="0"/>
                <w:sz w:val="24"/>
                <w:lang w:eastAsia="zh-CN"/>
              </w:rPr>
              <w:t>软件</w:t>
            </w:r>
            <w:r>
              <w:rPr>
                <w:rFonts w:hint="eastAsia" w:ascii="宋体" w:hAnsi="宋体" w:eastAsia="宋体" w:cs="宋体"/>
                <w:kern w:val="0"/>
                <w:sz w:val="24"/>
              </w:rPr>
              <w:t>著作权</w:t>
            </w:r>
            <w:r>
              <w:rPr>
                <w:rFonts w:hint="eastAsia" w:ascii="宋体" w:hAnsi="宋体" w:eastAsia="宋体" w:cs="宋体"/>
                <w:kern w:val="0"/>
                <w:sz w:val="24"/>
                <w:lang w:eastAsia="zh-CN"/>
              </w:rPr>
              <w:t>登记证书编号：</w:t>
            </w:r>
            <w:r>
              <w:rPr>
                <w:rFonts w:hint="eastAsia" w:ascii="宋体" w:hAnsi="宋体" w:eastAsia="宋体" w:cs="宋体"/>
                <w:kern w:val="0"/>
                <w:sz w:val="24"/>
                <w:lang w:val="en-US" w:eastAsia="zh-CN"/>
              </w:rPr>
              <w:t>2014SR113953</w:t>
            </w:r>
          </w:p>
          <w:p>
            <w:pPr>
              <w:widowControl/>
              <w:jc w:val="left"/>
              <w:rPr>
                <w:rFonts w:ascii="宋体" w:hAnsi="宋体" w:eastAsia="宋体" w:cs="宋体"/>
                <w:kern w:val="0"/>
                <w:sz w:val="24"/>
              </w:rPr>
            </w:pPr>
            <w:r>
              <w:rPr>
                <w:rFonts w:hint="eastAsia" w:ascii="宋体" w:hAnsi="宋体" w:eastAsia="宋体" w:cs="宋体"/>
                <w:kern w:val="0"/>
                <w:sz w:val="24"/>
              </w:rPr>
              <w:t>电波流速仪系统软件著作权</w:t>
            </w:r>
            <w:r>
              <w:rPr>
                <w:rFonts w:hint="eastAsia" w:ascii="宋体" w:hAnsi="宋体" w:eastAsia="宋体" w:cs="宋体"/>
                <w:kern w:val="0"/>
                <w:sz w:val="24"/>
                <w:lang w:eastAsia="zh-CN"/>
              </w:rPr>
              <w:t>登记</w:t>
            </w:r>
            <w:r>
              <w:rPr>
                <w:rFonts w:hint="eastAsia" w:ascii="宋体" w:hAnsi="宋体" w:eastAsia="宋体" w:cs="宋体"/>
                <w:kern w:val="0"/>
                <w:sz w:val="24"/>
              </w:rPr>
              <w:t>证书</w:t>
            </w:r>
            <w:r>
              <w:rPr>
                <w:rFonts w:hint="eastAsia" w:ascii="宋体" w:hAnsi="宋体" w:eastAsia="宋体" w:cs="宋体"/>
                <w:kern w:val="0"/>
                <w:sz w:val="24"/>
                <w:lang w:eastAsia="zh-CN"/>
              </w:rPr>
              <w:t>编号：</w:t>
            </w:r>
            <w:r>
              <w:rPr>
                <w:rFonts w:hint="eastAsia" w:ascii="宋体" w:hAnsi="宋体" w:eastAsia="宋体" w:cs="宋体"/>
                <w:kern w:val="0"/>
                <w:sz w:val="24"/>
                <w:lang w:val="en-US" w:eastAsia="zh-CN"/>
              </w:rPr>
              <w:t>2014SR113850</w:t>
            </w:r>
          </w:p>
        </w:tc>
      </w:tr>
      <w:tr>
        <w:tblPrEx>
          <w:tblCellMar>
            <w:top w:w="15" w:type="dxa"/>
            <w:left w:w="15" w:type="dxa"/>
            <w:bottom w:w="15" w:type="dxa"/>
            <w:right w:w="15" w:type="dxa"/>
          </w:tblCellMar>
        </w:tblPrEx>
        <w:trPr>
          <w:trHeight w:val="20"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适用范围</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适用于流速在0.3－18cm/s范围内、中高低水位下的流速流量测验。主要解决高洪流量测验，替代浮标法；全自动采集和计算，无需人工操作；可远程操控测流和下载数据，无需到现场操作；方便进行资料整编；全天候，可在夜间、雨天测流。</w:t>
            </w:r>
          </w:p>
        </w:tc>
      </w:tr>
      <w:tr>
        <w:tblPrEx>
          <w:tblCellMar>
            <w:top w:w="15" w:type="dxa"/>
            <w:left w:w="15" w:type="dxa"/>
            <w:bottom w:w="15" w:type="dxa"/>
            <w:right w:w="15" w:type="dxa"/>
          </w:tblCellMar>
        </w:tblPrEx>
        <w:trPr>
          <w:trHeight w:val="4340" w:hRule="atLeast"/>
          <w:jc w:val="center"/>
        </w:trPr>
        <w:tc>
          <w:tcPr>
            <w:tcW w:w="2046"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应用工程及效益</w:t>
            </w:r>
          </w:p>
        </w:tc>
        <w:tc>
          <w:tcPr>
            <w:tcW w:w="7602"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截至目前，</w:t>
            </w:r>
            <w:r>
              <w:rPr>
                <w:rFonts w:hint="eastAsia" w:ascii="宋体" w:hAnsi="宋体" w:eastAsia="宋体" w:cs="宋体"/>
                <w:kern w:val="0"/>
                <w:sz w:val="24"/>
                <w:lang w:eastAsia="zh-CN"/>
              </w:rPr>
              <w:t>单兵应急监测</w:t>
            </w:r>
            <w:r>
              <w:rPr>
                <w:rFonts w:hint="eastAsia" w:ascii="宋体" w:hAnsi="宋体" w:eastAsia="宋体" w:cs="宋体"/>
                <w:kern w:val="0"/>
                <w:sz w:val="24"/>
              </w:rPr>
              <w:t>系统</w:t>
            </w:r>
            <w:r>
              <w:rPr>
                <w:rFonts w:hint="eastAsia" w:ascii="宋体" w:hAnsi="宋体" w:eastAsia="宋体" w:cs="宋体"/>
                <w:kern w:val="0"/>
                <w:sz w:val="24"/>
                <w:lang w:eastAsia="zh-CN"/>
              </w:rPr>
              <w:t>应用于</w:t>
            </w:r>
            <w:r>
              <w:rPr>
                <w:rFonts w:hint="eastAsia" w:ascii="宋体" w:hAnsi="宋体" w:eastAsia="宋体" w:cs="宋体"/>
                <w:kern w:val="0"/>
                <w:sz w:val="24"/>
              </w:rPr>
              <w:t>云南省水文水资源局</w:t>
            </w:r>
            <w:r>
              <w:rPr>
                <w:rFonts w:hint="eastAsia" w:ascii="宋体" w:hAnsi="宋体" w:eastAsia="宋体" w:cs="宋体"/>
                <w:kern w:val="0"/>
                <w:sz w:val="24"/>
                <w:lang w:eastAsia="zh-CN"/>
              </w:rPr>
              <w:t>昆明</w:t>
            </w:r>
            <w:r>
              <w:rPr>
                <w:rFonts w:hint="eastAsia" w:ascii="宋体" w:hAnsi="宋体" w:eastAsia="宋体" w:cs="宋体"/>
                <w:kern w:val="0"/>
                <w:sz w:val="24"/>
              </w:rPr>
              <w:t>分局、</w:t>
            </w:r>
            <w:r>
              <w:rPr>
                <w:rFonts w:hint="eastAsia" w:ascii="宋体" w:hAnsi="宋体" w:eastAsia="宋体" w:cs="宋体"/>
                <w:kern w:val="0"/>
                <w:sz w:val="24"/>
                <w:lang w:eastAsia="zh-CN"/>
              </w:rPr>
              <w:t>德阳水文</w:t>
            </w:r>
            <w:r>
              <w:rPr>
                <w:rFonts w:hint="eastAsia" w:ascii="宋体" w:hAnsi="宋体" w:eastAsia="宋体" w:cs="宋体"/>
                <w:kern w:val="0"/>
                <w:sz w:val="24"/>
              </w:rPr>
              <w:t>局</w:t>
            </w:r>
            <w:r>
              <w:rPr>
                <w:rFonts w:hint="eastAsia" w:ascii="宋体" w:hAnsi="宋体" w:eastAsia="宋体" w:cs="宋体"/>
                <w:kern w:val="0"/>
                <w:sz w:val="24"/>
                <w:lang w:eastAsia="zh-CN"/>
              </w:rPr>
              <w:t>、乐山水文局夹江水文站、雅安水文局、眉山水文局等地</w:t>
            </w:r>
            <w:r>
              <w:rPr>
                <w:rFonts w:hint="eastAsia" w:ascii="宋体" w:hAnsi="宋体" w:eastAsia="宋体" w:cs="宋体"/>
                <w:kern w:val="0"/>
                <w:sz w:val="24"/>
              </w:rPr>
              <w:t>应用</w:t>
            </w:r>
            <w:r>
              <w:rPr>
                <w:rFonts w:hint="eastAsia" w:ascii="宋体" w:hAnsi="宋体" w:eastAsia="宋体" w:cs="宋体"/>
                <w:kern w:val="0"/>
                <w:sz w:val="24"/>
                <w:lang w:eastAsia="zh-CN"/>
              </w:rPr>
              <w:t>，</w:t>
            </w:r>
            <w:r>
              <w:rPr>
                <w:rFonts w:hint="eastAsia" w:ascii="宋体" w:hAnsi="宋体" w:eastAsia="宋体" w:cs="宋体"/>
                <w:kern w:val="0"/>
                <w:sz w:val="24"/>
              </w:rPr>
              <w:t>适用于巡测、汛期应急测流。具有操作简单，携带方便等特点。</w:t>
            </w:r>
          </w:p>
        </w:tc>
      </w:tr>
    </w:tbl>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3"/>
        <w:bidi w:val="0"/>
        <w:rPr>
          <w:rFonts w:hint="eastAsia" w:ascii="宋体" w:hAnsi="宋体" w:eastAsia="宋体" w:cs="宋体"/>
          <w:kern w:val="0"/>
          <w:sz w:val="24"/>
          <w:lang w:val="en-US" w:eastAsia="zh-CN"/>
        </w:rPr>
      </w:pPr>
      <w:bookmarkStart w:id="12" w:name="_Toc2596"/>
      <w:r>
        <w:rPr>
          <w:rFonts w:hint="eastAsia"/>
          <w:sz w:val="28"/>
          <w:szCs w:val="28"/>
          <w:lang w:val="en-US" w:eastAsia="zh-CN"/>
        </w:rPr>
        <w:t>1.12 视频</w:t>
      </w:r>
      <w:r>
        <w:rPr>
          <w:rFonts w:hint="eastAsia" w:ascii="宋体" w:hAnsi="宋体" w:eastAsia="宋体" w:cs="宋体"/>
          <w:sz w:val="28"/>
          <w:szCs w:val="28"/>
          <w:lang w:val="en-US" w:eastAsia="zh-CN"/>
        </w:rPr>
        <w:t>－水位</w:t>
      </w:r>
      <w:r>
        <w:rPr>
          <w:rFonts w:hint="eastAsia" w:ascii="宋体" w:hAnsi="宋体" w:eastAsia="宋体" w:cs="宋体"/>
          <w:kern w:val="0"/>
          <w:sz w:val="24"/>
          <w:lang w:val="en-US" w:eastAsia="zh-CN"/>
        </w:rPr>
        <w:t>系统</w:t>
      </w:r>
      <w:bookmarkEnd w:id="12"/>
    </w:p>
    <w:tbl>
      <w:tblPr>
        <w:tblStyle w:val="10"/>
        <w:tblW w:w="9648" w:type="dxa"/>
        <w:jc w:val="center"/>
        <w:tblLayout w:type="fixed"/>
        <w:tblCellMar>
          <w:top w:w="15" w:type="dxa"/>
          <w:left w:w="15" w:type="dxa"/>
          <w:bottom w:w="15" w:type="dxa"/>
          <w:right w:w="15" w:type="dxa"/>
        </w:tblCellMar>
      </w:tblPr>
      <w:tblGrid>
        <w:gridCol w:w="2046"/>
        <w:gridCol w:w="1078"/>
        <w:gridCol w:w="1134"/>
        <w:gridCol w:w="1701"/>
        <w:gridCol w:w="1474"/>
        <w:gridCol w:w="2215"/>
      </w:tblGrid>
      <w:tr>
        <w:tblPrEx>
          <w:tblCellMar>
            <w:top w:w="15" w:type="dxa"/>
            <w:left w:w="15" w:type="dxa"/>
            <w:bottom w:w="15" w:type="dxa"/>
            <w:right w:w="15" w:type="dxa"/>
          </w:tblCellMar>
        </w:tblPrEx>
        <w:trPr>
          <w:trHeight w:val="651" w:hRule="atLeast"/>
          <w:jc w:val="center"/>
        </w:trPr>
        <w:tc>
          <w:tcPr>
            <w:tcW w:w="2046"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技术（产品）名称</w:t>
            </w:r>
          </w:p>
        </w:tc>
        <w:tc>
          <w:tcPr>
            <w:tcW w:w="7602"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视频-水位系统</w:t>
            </w:r>
          </w:p>
        </w:tc>
      </w:tr>
      <w:tr>
        <w:tblPrEx>
          <w:tblCellMar>
            <w:top w:w="15" w:type="dxa"/>
            <w:left w:w="15" w:type="dxa"/>
            <w:bottom w:w="15" w:type="dxa"/>
            <w:right w:w="15" w:type="dxa"/>
          </w:tblCellMar>
        </w:tblPrEx>
        <w:trPr>
          <w:trHeight w:val="633"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北京美科华仪科技有限公司</w:t>
            </w:r>
          </w:p>
        </w:tc>
      </w:tr>
      <w:tr>
        <w:tblPrEx>
          <w:tblCellMar>
            <w:top w:w="15" w:type="dxa"/>
            <w:left w:w="15" w:type="dxa"/>
            <w:bottom w:w="15" w:type="dxa"/>
            <w:right w:w="15" w:type="dxa"/>
          </w:tblCellMar>
        </w:tblPrEx>
        <w:trPr>
          <w:trHeight w:val="847"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391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北京市海淀区紫竹院路广源闸5号5层5118</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邮政编码</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100081</w:t>
            </w:r>
          </w:p>
        </w:tc>
      </w:tr>
      <w:tr>
        <w:tblPrEx>
          <w:tblCellMar>
            <w:top w:w="15" w:type="dxa"/>
            <w:left w:w="15" w:type="dxa"/>
            <w:bottom w:w="15" w:type="dxa"/>
            <w:right w:w="15" w:type="dxa"/>
          </w:tblCellMar>
        </w:tblPrEx>
        <w:trPr>
          <w:trHeight w:val="670"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10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熊欹</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ascii="宋体" w:hAnsi="宋体" w:eastAsia="宋体" w:cs="宋体"/>
                <w:kern w:val="0"/>
                <w:sz w:val="24"/>
              </w:rPr>
            </w:pPr>
            <w:r>
              <w:rPr>
                <w:rFonts w:ascii="宋体" w:hAnsi="宋体" w:eastAsia="宋体" w:cs="宋体"/>
                <w:kern w:val="0"/>
                <w:sz w:val="24"/>
              </w:rPr>
              <w:t>010-68549234</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xiongqi@tekhydro.com</w:t>
            </w:r>
          </w:p>
        </w:tc>
      </w:tr>
      <w:tr>
        <w:tblPrEx>
          <w:tblCellMar>
            <w:top w:w="15" w:type="dxa"/>
            <w:left w:w="15" w:type="dxa"/>
            <w:bottom w:w="15" w:type="dxa"/>
            <w:right w:w="15" w:type="dxa"/>
          </w:tblCellMar>
        </w:tblPrEx>
        <w:trPr>
          <w:trHeight w:val="778"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10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赵钰琳</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ascii="宋体" w:hAnsi="宋体" w:eastAsia="宋体" w:cs="宋体"/>
                <w:kern w:val="0"/>
                <w:sz w:val="24"/>
              </w:rPr>
              <w:t>18362825724</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zyl@tekhydro.com</w:t>
            </w:r>
          </w:p>
        </w:tc>
      </w:tr>
      <w:tr>
        <w:tblPrEx>
          <w:tblCellMar>
            <w:top w:w="15" w:type="dxa"/>
            <w:left w:w="15" w:type="dxa"/>
            <w:bottom w:w="15" w:type="dxa"/>
            <w:right w:w="15" w:type="dxa"/>
          </w:tblCellMar>
        </w:tblPrEx>
        <w:trPr>
          <w:trHeight w:val="3404"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line="360" w:lineRule="auto"/>
              <w:ind w:firstLine="496" w:firstLineChars="200"/>
              <w:jc w:val="left"/>
              <w:rPr>
                <w:rFonts w:ascii="宋体" w:hAnsi="宋体" w:eastAsia="宋体" w:cs="宋体"/>
                <w:kern w:val="0"/>
                <w:sz w:val="24"/>
              </w:rPr>
            </w:pPr>
            <w:r>
              <w:rPr>
                <w:rFonts w:hint="eastAsia" w:ascii="宋体" w:hAnsi="宋体" w:eastAsia="宋体" w:cs="宋体"/>
                <w:spacing w:val="4"/>
                <w:kern w:val="0"/>
                <w:sz w:val="24"/>
              </w:rPr>
              <w:t>北京美科华仪科技有限公司成立于2008年，是国内领先的水行业专业监测设备如流量、流速、水位测验等设备的制造商和服务商，是目前国内唯一的具有全系列水文监测产品研发、集成、软件、服务的技术公司。公司通过技术引进、联合研发和自主创新，为水文、防汛、水资源管理、城市水文、环境监测、海洋监测等多个领域提供专业的水文监测全套解决方案，并为用户提供专业的产品、模型、软件和运维服务。</w:t>
            </w:r>
          </w:p>
        </w:tc>
      </w:tr>
      <w:tr>
        <w:tblPrEx>
          <w:tblCellMar>
            <w:top w:w="15" w:type="dxa"/>
            <w:left w:w="15" w:type="dxa"/>
            <w:bottom w:w="15" w:type="dxa"/>
            <w:right w:w="15" w:type="dxa"/>
          </w:tblCellMar>
        </w:tblPrEx>
        <w:trPr>
          <w:trHeight w:val="1114"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ind w:firstLine="592" w:firstLineChars="247"/>
              <w:jc w:val="left"/>
              <w:rPr>
                <w:sz w:val="24"/>
                <w:szCs w:val="24"/>
              </w:rPr>
            </w:pPr>
            <w:r>
              <w:rPr>
                <w:rFonts w:hint="eastAsia"/>
                <w:sz w:val="24"/>
                <w:szCs w:val="24"/>
              </w:rPr>
              <w:t>美科华仪视频-水位方案是通过摄像头识别水位的软件方案，本软件运行在服务器上，通过API对摄像头进行定时截图，每5分钟或10分钟截取一张图片，软件识别图片中的水位，将图片和水位一同保存进入系统。</w:t>
            </w:r>
          </w:p>
          <w:p>
            <w:pPr>
              <w:widowControl/>
              <w:ind w:firstLine="367" w:firstLineChars="153"/>
              <w:jc w:val="left"/>
              <w:rPr>
                <w:sz w:val="24"/>
                <w:szCs w:val="24"/>
              </w:rPr>
            </w:pPr>
            <w:r>
              <w:rPr>
                <w:rFonts w:hint="eastAsia"/>
                <w:sz w:val="24"/>
                <w:szCs w:val="24"/>
              </w:rPr>
              <w:t>运用本方案无需重新采购摄像设备，可充分利用现有设备，并将其功能最大化。</w:t>
            </w:r>
          </w:p>
          <w:p>
            <w:pPr>
              <w:widowControl/>
              <w:ind w:firstLine="367" w:firstLineChars="153"/>
              <w:jc w:val="left"/>
              <w:rPr>
                <w:sz w:val="24"/>
                <w:szCs w:val="24"/>
              </w:rPr>
            </w:pPr>
            <w:r>
              <w:rPr>
                <w:rFonts w:hint="eastAsia"/>
                <w:sz w:val="24"/>
                <w:szCs w:val="24"/>
              </w:rPr>
              <w:t>视频识别水位和雷达、气泡不同，本方案可对数据的准确性，进行精准的分析判断，从图像上一眼就能看出来，对错误的数据进行二次校正时，有据可查。</w:t>
            </w:r>
          </w:p>
          <w:p>
            <w:pPr>
              <w:widowControl/>
              <w:ind w:firstLine="367" w:firstLineChars="153"/>
              <w:jc w:val="left"/>
              <w:rPr>
                <w:rFonts w:hint="eastAsia"/>
                <w:sz w:val="24"/>
                <w:szCs w:val="24"/>
              </w:rPr>
            </w:pPr>
            <w:r>
              <w:rPr>
                <w:rFonts w:hint="eastAsia"/>
                <w:sz w:val="24"/>
                <w:szCs w:val="24"/>
              </w:rPr>
              <w:t>各地现有的摄像头，如果要存储视频，需要的存储空间巨大，本方案定时截图、定时存储图片的方案，可以弥补存储视频的不足。</w:t>
            </w:r>
          </w:p>
          <w:p>
            <w:pPr>
              <w:pStyle w:val="4"/>
            </w:pPr>
          </w:p>
          <w:p>
            <w:pPr>
              <w:pStyle w:val="4"/>
            </w:pPr>
          </w:p>
          <w:p>
            <w:pPr>
              <w:pStyle w:val="4"/>
            </w:pPr>
          </w:p>
        </w:tc>
      </w:tr>
      <w:tr>
        <w:tblPrEx>
          <w:tblCellMar>
            <w:top w:w="15" w:type="dxa"/>
            <w:left w:w="15" w:type="dxa"/>
            <w:bottom w:w="15" w:type="dxa"/>
            <w:right w:w="15" w:type="dxa"/>
          </w:tblCellMar>
        </w:tblPrEx>
        <w:trPr>
          <w:trHeight w:val="90"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鉴定认证、专利与获奖情况等</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line="360" w:lineRule="auto"/>
              <w:ind w:right="99"/>
              <w:jc w:val="center"/>
              <w:rPr>
                <w:rFonts w:ascii="宋体" w:hAnsi="宋体" w:eastAsia="宋体" w:cs="宋体"/>
                <w:kern w:val="0"/>
                <w:sz w:val="24"/>
              </w:rPr>
            </w:pPr>
            <w:r>
              <w:rPr>
                <w:rFonts w:hint="eastAsia" w:ascii="宋体" w:hAnsi="宋体" w:eastAsia="宋体" w:cs="宋体"/>
                <w:kern w:val="0"/>
                <w:sz w:val="24"/>
              </w:rPr>
              <w:t>无</w:t>
            </w:r>
          </w:p>
        </w:tc>
      </w:tr>
      <w:tr>
        <w:tblPrEx>
          <w:tblCellMar>
            <w:top w:w="15" w:type="dxa"/>
            <w:left w:w="15" w:type="dxa"/>
            <w:bottom w:w="15" w:type="dxa"/>
            <w:right w:w="15" w:type="dxa"/>
          </w:tblCellMar>
        </w:tblPrEx>
        <w:trPr>
          <w:trHeight w:val="20"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适用范围</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主要用于江河、湖泊、潮汐、水库、等自然水域水位监测</w:t>
            </w:r>
          </w:p>
        </w:tc>
      </w:tr>
      <w:tr>
        <w:tblPrEx>
          <w:tblCellMar>
            <w:top w:w="15" w:type="dxa"/>
            <w:left w:w="15" w:type="dxa"/>
            <w:bottom w:w="15" w:type="dxa"/>
            <w:right w:w="15" w:type="dxa"/>
          </w:tblCellMar>
        </w:tblPrEx>
        <w:trPr>
          <w:trHeight w:val="4340" w:hRule="atLeast"/>
          <w:jc w:val="center"/>
        </w:trPr>
        <w:tc>
          <w:tcPr>
            <w:tcW w:w="2046"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应用工程及效益</w:t>
            </w:r>
          </w:p>
        </w:tc>
        <w:tc>
          <w:tcPr>
            <w:tcW w:w="7602"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widowControl/>
              <w:spacing w:line="360" w:lineRule="auto"/>
              <w:ind w:firstLine="480" w:firstLineChars="200"/>
              <w:jc w:val="left"/>
              <w:rPr>
                <w:rFonts w:hint="eastAsia" w:eastAsia="宋体"/>
                <w:lang w:eastAsia="zh-CN"/>
              </w:rPr>
            </w:pPr>
            <w:r>
              <w:rPr>
                <w:rFonts w:hint="eastAsia" w:ascii="宋体" w:hAnsi="宋体" w:eastAsia="宋体" w:cs="宋体"/>
                <w:kern w:val="0"/>
                <w:sz w:val="24"/>
                <w:lang w:eastAsia="zh-CN"/>
              </w:rPr>
              <w:t>应用于东风渠总干、东风渠勤劳闸。在水利监测领域中，通过人眼观察水尺并确定水位读数，往往会耗费大量的人力成本和时间成本，并且读数会存在较大误差，从而无法实现对水位读数得实时准确的监控。而视频-水位系统的使用，基于视频图像的水位数据获取主要靠软件实现，具有量测精度高、设备简单、维护方便、建设费用低等优点，可以用于水位及闸位监控。</w:t>
            </w:r>
          </w:p>
        </w:tc>
      </w:tr>
    </w:tbl>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3"/>
        <w:bidi w:val="0"/>
        <w:rPr>
          <w:rFonts w:hint="eastAsia"/>
          <w:sz w:val="28"/>
          <w:szCs w:val="28"/>
          <w:lang w:val="en-US" w:eastAsia="zh-CN"/>
        </w:rPr>
      </w:pPr>
      <w:bookmarkStart w:id="13" w:name="_Toc26455"/>
      <w:r>
        <w:rPr>
          <w:rFonts w:hint="eastAsia"/>
          <w:sz w:val="28"/>
          <w:szCs w:val="28"/>
          <w:lang w:val="en-US" w:eastAsia="zh-CN"/>
        </w:rPr>
        <w:t>1.13 无人机测流系统</w:t>
      </w:r>
      <w:bookmarkEnd w:id="13"/>
    </w:p>
    <w:p>
      <w:pPr>
        <w:rPr>
          <w:rFonts w:hint="eastAsia"/>
          <w:lang w:val="en-US" w:eastAsia="zh-CN"/>
        </w:rPr>
      </w:pPr>
    </w:p>
    <w:tbl>
      <w:tblPr>
        <w:tblStyle w:val="10"/>
        <w:tblW w:w="9648" w:type="dxa"/>
        <w:jc w:val="center"/>
        <w:tblLayout w:type="fixed"/>
        <w:tblCellMar>
          <w:top w:w="15" w:type="dxa"/>
          <w:left w:w="15" w:type="dxa"/>
          <w:bottom w:w="15" w:type="dxa"/>
          <w:right w:w="15" w:type="dxa"/>
        </w:tblCellMar>
      </w:tblPr>
      <w:tblGrid>
        <w:gridCol w:w="2046"/>
        <w:gridCol w:w="1078"/>
        <w:gridCol w:w="1134"/>
        <w:gridCol w:w="1701"/>
        <w:gridCol w:w="1474"/>
        <w:gridCol w:w="2215"/>
      </w:tblGrid>
      <w:tr>
        <w:tblPrEx>
          <w:tblCellMar>
            <w:top w:w="15" w:type="dxa"/>
            <w:left w:w="15" w:type="dxa"/>
            <w:bottom w:w="15" w:type="dxa"/>
            <w:right w:w="15" w:type="dxa"/>
          </w:tblCellMar>
        </w:tblPrEx>
        <w:trPr>
          <w:trHeight w:val="651" w:hRule="atLeast"/>
          <w:jc w:val="center"/>
        </w:trPr>
        <w:tc>
          <w:tcPr>
            <w:tcW w:w="2046"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技术（产品）名称</w:t>
            </w:r>
          </w:p>
        </w:tc>
        <w:tc>
          <w:tcPr>
            <w:tcW w:w="7602"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无人机测流系统</w:t>
            </w:r>
          </w:p>
        </w:tc>
      </w:tr>
      <w:tr>
        <w:tblPrEx>
          <w:tblCellMar>
            <w:top w:w="15" w:type="dxa"/>
            <w:left w:w="15" w:type="dxa"/>
            <w:bottom w:w="15" w:type="dxa"/>
            <w:right w:w="15" w:type="dxa"/>
          </w:tblCellMar>
        </w:tblPrEx>
        <w:trPr>
          <w:trHeight w:val="633"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北京美科华仪科技有限公司</w:t>
            </w:r>
          </w:p>
        </w:tc>
      </w:tr>
      <w:tr>
        <w:tblPrEx>
          <w:tblCellMar>
            <w:top w:w="15" w:type="dxa"/>
            <w:left w:w="15" w:type="dxa"/>
            <w:bottom w:w="15" w:type="dxa"/>
            <w:right w:w="15" w:type="dxa"/>
          </w:tblCellMar>
        </w:tblPrEx>
        <w:trPr>
          <w:trHeight w:val="847"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391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北京市海淀区紫竹院路广源闸5号5层5118</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邮政编码</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100081</w:t>
            </w:r>
          </w:p>
        </w:tc>
      </w:tr>
      <w:tr>
        <w:tblPrEx>
          <w:tblCellMar>
            <w:top w:w="15" w:type="dxa"/>
            <w:left w:w="15" w:type="dxa"/>
            <w:bottom w:w="15" w:type="dxa"/>
            <w:right w:w="15" w:type="dxa"/>
          </w:tblCellMar>
        </w:tblPrEx>
        <w:trPr>
          <w:trHeight w:val="670"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10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熊欹</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ascii="宋体" w:hAnsi="宋体" w:eastAsia="宋体" w:cs="宋体"/>
                <w:kern w:val="0"/>
                <w:sz w:val="24"/>
              </w:rPr>
            </w:pPr>
            <w:r>
              <w:rPr>
                <w:rFonts w:ascii="宋体" w:hAnsi="宋体" w:eastAsia="宋体" w:cs="宋体"/>
                <w:kern w:val="0"/>
                <w:sz w:val="24"/>
              </w:rPr>
              <w:t>010-68549234</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xiongqi@tekhydro.com</w:t>
            </w:r>
          </w:p>
        </w:tc>
      </w:tr>
      <w:tr>
        <w:tblPrEx>
          <w:tblCellMar>
            <w:top w:w="15" w:type="dxa"/>
            <w:left w:w="15" w:type="dxa"/>
            <w:bottom w:w="15" w:type="dxa"/>
            <w:right w:w="15" w:type="dxa"/>
          </w:tblCellMar>
        </w:tblPrEx>
        <w:trPr>
          <w:trHeight w:val="778"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10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赵钰琳</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ascii="宋体" w:hAnsi="宋体" w:eastAsia="宋体" w:cs="宋体"/>
                <w:kern w:val="0"/>
                <w:sz w:val="24"/>
              </w:rPr>
              <w:t>18362825724</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zyl@tekhydro.com</w:t>
            </w:r>
          </w:p>
        </w:tc>
      </w:tr>
      <w:tr>
        <w:tblPrEx>
          <w:tblCellMar>
            <w:top w:w="15" w:type="dxa"/>
            <w:left w:w="15" w:type="dxa"/>
            <w:bottom w:w="15" w:type="dxa"/>
            <w:right w:w="15" w:type="dxa"/>
          </w:tblCellMar>
        </w:tblPrEx>
        <w:trPr>
          <w:trHeight w:val="3404"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line="360" w:lineRule="auto"/>
              <w:ind w:firstLine="480" w:firstLineChars="200"/>
              <w:jc w:val="left"/>
              <w:rPr>
                <w:rFonts w:hint="eastAsia"/>
                <w:sz w:val="24"/>
                <w:szCs w:val="24"/>
              </w:rPr>
            </w:pPr>
            <w:r>
              <w:rPr>
                <w:rFonts w:hint="eastAsia"/>
                <w:sz w:val="24"/>
                <w:szCs w:val="24"/>
              </w:rPr>
              <w:t>北京美科华仪科技有限公司成立于2008年，是国内领先的水行业专业监测设备如流量、流速、水位测验等设备的制造商和服务商，是目前国内唯一的具有全系列水文监测产品研发、集成、软件、服务的技术公司。公司通过技术引进、联合研发和自主创新，为水文、防汛、水资源管理、城市水文、环境监测、海洋监测等多个领域提供专业的水文监测全套解决方案，并为用户提供专业的产品、模型、软件和运维服务。</w:t>
            </w:r>
          </w:p>
          <w:p>
            <w:pPr>
              <w:pStyle w:val="4"/>
              <w:rPr>
                <w:rFonts w:hint="eastAsia"/>
              </w:rPr>
            </w:pPr>
          </w:p>
          <w:p>
            <w:pPr>
              <w:pStyle w:val="4"/>
            </w:pPr>
          </w:p>
        </w:tc>
      </w:tr>
      <w:tr>
        <w:tblPrEx>
          <w:tblCellMar>
            <w:top w:w="15" w:type="dxa"/>
            <w:left w:w="15" w:type="dxa"/>
            <w:bottom w:w="15" w:type="dxa"/>
            <w:right w:w="15" w:type="dxa"/>
          </w:tblCellMar>
        </w:tblPrEx>
        <w:trPr>
          <w:trHeight w:val="1114"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ind w:firstLine="113"/>
              <w:jc w:val="left"/>
              <w:rPr>
                <w:rFonts w:hint="eastAsia" w:asciiTheme="minorEastAsia" w:hAnsiTheme="minorEastAsia" w:eastAsiaTheme="minorEastAsia" w:cstheme="minorEastAsia"/>
                <w:sz w:val="24"/>
                <w:szCs w:val="24"/>
              </w:rPr>
            </w:pPr>
            <w:r>
              <w:rPr>
                <w:rFonts w:hint="eastAsia"/>
              </w:rPr>
              <w:t xml:space="preserve">   </w:t>
            </w:r>
            <w:r>
              <w:rPr>
                <w:rFonts w:hint="eastAsia" w:asciiTheme="minorEastAsia" w:hAnsiTheme="minorEastAsia" w:eastAsiaTheme="minorEastAsia" w:cstheme="minorEastAsia"/>
                <w:sz w:val="24"/>
                <w:szCs w:val="24"/>
              </w:rPr>
              <w:t>美科华仪“汉龙”无人机系统通过搭载不同设备，可以进行洪水应急监测，用于无通讯时堰塞湖监测河3D模型建设。通过其高精度RTK，实现了自动飞行、一键测流、自动返航的功能，避免了灾害期间因飞行操作困难造成飞行事故，解决了应急监测中测站人员及财产的安全问题。</w:t>
            </w:r>
          </w:p>
          <w:p>
            <w:pPr>
              <w:widowControl/>
              <w:ind w:firstLine="367" w:firstLineChars="15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外挂水文模块（包括雷达测速设备、雷达测高计、无线图传设备，三位一体）按照水文监测功能要求设计，专为无人机测流设计的测验软件Hydro-Fly，可采集起点距、水位、流速等数据，简单易用。标配实时视频功能，用于查看和记录水面情况，包括水边点和测速点。</w:t>
            </w:r>
          </w:p>
          <w:p>
            <w:pPr>
              <w:pStyle w:val="4"/>
              <w:rPr>
                <w:rFonts w:hint="eastAsia"/>
              </w:rPr>
            </w:pPr>
          </w:p>
          <w:p>
            <w:pPr>
              <w:pStyle w:val="4"/>
            </w:pPr>
          </w:p>
        </w:tc>
      </w:tr>
      <w:tr>
        <w:tblPrEx>
          <w:tblCellMar>
            <w:top w:w="15" w:type="dxa"/>
            <w:left w:w="15" w:type="dxa"/>
            <w:bottom w:w="15" w:type="dxa"/>
            <w:right w:w="15" w:type="dxa"/>
          </w:tblCellMar>
        </w:tblPrEx>
        <w:trPr>
          <w:trHeight w:val="90"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鉴定认证、专利与获奖情况等</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测流无人机</w:t>
            </w:r>
            <w:r>
              <w:rPr>
                <w:rFonts w:hint="eastAsia" w:asciiTheme="minorEastAsia" w:hAnsiTheme="minorEastAsia" w:eastAsiaTheme="minorEastAsia" w:cstheme="minorEastAsia"/>
                <w:sz w:val="24"/>
                <w:szCs w:val="24"/>
                <w:lang w:eastAsia="zh-CN"/>
              </w:rPr>
              <w:t>实用新型</w:t>
            </w:r>
            <w:r>
              <w:rPr>
                <w:rFonts w:hint="eastAsia" w:asciiTheme="minorEastAsia" w:hAnsiTheme="minorEastAsia" w:eastAsiaTheme="minorEastAsia" w:cstheme="minorEastAsia"/>
                <w:sz w:val="24"/>
                <w:szCs w:val="24"/>
              </w:rPr>
              <w:t>专利证书</w:t>
            </w:r>
            <w:r>
              <w:rPr>
                <w:rFonts w:hint="eastAsia" w:asciiTheme="minorEastAsia" w:hAnsiTheme="minorEastAsia" w:eastAsiaTheme="minorEastAsia" w:cstheme="minorEastAsia"/>
                <w:sz w:val="24"/>
                <w:szCs w:val="24"/>
                <w:lang w:eastAsia="zh-CN"/>
              </w:rPr>
              <w:t>，专利号</w:t>
            </w:r>
            <w:r>
              <w:rPr>
                <w:rFonts w:hint="eastAsia" w:asciiTheme="minorEastAsia" w:hAnsiTheme="minorEastAsia" w:eastAsiaTheme="minorEastAsia" w:cstheme="minorEastAsia"/>
                <w:sz w:val="24"/>
                <w:szCs w:val="24"/>
                <w:lang w:val="en-US" w:eastAsia="zh-CN"/>
              </w:rPr>
              <w:t xml:space="preserve">ZL 2016 2 1204119.1 </w:t>
            </w:r>
          </w:p>
          <w:p>
            <w:pPr>
              <w:pStyle w:val="4"/>
              <w:rPr>
                <w:rFonts w:hint="eastAsia" w:asciiTheme="minorEastAsia" w:hAnsiTheme="minorEastAsia" w:eastAsiaTheme="minorEastAsia" w:cstheme="minorEastAsia"/>
                <w:kern w:val="0"/>
                <w:sz w:val="24"/>
                <w:szCs w:val="24"/>
                <w:lang w:val="en-US" w:eastAsia="zh-CN"/>
              </w:rPr>
            </w:pPr>
          </w:p>
          <w:p>
            <w:pPr>
              <w:pStyle w:val="4"/>
              <w:rPr>
                <w:rFonts w:hint="eastAsia" w:ascii="宋体" w:hAnsi="宋体" w:eastAsia="宋体" w:cs="宋体"/>
                <w:kern w:val="0"/>
                <w:sz w:val="24"/>
                <w:lang w:val="en-US" w:eastAsia="zh-CN"/>
              </w:rPr>
            </w:pPr>
          </w:p>
        </w:tc>
      </w:tr>
      <w:tr>
        <w:tblPrEx>
          <w:tblCellMar>
            <w:top w:w="15" w:type="dxa"/>
            <w:left w:w="15" w:type="dxa"/>
            <w:bottom w:w="15" w:type="dxa"/>
            <w:right w:w="15" w:type="dxa"/>
          </w:tblCellMar>
        </w:tblPrEx>
        <w:trPr>
          <w:trHeight w:val="20"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适用范围</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溃口测速：操作无人机悬停在水面上方，直接测量溃口、垮坝等高流速区域的表面流速并记录视频资料。</w:t>
            </w:r>
          </w:p>
          <w:p>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应急测流：高洪期流速过大、漂浮物多时根据事先输入的大断面和测速垂线，启用一键测流，获得各条测流垂线的流速及流量计算表。</w:t>
            </w:r>
          </w:p>
          <w:p>
            <w:pPr>
              <w:widowControl/>
              <w:spacing w:line="360" w:lineRule="auto"/>
              <w:jc w:val="left"/>
              <w:rPr>
                <w:rFonts w:ascii="宋体" w:hAnsi="宋体" w:eastAsia="宋体" w:cs="宋体"/>
                <w:kern w:val="0"/>
                <w:sz w:val="24"/>
              </w:rPr>
            </w:pPr>
            <w:r>
              <w:rPr>
                <w:rFonts w:hint="eastAsia" w:ascii="宋体" w:hAnsi="宋体" w:eastAsia="宋体" w:cs="宋体"/>
                <w:kern w:val="0"/>
                <w:sz w:val="24"/>
              </w:rPr>
              <w:t>水库测量：搭载测深仪进行水库固定断面测量，利用RTK移动站得到大断面数据。同时通过RTK和携带的设备测出当前水位然后得到水库库容量。</w:t>
            </w:r>
          </w:p>
          <w:p>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水文调查：挂载倾斜摄影在飞行拍照并</w:t>
            </w:r>
            <w:r>
              <w:rPr>
                <w:rFonts w:hint="eastAsia" w:ascii="宋体" w:hAnsi="宋体" w:eastAsia="宋体" w:cs="宋体"/>
                <w:kern w:val="0"/>
                <w:sz w:val="24"/>
                <w:lang w:eastAsia="zh-CN"/>
              </w:rPr>
              <w:t>由</w:t>
            </w:r>
            <w:r>
              <w:rPr>
                <w:rFonts w:hint="eastAsia" w:ascii="宋体" w:hAnsi="宋体" w:eastAsia="宋体" w:cs="宋体"/>
                <w:kern w:val="0"/>
                <w:sz w:val="24"/>
              </w:rPr>
              <w:t>软件处理生成三维地形图。</w:t>
            </w:r>
          </w:p>
        </w:tc>
      </w:tr>
      <w:tr>
        <w:tblPrEx>
          <w:tblCellMar>
            <w:top w:w="15" w:type="dxa"/>
            <w:left w:w="15" w:type="dxa"/>
            <w:bottom w:w="15" w:type="dxa"/>
            <w:right w:w="15" w:type="dxa"/>
          </w:tblCellMar>
        </w:tblPrEx>
        <w:trPr>
          <w:trHeight w:val="4340" w:hRule="atLeast"/>
          <w:jc w:val="center"/>
        </w:trPr>
        <w:tc>
          <w:tcPr>
            <w:tcW w:w="2046"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应用工程及效益</w:t>
            </w:r>
          </w:p>
        </w:tc>
        <w:tc>
          <w:tcPr>
            <w:tcW w:w="7602"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widowControl/>
              <w:jc w:val="left"/>
              <w:rPr>
                <w:rFonts w:ascii="宋体" w:hAnsi="宋体" w:eastAsia="宋体" w:cs="宋体"/>
                <w:b/>
                <w:bCs/>
                <w:kern w:val="0"/>
                <w:sz w:val="24"/>
              </w:rPr>
            </w:pP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近几年，无人机开始兴起，随着人们的探索，逐渐形成了无人机+行业应用的模式，也找到了无人机的刚需。目前在航拍、植保、灾难救援、测绘等领域已经得到</w:t>
            </w:r>
            <w:r>
              <w:rPr>
                <w:rFonts w:hint="eastAsia" w:ascii="宋体" w:hAnsi="宋体" w:eastAsia="宋体" w:cs="宋体"/>
                <w:kern w:val="0"/>
                <w:sz w:val="24"/>
                <w:lang w:eastAsia="zh-CN"/>
              </w:rPr>
              <w:t>极大地拓展</w:t>
            </w:r>
            <w:r>
              <w:rPr>
                <w:rFonts w:hint="eastAsia" w:ascii="宋体" w:hAnsi="宋体" w:eastAsia="宋体" w:cs="宋体"/>
                <w:kern w:val="0"/>
                <w:sz w:val="24"/>
              </w:rPr>
              <w:t>应用，这</w:t>
            </w:r>
            <w:r>
              <w:rPr>
                <w:rFonts w:hint="eastAsia" w:ascii="宋体" w:hAnsi="宋体" w:eastAsia="宋体" w:cs="宋体"/>
                <w:kern w:val="0"/>
                <w:sz w:val="24"/>
                <w:lang w:eastAsia="zh-CN"/>
              </w:rPr>
              <w:t>极大地促进</w:t>
            </w:r>
            <w:r>
              <w:rPr>
                <w:rFonts w:hint="eastAsia" w:ascii="宋体" w:hAnsi="宋体" w:eastAsia="宋体" w:cs="宋体"/>
                <w:kern w:val="0"/>
                <w:sz w:val="24"/>
              </w:rPr>
              <w:t>了无人机的发展，同时也推动了</w:t>
            </w:r>
            <w:r>
              <w:rPr>
                <w:rFonts w:hint="eastAsia" w:ascii="宋体" w:hAnsi="宋体" w:eastAsia="宋体" w:cs="宋体"/>
                <w:kern w:val="0"/>
                <w:sz w:val="24"/>
                <w:lang w:eastAsia="zh-CN"/>
              </w:rPr>
              <w:t>其他</w:t>
            </w:r>
            <w:r>
              <w:rPr>
                <w:rFonts w:hint="eastAsia" w:ascii="宋体" w:hAnsi="宋体" w:eastAsia="宋体" w:cs="宋体"/>
                <w:kern w:val="0"/>
                <w:sz w:val="24"/>
              </w:rPr>
              <w:t>行业对无人机需求的增加和尝试。</w:t>
            </w:r>
          </w:p>
          <w:p>
            <w:pPr>
              <w:widowControl/>
              <w:jc w:val="left"/>
              <w:rPr>
                <w:rFonts w:ascii="宋体" w:hAnsi="宋体" w:eastAsia="宋体" w:cs="宋体"/>
                <w:kern w:val="0"/>
                <w:sz w:val="24"/>
              </w:rPr>
            </w:pPr>
            <w:r>
              <w:rPr>
                <w:rFonts w:hint="eastAsia" w:ascii="宋体" w:hAnsi="宋体" w:eastAsia="宋体" w:cs="宋体"/>
                <w:kern w:val="0"/>
                <w:sz w:val="24"/>
              </w:rPr>
              <w:t>而对于水利行业，随着近几年水灾害的频繁出现，以及应急监测的需要，无人机+水利应用开始出现并实施。为此，我公司进行了无人机水文测验的研究和尝试，并取得极大的突破，这也是无人机首次在水文行业的应用。</w:t>
            </w:r>
            <w:r>
              <w:rPr>
                <w:rFonts w:hint="eastAsia" w:ascii="宋体" w:hAnsi="宋体" w:eastAsia="宋体" w:cs="宋体"/>
                <w:kern w:val="0"/>
                <w:sz w:val="24"/>
                <w:lang w:eastAsia="zh-CN"/>
              </w:rPr>
              <w:t>在四川省水文应急演练、甘孜水文局、赤水河演练等。</w:t>
            </w:r>
            <w:r>
              <w:rPr>
                <w:rFonts w:hint="eastAsia" w:ascii="宋体" w:hAnsi="宋体" w:eastAsia="宋体" w:cs="宋体"/>
                <w:kern w:val="0"/>
                <w:sz w:val="24"/>
              </w:rPr>
              <w:t>我公司无人机主要进行水文测验和倾斜摄影（3D建模）。在水文测验方面，主要进行流速采集、实时视频传输、空高采集等；在倾斜摄影方面，主要进行溃坝等设施的3D建模，获取应急监测时大坝和周围的损毁情况。</w:t>
            </w:r>
          </w:p>
        </w:tc>
      </w:tr>
    </w:tbl>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3"/>
        <w:bidi w:val="0"/>
        <w:rPr>
          <w:rFonts w:hint="eastAsia" w:ascii="宋体" w:hAnsi="宋体" w:eastAsia="宋体" w:cs="宋体"/>
          <w:kern w:val="0"/>
          <w:sz w:val="24"/>
          <w:lang w:val="en-US" w:eastAsia="zh-CN"/>
        </w:rPr>
      </w:pPr>
      <w:bookmarkStart w:id="14" w:name="_Toc16382"/>
      <w:r>
        <w:rPr>
          <w:rFonts w:hint="eastAsia"/>
          <w:sz w:val="28"/>
          <w:szCs w:val="28"/>
          <w:lang w:val="en-US" w:eastAsia="zh-CN"/>
        </w:rPr>
        <w:t>1.14 全自动移动雷达波测流</w:t>
      </w:r>
      <w:r>
        <w:rPr>
          <w:rFonts w:hint="eastAsia" w:ascii="宋体" w:hAnsi="宋体" w:eastAsia="宋体" w:cs="宋体"/>
          <w:kern w:val="0"/>
          <w:sz w:val="24"/>
          <w:lang w:val="en-US" w:eastAsia="zh-CN"/>
        </w:rPr>
        <w:t>系统</w:t>
      </w:r>
      <w:bookmarkEnd w:id="14"/>
    </w:p>
    <w:tbl>
      <w:tblPr>
        <w:tblStyle w:val="10"/>
        <w:tblW w:w="9648" w:type="dxa"/>
        <w:jc w:val="center"/>
        <w:tblLayout w:type="fixed"/>
        <w:tblCellMar>
          <w:top w:w="15" w:type="dxa"/>
          <w:left w:w="15" w:type="dxa"/>
          <w:bottom w:w="15" w:type="dxa"/>
          <w:right w:w="15" w:type="dxa"/>
        </w:tblCellMar>
      </w:tblPr>
      <w:tblGrid>
        <w:gridCol w:w="2046"/>
        <w:gridCol w:w="1078"/>
        <w:gridCol w:w="1134"/>
        <w:gridCol w:w="1701"/>
        <w:gridCol w:w="1474"/>
        <w:gridCol w:w="2215"/>
      </w:tblGrid>
      <w:tr>
        <w:tblPrEx>
          <w:tblCellMar>
            <w:top w:w="15" w:type="dxa"/>
            <w:left w:w="15" w:type="dxa"/>
            <w:bottom w:w="15" w:type="dxa"/>
            <w:right w:w="15" w:type="dxa"/>
          </w:tblCellMar>
        </w:tblPrEx>
        <w:trPr>
          <w:trHeight w:val="651" w:hRule="atLeast"/>
          <w:jc w:val="center"/>
        </w:trPr>
        <w:tc>
          <w:tcPr>
            <w:tcW w:w="2046"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技术（产品）名称</w:t>
            </w:r>
          </w:p>
        </w:tc>
        <w:tc>
          <w:tcPr>
            <w:tcW w:w="7602"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全自动移动雷达波测流系统</w:t>
            </w:r>
          </w:p>
        </w:tc>
      </w:tr>
      <w:tr>
        <w:tblPrEx>
          <w:tblCellMar>
            <w:top w:w="15" w:type="dxa"/>
            <w:left w:w="15" w:type="dxa"/>
            <w:bottom w:w="15" w:type="dxa"/>
            <w:right w:w="15" w:type="dxa"/>
          </w:tblCellMar>
        </w:tblPrEx>
        <w:trPr>
          <w:trHeight w:val="633"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北京美科华仪科技有限公司、云南省水文水资源局曲靖分局</w:t>
            </w:r>
          </w:p>
        </w:tc>
      </w:tr>
      <w:tr>
        <w:tblPrEx>
          <w:tblCellMar>
            <w:top w:w="15" w:type="dxa"/>
            <w:left w:w="15" w:type="dxa"/>
            <w:bottom w:w="15" w:type="dxa"/>
            <w:right w:w="15" w:type="dxa"/>
          </w:tblCellMar>
        </w:tblPrEx>
        <w:trPr>
          <w:trHeight w:val="847"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391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eastAsia="宋体" w:cs="宋体"/>
                <w:kern w:val="0"/>
                <w:sz w:val="24"/>
              </w:rPr>
            </w:pPr>
            <w:r>
              <w:rPr>
                <w:rFonts w:hint="eastAsia" w:ascii="宋体" w:hAnsi="宋体" w:eastAsia="宋体" w:cs="宋体"/>
                <w:kern w:val="0"/>
                <w:sz w:val="24"/>
              </w:rPr>
              <w:t>北京市海淀区紫竹院路广源闸5号5层5118</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邮政编码</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100081</w:t>
            </w:r>
          </w:p>
        </w:tc>
      </w:tr>
      <w:tr>
        <w:tblPrEx>
          <w:tblCellMar>
            <w:top w:w="15" w:type="dxa"/>
            <w:left w:w="15" w:type="dxa"/>
            <w:bottom w:w="15" w:type="dxa"/>
            <w:right w:w="15" w:type="dxa"/>
          </w:tblCellMar>
        </w:tblPrEx>
        <w:trPr>
          <w:trHeight w:val="670"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10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熊欹</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ascii="宋体" w:hAnsi="宋体" w:eastAsia="宋体" w:cs="宋体"/>
                <w:kern w:val="0"/>
                <w:sz w:val="24"/>
              </w:rPr>
            </w:pPr>
            <w:r>
              <w:rPr>
                <w:rFonts w:ascii="宋体" w:hAnsi="宋体" w:eastAsia="宋体" w:cs="宋体"/>
                <w:kern w:val="0"/>
                <w:sz w:val="24"/>
              </w:rPr>
              <w:t>010-68549234</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xiongqi@tekhydro.com</w:t>
            </w:r>
          </w:p>
        </w:tc>
      </w:tr>
      <w:tr>
        <w:tblPrEx>
          <w:tblCellMar>
            <w:top w:w="15" w:type="dxa"/>
            <w:left w:w="15" w:type="dxa"/>
            <w:bottom w:w="15" w:type="dxa"/>
            <w:right w:w="15" w:type="dxa"/>
          </w:tblCellMar>
        </w:tblPrEx>
        <w:trPr>
          <w:trHeight w:val="778"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10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赵钰琳</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ascii="宋体" w:hAnsi="宋体" w:eastAsia="宋体" w:cs="宋体"/>
                <w:kern w:val="0"/>
                <w:sz w:val="24"/>
              </w:rPr>
              <w:t>18362825724</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zyl@tekhydro.com</w:t>
            </w:r>
          </w:p>
        </w:tc>
      </w:tr>
      <w:tr>
        <w:tblPrEx>
          <w:tblCellMar>
            <w:top w:w="15" w:type="dxa"/>
            <w:left w:w="15" w:type="dxa"/>
            <w:bottom w:w="15" w:type="dxa"/>
            <w:right w:w="15" w:type="dxa"/>
          </w:tblCellMar>
        </w:tblPrEx>
        <w:trPr>
          <w:trHeight w:val="3404"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widowControl/>
              <w:ind w:firstLine="480" w:firstLineChars="200"/>
              <w:jc w:val="both"/>
              <w:rPr>
                <w:rFonts w:ascii="宋体" w:hAnsi="宋体" w:eastAsia="宋体" w:cs="宋体"/>
                <w:kern w:val="0"/>
                <w:sz w:val="24"/>
              </w:rPr>
            </w:pPr>
            <w:r>
              <w:rPr>
                <w:rFonts w:hint="eastAsia" w:ascii="宋体" w:hAnsi="宋体" w:eastAsia="宋体" w:cs="宋体"/>
                <w:kern w:val="0"/>
                <w:sz w:val="24"/>
              </w:rPr>
              <w:t>北京美科华仪科技有限公司成立于2008年，是国内领先的水行业专业监测设备如流量、流速、水位测验等设备的研发制造商和服务商，是目前国内唯一的具有全系列水文监测产品研发、集成、软件、服务的技术公司。公司通过技术引进、联合研发和自主创新，为水文、防汛、水资源管理、城市水文、环境监测、海洋监测等多个领域提供专业的水文监测全套解决方案，并为用户提供专业的产品、模型、软件和运维服务。</w:t>
            </w:r>
          </w:p>
        </w:tc>
      </w:tr>
      <w:tr>
        <w:tblPrEx>
          <w:tblCellMar>
            <w:top w:w="15" w:type="dxa"/>
            <w:left w:w="15" w:type="dxa"/>
            <w:bottom w:w="15" w:type="dxa"/>
            <w:right w:w="15" w:type="dxa"/>
          </w:tblCellMar>
        </w:tblPrEx>
        <w:trPr>
          <w:trHeight w:val="1114"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ind w:firstLine="456" w:firstLineChars="200"/>
              <w:jc w:val="left"/>
              <w:rPr>
                <w:rFonts w:ascii="宋体" w:hAnsi="宋体" w:eastAsia="宋体" w:cs="宋体"/>
                <w:kern w:val="0"/>
                <w:sz w:val="24"/>
              </w:rPr>
            </w:pPr>
            <w:r>
              <w:rPr>
                <w:rFonts w:hint="eastAsia" w:ascii="宋体" w:hAnsi="宋体" w:eastAsia="宋体" w:cs="宋体"/>
                <w:spacing w:val="-6"/>
                <w:kern w:val="0"/>
                <w:sz w:val="24"/>
              </w:rPr>
              <w:t>全自动</w:t>
            </w:r>
            <w:r>
              <w:rPr>
                <w:rFonts w:hint="eastAsia" w:ascii="宋体" w:hAnsi="宋体" w:eastAsia="宋体" w:cs="宋体"/>
                <w:kern w:val="0"/>
                <w:sz w:val="24"/>
              </w:rPr>
              <w:t>移动雷达波测流系统是传感器型非接触测流系统。由简易缆道、雷达流速传感器、自动行车、测流控制器、太阳能供电系统和水位计组成。自动行车采用双电机4轮驱动，携带雷达流速传感器，沿缆道行走并停留在测流垂线上测量垂线表面流速，测完所有垂线后自动返回停泊点进行充电。所测流速和水位数据通过无线传输到测流控制器，经GPRS 模块发送到测流平台，由内置软件自动计算得到断面流量，实现控制断面流量自动监测。</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主要技术参数：</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行车打滑自动调整；行车轨道状态监测；自动切换行驶速度；双轨四驱，触点保护。</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行车速度：3m/s</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行车定位精度：±1‰</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流速精度：±0.01m/s</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流速范围：0.2～18m/s</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采样速率：5次/s</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 xml:space="preserve">发射功率：50mw </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磁场稳定性：2级</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扫频速度：1倍频程/min</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最大测程：100m</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微波频率：34.7GHz</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波束宽度：12°</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适用环境：IP68</w:t>
            </w:r>
          </w:p>
        </w:tc>
      </w:tr>
      <w:tr>
        <w:tblPrEx>
          <w:tblCellMar>
            <w:top w:w="15" w:type="dxa"/>
            <w:left w:w="15" w:type="dxa"/>
            <w:bottom w:w="15" w:type="dxa"/>
            <w:right w:w="15" w:type="dxa"/>
          </w:tblCellMar>
        </w:tblPrEx>
        <w:trPr>
          <w:trHeight w:val="90"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鉴定认证、专利与获奖情况等</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ind w:firstLine="480" w:firstLineChars="200"/>
              <w:jc w:val="left"/>
              <w:rPr>
                <w:sz w:val="24"/>
                <w:szCs w:val="24"/>
              </w:rPr>
            </w:pPr>
            <w:r>
              <w:rPr>
                <w:rFonts w:hint="eastAsia"/>
                <w:sz w:val="24"/>
                <w:szCs w:val="24"/>
              </w:rPr>
              <w:t>2014年6月获得由中华人民共和国国家版权局颁发的电波流速仪控制系统计算机软件著作权登记证书</w:t>
            </w:r>
            <w:r>
              <w:rPr>
                <w:rFonts w:hint="eastAsia"/>
                <w:sz w:val="24"/>
                <w:szCs w:val="24"/>
                <w:lang w:eastAsia="zh-CN"/>
              </w:rPr>
              <w:t>，证书登记编号</w:t>
            </w:r>
            <w:r>
              <w:rPr>
                <w:rFonts w:hint="eastAsia"/>
                <w:sz w:val="24"/>
                <w:szCs w:val="24"/>
                <w:lang w:val="en-US" w:eastAsia="zh-CN"/>
              </w:rPr>
              <w:t>2014SR113850。</w:t>
            </w:r>
          </w:p>
          <w:p>
            <w:pPr>
              <w:widowControl/>
              <w:ind w:firstLine="480" w:firstLineChars="200"/>
              <w:jc w:val="left"/>
              <w:rPr>
                <w:sz w:val="24"/>
                <w:szCs w:val="24"/>
              </w:rPr>
            </w:pPr>
            <w:r>
              <w:rPr>
                <w:rFonts w:hint="eastAsia"/>
                <w:sz w:val="24"/>
                <w:szCs w:val="24"/>
              </w:rPr>
              <w:t>2016年6月获得由中华人民共和国国家版权局颁发的美科雷达波在线测流系统计算机软件著作权登记证书</w:t>
            </w:r>
            <w:r>
              <w:rPr>
                <w:rFonts w:hint="eastAsia"/>
                <w:sz w:val="24"/>
                <w:szCs w:val="24"/>
                <w:lang w:eastAsia="zh-CN"/>
              </w:rPr>
              <w:t>，证书登记编</w:t>
            </w:r>
            <w:r>
              <w:rPr>
                <w:rFonts w:hint="eastAsia"/>
                <w:sz w:val="24"/>
                <w:szCs w:val="24"/>
                <w:lang w:val="en-US" w:eastAsia="zh-CN"/>
              </w:rPr>
              <w:t>2016SR280934。</w:t>
            </w:r>
          </w:p>
          <w:p>
            <w:pPr>
              <w:widowControl/>
              <w:ind w:firstLine="480" w:firstLineChars="200"/>
              <w:jc w:val="left"/>
              <w:rPr>
                <w:rFonts w:hint="eastAsia"/>
                <w:sz w:val="24"/>
                <w:szCs w:val="24"/>
                <w:lang w:val="en-US" w:eastAsia="zh-CN"/>
              </w:rPr>
            </w:pPr>
            <w:r>
              <w:rPr>
                <w:rFonts w:hint="eastAsia"/>
                <w:sz w:val="24"/>
                <w:szCs w:val="24"/>
              </w:rPr>
              <w:t>2017年12月获得由中华人民共和国国家知识产权局颁发的移动式雷达波测流装置实用新型专利证书</w:t>
            </w:r>
            <w:r>
              <w:rPr>
                <w:rFonts w:hint="eastAsia"/>
                <w:sz w:val="24"/>
                <w:szCs w:val="24"/>
                <w:lang w:eastAsia="zh-CN"/>
              </w:rPr>
              <w:t>，专利号：</w:t>
            </w:r>
            <w:r>
              <w:rPr>
                <w:rFonts w:hint="eastAsia"/>
                <w:sz w:val="24"/>
                <w:szCs w:val="24"/>
                <w:lang w:val="en-US" w:eastAsia="zh-CN"/>
              </w:rPr>
              <w:t>ZL2017 2 0428181.7。</w:t>
            </w:r>
          </w:p>
          <w:p>
            <w:pPr>
              <w:pStyle w:val="4"/>
              <w:rPr>
                <w:rFonts w:hint="eastAsia" w:ascii="宋体" w:hAnsi="宋体" w:eastAsia="宋体" w:cs="宋体"/>
                <w:kern w:val="0"/>
                <w:sz w:val="24"/>
                <w:szCs w:val="24"/>
                <w:lang w:val="en-US" w:eastAsia="zh-CN"/>
              </w:rPr>
            </w:pPr>
          </w:p>
          <w:p>
            <w:pPr>
              <w:pStyle w:val="4"/>
              <w:rPr>
                <w:rFonts w:hint="eastAsia" w:ascii="宋体" w:hAnsi="宋体" w:eastAsia="宋体" w:cs="宋体"/>
                <w:kern w:val="0"/>
                <w:sz w:val="24"/>
                <w:lang w:val="en-US" w:eastAsia="zh-CN"/>
              </w:rPr>
            </w:pPr>
          </w:p>
        </w:tc>
      </w:tr>
      <w:tr>
        <w:tblPrEx>
          <w:tblCellMar>
            <w:top w:w="15" w:type="dxa"/>
            <w:left w:w="15" w:type="dxa"/>
            <w:bottom w:w="15" w:type="dxa"/>
            <w:right w:w="15" w:type="dxa"/>
          </w:tblCellMar>
        </w:tblPrEx>
        <w:trPr>
          <w:trHeight w:val="20"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适用范围</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ind w:firstLine="480" w:firstLineChars="200"/>
              <w:jc w:val="left"/>
              <w:rPr>
                <w:rFonts w:hint="eastAsia"/>
                <w:sz w:val="24"/>
                <w:szCs w:val="24"/>
              </w:rPr>
            </w:pPr>
            <w:r>
              <w:rPr>
                <w:rFonts w:hint="eastAsia"/>
                <w:sz w:val="24"/>
                <w:szCs w:val="24"/>
              </w:rPr>
              <w:t>适用于流速在0.2～18cm/s范围内、高中低水位下的流速流量测验。主要解决高洪流量测验，替代浮标法；全自动采集和计算，无需人工操作；可远程操控测流和下载数据，无需到现场操作；方便进行资料整编；可在夜间、雨天实现全天候测流。</w:t>
            </w:r>
          </w:p>
          <w:p>
            <w:pPr>
              <w:pStyle w:val="4"/>
            </w:pPr>
          </w:p>
        </w:tc>
      </w:tr>
      <w:tr>
        <w:tblPrEx>
          <w:tblCellMar>
            <w:top w:w="15" w:type="dxa"/>
            <w:left w:w="15" w:type="dxa"/>
            <w:bottom w:w="15" w:type="dxa"/>
            <w:right w:w="15" w:type="dxa"/>
          </w:tblCellMar>
        </w:tblPrEx>
        <w:trPr>
          <w:trHeight w:val="4340" w:hRule="atLeast"/>
          <w:jc w:val="center"/>
        </w:trPr>
        <w:tc>
          <w:tcPr>
            <w:tcW w:w="2046"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应用工程及效益</w:t>
            </w:r>
          </w:p>
        </w:tc>
        <w:tc>
          <w:tcPr>
            <w:tcW w:w="7602"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截至目前，移动雷达波测流系统在国内的15个省份共有169个测站安装使用。其中在云南省水文水资源局曲靖分局河边水文站、大理分局上桥头水文站、楚雄分局中和街水文站有安装应用。河边水文站全自动雷达波在线缆道测流系统比测报告已通过专家评审，上桥头水文站、中和街水文站的移动雷达波测流系统运转状态稳定，效果良好。</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移动雷达波测流系统主要用于水文流量监测，水文流量监测是为预报自然界中水量的变化和发展，为开发利用水资源、开展洪水预报、防汛抢险等提供科学决策依据。全自动雷达波在线缆道测流系统能够真正实现无人值守，可大大降低测站人员工作强度，减少测站人力投入，提高测验效率。</w:t>
            </w:r>
          </w:p>
        </w:tc>
      </w:tr>
    </w:tbl>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4"/>
        <w:numPr>
          <w:ilvl w:val="0"/>
          <w:numId w:val="0"/>
        </w:numPr>
        <w:rPr>
          <w:rFonts w:hint="eastAsia" w:ascii="宋体" w:hAnsi="宋体" w:eastAsia="宋体" w:cs="宋体"/>
          <w:kern w:val="0"/>
          <w:sz w:val="24"/>
          <w:lang w:eastAsia="zh-CN"/>
        </w:rPr>
      </w:pPr>
    </w:p>
    <w:p>
      <w:pPr>
        <w:pStyle w:val="3"/>
        <w:bidi w:val="0"/>
        <w:rPr>
          <w:rFonts w:hint="eastAsia"/>
          <w:b w:val="0"/>
          <w:bCs/>
          <w:sz w:val="28"/>
          <w:szCs w:val="28"/>
          <w:lang w:val="en-US" w:eastAsia="zh-CN"/>
        </w:rPr>
      </w:pPr>
      <w:bookmarkStart w:id="15" w:name="_Toc11895"/>
      <w:r>
        <w:rPr>
          <w:rFonts w:hint="eastAsia"/>
          <w:sz w:val="28"/>
          <w:szCs w:val="28"/>
          <w:lang w:val="en-US" w:eastAsia="zh-CN"/>
        </w:rPr>
        <w:t>1.15 BonceWit智慧水务信息化</w:t>
      </w:r>
      <w:r>
        <w:rPr>
          <w:rFonts w:hint="eastAsia"/>
          <w:b w:val="0"/>
          <w:bCs/>
          <w:sz w:val="28"/>
          <w:szCs w:val="28"/>
          <w:lang w:val="en-US" w:eastAsia="zh-CN"/>
        </w:rPr>
        <w:t>系统软件</w:t>
      </w:r>
      <w:bookmarkEnd w:id="15"/>
    </w:p>
    <w:tbl>
      <w:tblPr>
        <w:tblStyle w:val="10"/>
        <w:tblW w:w="9648" w:type="dxa"/>
        <w:jc w:val="center"/>
        <w:tblLayout w:type="fixed"/>
        <w:tblCellMar>
          <w:top w:w="15" w:type="dxa"/>
          <w:left w:w="15" w:type="dxa"/>
          <w:bottom w:w="15" w:type="dxa"/>
          <w:right w:w="15" w:type="dxa"/>
        </w:tblCellMar>
      </w:tblPr>
      <w:tblGrid>
        <w:gridCol w:w="1790"/>
        <w:gridCol w:w="1334"/>
        <w:gridCol w:w="1134"/>
        <w:gridCol w:w="1701"/>
        <w:gridCol w:w="1332"/>
        <w:gridCol w:w="2357"/>
      </w:tblGrid>
      <w:tr>
        <w:tblPrEx>
          <w:tblCellMar>
            <w:top w:w="15" w:type="dxa"/>
            <w:left w:w="15" w:type="dxa"/>
            <w:bottom w:w="15" w:type="dxa"/>
            <w:right w:w="15" w:type="dxa"/>
          </w:tblCellMar>
        </w:tblPrEx>
        <w:trPr>
          <w:trHeight w:val="990" w:hRule="atLeast"/>
          <w:jc w:val="center"/>
        </w:trPr>
        <w:tc>
          <w:tcPr>
            <w:tcW w:w="1790"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技术（产品）名称</w:t>
            </w:r>
          </w:p>
        </w:tc>
        <w:tc>
          <w:tcPr>
            <w:tcW w:w="7858"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黑体" w:hAnsi="黑体" w:eastAsia="黑体" w:cs="Times New Roman"/>
                <w:kern w:val="0"/>
                <w:sz w:val="24"/>
              </w:rPr>
              <w:t>BonceWit</w:t>
            </w:r>
            <w:r>
              <w:rPr>
                <w:rFonts w:hint="eastAsia" w:ascii="宋体" w:hAnsi="宋体" w:eastAsia="宋体" w:cs="宋体"/>
                <w:b w:val="0"/>
                <w:bCs w:val="0"/>
                <w:kern w:val="0"/>
                <w:sz w:val="24"/>
              </w:rPr>
              <w:t>智慧水务信息化系统软件</w:t>
            </w:r>
          </w:p>
        </w:tc>
      </w:tr>
      <w:tr>
        <w:tblPrEx>
          <w:tblCellMar>
            <w:top w:w="15" w:type="dxa"/>
            <w:left w:w="15" w:type="dxa"/>
            <w:bottom w:w="15" w:type="dxa"/>
            <w:right w:w="15" w:type="dxa"/>
          </w:tblCellMar>
        </w:tblPrEx>
        <w:trPr>
          <w:trHeight w:val="819"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ind w:right="960" w:firstLine="2160" w:firstLineChars="900"/>
              <w:rPr>
                <w:rFonts w:ascii="宋体" w:hAnsi="宋体" w:eastAsia="宋体" w:cs="宋体"/>
                <w:kern w:val="0"/>
                <w:sz w:val="24"/>
              </w:rPr>
            </w:pPr>
            <w:r>
              <w:rPr>
                <w:rFonts w:hint="eastAsia" w:ascii="宋体" w:hAnsi="宋体" w:eastAsia="宋体" w:cs="宋体"/>
                <w:kern w:val="0"/>
                <w:sz w:val="24"/>
              </w:rPr>
              <w:t>邦信智慧供水有限公司</w:t>
            </w:r>
          </w:p>
        </w:tc>
      </w:tr>
      <w:tr>
        <w:tblPrEx>
          <w:tblCellMar>
            <w:top w:w="15" w:type="dxa"/>
            <w:left w:w="15" w:type="dxa"/>
            <w:bottom w:w="15" w:type="dxa"/>
            <w:right w:w="15" w:type="dxa"/>
          </w:tblCellMar>
        </w:tblPrEx>
        <w:trPr>
          <w:trHeight w:val="847"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4169"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江苏省宿迁市宿城经济开发区科工路2</w:t>
            </w:r>
            <w:r>
              <w:rPr>
                <w:rFonts w:ascii="宋体" w:hAnsi="宋体" w:eastAsia="宋体" w:cs="宋体"/>
                <w:kern w:val="0"/>
                <w:sz w:val="24"/>
              </w:rPr>
              <w:t>9</w:t>
            </w:r>
            <w:r>
              <w:rPr>
                <w:rFonts w:hint="eastAsia" w:ascii="宋体" w:hAnsi="宋体" w:eastAsia="宋体" w:cs="宋体"/>
                <w:kern w:val="0"/>
                <w:sz w:val="24"/>
              </w:rPr>
              <w:t>号</w:t>
            </w:r>
          </w:p>
        </w:tc>
        <w:tc>
          <w:tcPr>
            <w:tcW w:w="13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邮政编码</w:t>
            </w:r>
          </w:p>
        </w:tc>
        <w:tc>
          <w:tcPr>
            <w:tcW w:w="2357"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2</w:t>
            </w:r>
            <w:r>
              <w:rPr>
                <w:rFonts w:ascii="宋体" w:hAnsi="宋体" w:eastAsia="宋体" w:cs="宋体"/>
                <w:kern w:val="0"/>
                <w:sz w:val="24"/>
              </w:rPr>
              <w:t>23800</w:t>
            </w:r>
          </w:p>
        </w:tc>
      </w:tr>
      <w:tr>
        <w:tblPrEx>
          <w:tblCellMar>
            <w:top w:w="15" w:type="dxa"/>
            <w:left w:w="15" w:type="dxa"/>
            <w:bottom w:w="15" w:type="dxa"/>
            <w:right w:w="15" w:type="dxa"/>
          </w:tblCellMar>
        </w:tblPrEx>
        <w:trPr>
          <w:trHeight w:val="67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范正义</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5337288876</w:t>
            </w:r>
          </w:p>
        </w:tc>
        <w:tc>
          <w:tcPr>
            <w:tcW w:w="13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357"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350394767@qq.com</w:t>
            </w:r>
          </w:p>
        </w:tc>
      </w:tr>
      <w:tr>
        <w:tblPrEx>
          <w:tblCellMar>
            <w:top w:w="15" w:type="dxa"/>
            <w:left w:w="15" w:type="dxa"/>
            <w:bottom w:w="15" w:type="dxa"/>
            <w:right w:w="15" w:type="dxa"/>
          </w:tblCellMar>
        </w:tblPrEx>
        <w:trPr>
          <w:trHeight w:val="778"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赵艳芬</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8351520137</w:t>
            </w:r>
          </w:p>
        </w:tc>
        <w:tc>
          <w:tcPr>
            <w:tcW w:w="13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357"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474500282@qq.com</w:t>
            </w:r>
          </w:p>
        </w:tc>
      </w:tr>
      <w:tr>
        <w:tblPrEx>
          <w:tblCellMar>
            <w:top w:w="15" w:type="dxa"/>
            <w:left w:w="15" w:type="dxa"/>
            <w:bottom w:w="15" w:type="dxa"/>
            <w:right w:w="15" w:type="dxa"/>
          </w:tblCellMar>
        </w:tblPrEx>
        <w:trPr>
          <w:trHeight w:val="1996"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ind w:firstLine="420" w:firstLineChars="200"/>
              <w:jc w:val="left"/>
              <w:rPr>
                <w:rFonts w:hint="eastAsia"/>
              </w:rPr>
            </w:pPr>
            <w:r>
              <w:rPr>
                <w:rFonts w:hint="eastAsia"/>
              </w:rPr>
              <w:t>邦信智慧供水集团有限公司成立于2006年（前身系武汉邦信汇通科技股份有限公司）。公司总部坐落于文明城市宿迁，是一家集智慧水利、水务信息化软件开发及自来水一次、二次供水设备、乡镇一体化水厂设备、水环境治理一体化成套设备、一体化预制泵站等研发、制造、销售、服务、技术咨询及工程承包施工一体的国家高新技术企业。</w:t>
            </w:r>
          </w:p>
          <w:p>
            <w:pPr>
              <w:pStyle w:val="4"/>
              <w:rPr>
                <w:rFonts w:hint="eastAsia" w:ascii="宋体" w:hAnsi="宋体" w:eastAsia="宋体" w:cs="宋体"/>
                <w:kern w:val="0"/>
                <w:sz w:val="24"/>
              </w:rPr>
            </w:pPr>
          </w:p>
          <w:p>
            <w:pPr>
              <w:pStyle w:val="4"/>
              <w:rPr>
                <w:rFonts w:hint="eastAsia" w:ascii="宋体" w:hAnsi="宋体" w:eastAsia="宋体" w:cs="宋体"/>
                <w:kern w:val="0"/>
                <w:sz w:val="24"/>
              </w:rPr>
            </w:pPr>
          </w:p>
        </w:tc>
      </w:tr>
      <w:tr>
        <w:tblPrEx>
          <w:tblCellMar>
            <w:top w:w="15" w:type="dxa"/>
            <w:left w:w="15" w:type="dxa"/>
            <w:bottom w:w="15" w:type="dxa"/>
            <w:right w:w="15" w:type="dxa"/>
          </w:tblCellMar>
        </w:tblPrEx>
        <w:trPr>
          <w:trHeight w:val="2356"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ind w:firstLine="420" w:firstLineChars="200"/>
              <w:jc w:val="left"/>
              <w:rPr>
                <w:rFonts w:hint="eastAsia"/>
              </w:rPr>
            </w:pPr>
            <w:r>
              <w:rPr>
                <w:rFonts w:hint="eastAsia"/>
              </w:rPr>
              <w:t>邦信“BonceWit智慧水务信息化系统软件”有效实现了泵房自动化无人值守运行，保障了泵房安全、稳定的运行；实现了科学、</w:t>
            </w:r>
            <w:r>
              <w:rPr>
                <w:rFonts w:hint="eastAsia"/>
                <w:lang w:eastAsia="zh-CN"/>
              </w:rPr>
              <w:t>精准地进行</w:t>
            </w:r>
            <w:r>
              <w:rPr>
                <w:rFonts w:hint="eastAsia"/>
              </w:rPr>
              <w:t>供水调度，对城镇供水的实行自动化管理，智慧化管理，提高管理质量和效率，节约人力资源。</w:t>
            </w:r>
          </w:p>
          <w:p>
            <w:pPr>
              <w:widowControl/>
              <w:spacing w:before="100" w:beforeAutospacing="1" w:after="100" w:afterAutospacing="1"/>
              <w:ind w:firstLine="420" w:firstLineChars="200"/>
              <w:jc w:val="left"/>
              <w:rPr>
                <w:rFonts w:hint="eastAsia"/>
              </w:rPr>
            </w:pPr>
            <w:r>
              <w:rPr>
                <w:rFonts w:hint="eastAsia"/>
              </w:rPr>
              <w:t>1、实现监控中心对各泵房水位、流量及水泵运行情况等实时监控；</w:t>
            </w:r>
          </w:p>
          <w:p>
            <w:pPr>
              <w:widowControl/>
              <w:spacing w:before="100" w:beforeAutospacing="1" w:after="100" w:afterAutospacing="1"/>
              <w:ind w:firstLine="420" w:firstLineChars="200"/>
              <w:jc w:val="left"/>
              <w:rPr>
                <w:rFonts w:hint="eastAsia"/>
              </w:rPr>
            </w:pPr>
            <w:r>
              <w:rPr>
                <w:rFonts w:hint="eastAsia"/>
              </w:rPr>
              <w:t>2、实现监控中心远程监控泵房重要工位实际情况；</w:t>
            </w:r>
          </w:p>
          <w:p>
            <w:pPr>
              <w:widowControl/>
              <w:spacing w:before="100" w:beforeAutospacing="1" w:after="100" w:afterAutospacing="1"/>
              <w:ind w:firstLine="420" w:firstLineChars="200"/>
              <w:jc w:val="left"/>
              <w:rPr>
                <w:rFonts w:hint="eastAsia"/>
              </w:rPr>
            </w:pPr>
            <w:r>
              <w:rPr>
                <w:rFonts w:hint="eastAsia"/>
              </w:rPr>
              <w:t>3、监控系统软件支持登录管理、分级管理。具有数据的存储、查询、浏览、分析统计、巡检/工单/派工/维修等功能；</w:t>
            </w:r>
          </w:p>
          <w:p>
            <w:pPr>
              <w:widowControl/>
              <w:spacing w:before="100" w:beforeAutospacing="1" w:after="100" w:afterAutospacing="1"/>
              <w:ind w:firstLine="420" w:firstLineChars="200"/>
              <w:jc w:val="left"/>
              <w:rPr>
                <w:rFonts w:hint="eastAsia"/>
              </w:rPr>
            </w:pPr>
            <w:r>
              <w:rPr>
                <w:rFonts w:hint="eastAsia"/>
              </w:rPr>
              <w:t>通过邦信智慧水务信息化管理来进行供水产销差管控，分阶段实现供水管网产销差管控10%以内，直至更低。</w:t>
            </w:r>
          </w:p>
          <w:p>
            <w:pPr>
              <w:pStyle w:val="4"/>
              <w:rPr>
                <w:rFonts w:hint="eastAsia" w:ascii="宋体" w:hAnsi="宋体" w:eastAsia="宋体" w:cs="宋体"/>
                <w:kern w:val="0"/>
                <w:sz w:val="24"/>
              </w:rPr>
            </w:pPr>
          </w:p>
          <w:p>
            <w:pPr>
              <w:pStyle w:val="4"/>
              <w:rPr>
                <w:rFonts w:hint="eastAsia" w:ascii="宋体" w:hAnsi="宋体" w:eastAsia="宋体" w:cs="宋体"/>
                <w:kern w:val="0"/>
                <w:sz w:val="24"/>
              </w:rPr>
            </w:pPr>
          </w:p>
        </w:tc>
      </w:tr>
      <w:tr>
        <w:tblPrEx>
          <w:tblCellMar>
            <w:top w:w="15" w:type="dxa"/>
            <w:left w:w="15" w:type="dxa"/>
            <w:bottom w:w="15" w:type="dxa"/>
            <w:right w:w="15" w:type="dxa"/>
          </w:tblCellMar>
        </w:tblPrEx>
        <w:trPr>
          <w:trHeight w:val="9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鉴定认证、专利与获奖情况等</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ind w:firstLine="480" w:firstLineChars="200"/>
              <w:jc w:val="left"/>
              <w:rPr>
                <w:rFonts w:ascii="宋体" w:hAnsi="宋体" w:eastAsia="宋体" w:cs="宋体"/>
                <w:kern w:val="0"/>
                <w:sz w:val="24"/>
              </w:rPr>
            </w:pPr>
            <w:r>
              <w:rPr>
                <w:rFonts w:hint="eastAsia" w:ascii="宋体" w:hAnsi="宋体" w:eastAsia="宋体" w:cs="宋体"/>
                <w:kern w:val="0"/>
                <w:sz w:val="24"/>
              </w:rPr>
              <w:t>公司拥有软著：1、B</w:t>
            </w:r>
            <w:r>
              <w:rPr>
                <w:rFonts w:ascii="宋体" w:hAnsi="宋体" w:eastAsia="宋体" w:cs="宋体"/>
                <w:kern w:val="0"/>
                <w:sz w:val="24"/>
              </w:rPr>
              <w:t>X</w:t>
            </w:r>
            <w:r>
              <w:rPr>
                <w:rFonts w:hint="eastAsia" w:ascii="宋体" w:hAnsi="宋体" w:eastAsia="宋体" w:cs="宋体"/>
                <w:kern w:val="0"/>
                <w:sz w:val="24"/>
              </w:rPr>
              <w:t>供水设备智慧控制系统运算软件V</w:t>
            </w:r>
            <w:r>
              <w:rPr>
                <w:rFonts w:ascii="宋体" w:hAnsi="宋体" w:eastAsia="宋体" w:cs="宋体"/>
                <w:kern w:val="0"/>
                <w:sz w:val="24"/>
              </w:rPr>
              <w:t>1.1</w:t>
            </w:r>
            <w:r>
              <w:rPr>
                <w:rFonts w:hint="eastAsia" w:ascii="宋体" w:hAnsi="宋体" w:eastAsia="宋体" w:cs="宋体"/>
                <w:kern w:val="0"/>
                <w:sz w:val="24"/>
              </w:rPr>
              <w:t>；2、</w:t>
            </w:r>
            <w:r>
              <w:rPr>
                <w:rFonts w:ascii="宋体" w:hAnsi="宋体" w:eastAsia="宋体" w:cs="宋体"/>
                <w:kern w:val="0"/>
                <w:sz w:val="24"/>
              </w:rPr>
              <w:t>BonceWit</w:t>
            </w:r>
            <w:r>
              <w:rPr>
                <w:rFonts w:hint="eastAsia" w:ascii="宋体" w:hAnsi="宋体" w:eastAsia="宋体" w:cs="宋体"/>
                <w:kern w:val="0"/>
                <w:sz w:val="24"/>
              </w:rPr>
              <w:t>用户移动端</w:t>
            </w:r>
            <w:r>
              <w:rPr>
                <w:rFonts w:ascii="宋体" w:hAnsi="宋体" w:eastAsia="宋体" w:cs="宋体"/>
                <w:kern w:val="0"/>
                <w:sz w:val="24"/>
              </w:rPr>
              <w:t>APP</w:t>
            </w:r>
            <w:r>
              <w:rPr>
                <w:rFonts w:hint="eastAsia" w:ascii="宋体" w:hAnsi="宋体" w:eastAsia="宋体" w:cs="宋体"/>
                <w:kern w:val="0"/>
                <w:sz w:val="24"/>
              </w:rPr>
              <w:t>系统V</w:t>
            </w:r>
            <w:r>
              <w:rPr>
                <w:rFonts w:ascii="宋体" w:hAnsi="宋体" w:eastAsia="宋体" w:cs="宋体"/>
                <w:kern w:val="0"/>
                <w:sz w:val="24"/>
              </w:rPr>
              <w:t>1.0</w:t>
            </w:r>
            <w:r>
              <w:rPr>
                <w:rFonts w:hint="eastAsia" w:ascii="宋体" w:hAnsi="宋体" w:eastAsia="宋体" w:cs="宋体"/>
                <w:kern w:val="0"/>
                <w:sz w:val="24"/>
              </w:rPr>
              <w:t>；3、</w:t>
            </w:r>
            <w:r>
              <w:rPr>
                <w:rFonts w:ascii="宋体" w:hAnsi="宋体" w:eastAsia="宋体" w:cs="宋体"/>
                <w:kern w:val="0"/>
                <w:sz w:val="24"/>
              </w:rPr>
              <w:t>BonceWit</w:t>
            </w:r>
            <w:r>
              <w:rPr>
                <w:rFonts w:hint="eastAsia" w:ascii="宋体" w:hAnsi="宋体" w:eastAsia="宋体" w:cs="宋体"/>
                <w:kern w:val="0"/>
                <w:sz w:val="24"/>
              </w:rPr>
              <w:t>报装及表物管理系统V</w:t>
            </w:r>
            <w:r>
              <w:rPr>
                <w:rFonts w:ascii="宋体" w:hAnsi="宋体" w:eastAsia="宋体" w:cs="宋体"/>
                <w:kern w:val="0"/>
                <w:sz w:val="24"/>
              </w:rPr>
              <w:t>1.0</w:t>
            </w:r>
            <w:r>
              <w:rPr>
                <w:rFonts w:hint="eastAsia" w:ascii="宋体" w:hAnsi="宋体" w:eastAsia="宋体" w:cs="宋体"/>
                <w:kern w:val="0"/>
                <w:sz w:val="24"/>
              </w:rPr>
              <w:t>；4、B</w:t>
            </w:r>
            <w:r>
              <w:rPr>
                <w:rFonts w:ascii="宋体" w:hAnsi="宋体" w:eastAsia="宋体" w:cs="宋体"/>
                <w:kern w:val="0"/>
                <w:sz w:val="24"/>
              </w:rPr>
              <w:t>XGIS</w:t>
            </w:r>
            <w:r>
              <w:rPr>
                <w:rFonts w:hint="eastAsia" w:ascii="宋体" w:hAnsi="宋体" w:eastAsia="宋体" w:cs="宋体"/>
                <w:kern w:val="0"/>
                <w:sz w:val="24"/>
              </w:rPr>
              <w:t>供水管网地理信息系统；5、</w:t>
            </w:r>
            <w:r>
              <w:rPr>
                <w:rFonts w:ascii="宋体" w:hAnsi="宋体" w:eastAsia="宋体" w:cs="宋体"/>
                <w:kern w:val="0"/>
                <w:sz w:val="24"/>
              </w:rPr>
              <w:t>BonceWit</w:t>
            </w:r>
            <w:r>
              <w:rPr>
                <w:rFonts w:hint="eastAsia" w:ascii="宋体" w:hAnsi="宋体" w:eastAsia="宋体" w:cs="宋体"/>
                <w:kern w:val="0"/>
                <w:sz w:val="24"/>
              </w:rPr>
              <w:t>智慧水务信息化系统V</w:t>
            </w:r>
            <w:r>
              <w:rPr>
                <w:rFonts w:ascii="宋体" w:hAnsi="宋体" w:eastAsia="宋体" w:cs="宋体"/>
                <w:kern w:val="0"/>
                <w:sz w:val="24"/>
              </w:rPr>
              <w:t>1.0</w:t>
            </w:r>
            <w:r>
              <w:rPr>
                <w:rFonts w:hint="eastAsia" w:ascii="宋体" w:hAnsi="宋体" w:eastAsia="宋体" w:cs="宋体"/>
                <w:kern w:val="0"/>
                <w:sz w:val="24"/>
              </w:rPr>
              <w:t>；6、</w:t>
            </w:r>
            <w:r>
              <w:rPr>
                <w:rFonts w:ascii="宋体" w:hAnsi="宋体" w:eastAsia="宋体" w:cs="宋体"/>
                <w:kern w:val="0"/>
                <w:sz w:val="24"/>
              </w:rPr>
              <w:t>BonceWit</w:t>
            </w:r>
            <w:r>
              <w:rPr>
                <w:rFonts w:hint="eastAsia" w:ascii="宋体" w:hAnsi="宋体" w:eastAsia="宋体" w:cs="宋体"/>
                <w:kern w:val="0"/>
                <w:sz w:val="24"/>
              </w:rPr>
              <w:t>运维移动端A</w:t>
            </w:r>
            <w:r>
              <w:rPr>
                <w:rFonts w:ascii="宋体" w:hAnsi="宋体" w:eastAsia="宋体" w:cs="宋体"/>
                <w:kern w:val="0"/>
                <w:sz w:val="24"/>
              </w:rPr>
              <w:t>PPV1.0</w:t>
            </w:r>
            <w:r>
              <w:rPr>
                <w:rFonts w:hint="eastAsia" w:ascii="宋体" w:hAnsi="宋体" w:eastAsia="宋体" w:cs="宋体"/>
                <w:kern w:val="0"/>
                <w:sz w:val="24"/>
              </w:rPr>
              <w:t>；7、</w:t>
            </w:r>
            <w:r>
              <w:rPr>
                <w:rFonts w:ascii="宋体" w:hAnsi="宋体" w:eastAsia="宋体" w:cs="宋体"/>
                <w:kern w:val="0"/>
                <w:sz w:val="24"/>
              </w:rPr>
              <w:t>BonceWit</w:t>
            </w:r>
            <w:r>
              <w:rPr>
                <w:rFonts w:hint="eastAsia" w:ascii="宋体" w:hAnsi="宋体" w:eastAsia="宋体" w:cs="宋体"/>
                <w:kern w:val="0"/>
                <w:sz w:val="24"/>
              </w:rPr>
              <w:t>供水管线D</w:t>
            </w:r>
            <w:r>
              <w:rPr>
                <w:rFonts w:ascii="宋体" w:hAnsi="宋体" w:eastAsia="宋体" w:cs="宋体"/>
                <w:kern w:val="0"/>
                <w:sz w:val="24"/>
              </w:rPr>
              <w:t>MA</w:t>
            </w:r>
            <w:r>
              <w:rPr>
                <w:rFonts w:hint="eastAsia" w:ascii="宋体" w:hAnsi="宋体" w:eastAsia="宋体" w:cs="宋体"/>
                <w:kern w:val="0"/>
                <w:sz w:val="24"/>
              </w:rPr>
              <w:t>分区计量系统V</w:t>
            </w:r>
            <w:r>
              <w:rPr>
                <w:rFonts w:ascii="宋体" w:hAnsi="宋体" w:eastAsia="宋体" w:cs="宋体"/>
                <w:kern w:val="0"/>
                <w:sz w:val="24"/>
              </w:rPr>
              <w:t>1.0</w:t>
            </w:r>
            <w:r>
              <w:rPr>
                <w:rFonts w:hint="eastAsia" w:ascii="宋体" w:hAnsi="宋体" w:eastAsia="宋体" w:cs="宋体"/>
                <w:kern w:val="0"/>
                <w:sz w:val="24"/>
              </w:rPr>
              <w:t>；8、</w:t>
            </w:r>
            <w:r>
              <w:rPr>
                <w:rFonts w:ascii="宋体" w:hAnsi="宋体" w:eastAsia="宋体" w:cs="宋体"/>
                <w:kern w:val="0"/>
                <w:sz w:val="24"/>
              </w:rPr>
              <w:t>BonceWit</w:t>
            </w:r>
            <w:r>
              <w:rPr>
                <w:rFonts w:hint="eastAsia" w:ascii="宋体" w:hAnsi="宋体" w:eastAsia="宋体" w:cs="宋体"/>
                <w:kern w:val="0"/>
                <w:sz w:val="24"/>
              </w:rPr>
              <w:t>远传抄表及营业管理系统V</w:t>
            </w:r>
            <w:r>
              <w:rPr>
                <w:rFonts w:ascii="宋体" w:hAnsi="宋体" w:eastAsia="宋体" w:cs="宋体"/>
                <w:kern w:val="0"/>
                <w:sz w:val="24"/>
              </w:rPr>
              <w:t>1.0</w:t>
            </w:r>
            <w:r>
              <w:rPr>
                <w:rFonts w:hint="eastAsia" w:ascii="宋体" w:hAnsi="宋体" w:eastAsia="宋体" w:cs="宋体"/>
                <w:kern w:val="0"/>
                <w:sz w:val="24"/>
              </w:rPr>
              <w:t>；9、</w:t>
            </w:r>
            <w:r>
              <w:rPr>
                <w:rFonts w:ascii="宋体" w:hAnsi="宋体" w:eastAsia="宋体" w:cs="宋体"/>
                <w:kern w:val="0"/>
                <w:sz w:val="24"/>
              </w:rPr>
              <w:t>BonceWit</w:t>
            </w:r>
            <w:r>
              <w:rPr>
                <w:rFonts w:hint="eastAsia" w:ascii="宋体" w:hAnsi="宋体" w:eastAsia="宋体" w:cs="宋体"/>
                <w:kern w:val="0"/>
                <w:sz w:val="24"/>
              </w:rPr>
              <w:t>数据采集及调度系统V</w:t>
            </w:r>
            <w:r>
              <w:rPr>
                <w:rFonts w:ascii="宋体" w:hAnsi="宋体" w:eastAsia="宋体" w:cs="宋体"/>
                <w:kern w:val="0"/>
                <w:sz w:val="24"/>
              </w:rPr>
              <w:t>1.0</w:t>
            </w:r>
            <w:r>
              <w:rPr>
                <w:rFonts w:hint="eastAsia" w:ascii="宋体" w:hAnsi="宋体" w:eastAsia="宋体" w:cs="宋体"/>
                <w:kern w:val="0"/>
                <w:sz w:val="24"/>
              </w:rPr>
              <w:t>。</w:t>
            </w:r>
          </w:p>
          <w:p>
            <w:pPr>
              <w:widowControl/>
              <w:spacing w:before="100" w:beforeAutospacing="1" w:after="100" w:afterAutospacing="1"/>
              <w:ind w:firstLine="480" w:firstLineChars="200"/>
              <w:jc w:val="left"/>
              <w:rPr>
                <w:rFonts w:ascii="宋体" w:hAnsi="宋体" w:eastAsia="宋体" w:cs="宋体"/>
                <w:kern w:val="0"/>
                <w:sz w:val="24"/>
              </w:rPr>
            </w:pPr>
            <w:r>
              <w:rPr>
                <w:rFonts w:hint="eastAsia" w:ascii="宋体" w:hAnsi="宋体" w:eastAsia="宋体" w:cs="宋体"/>
                <w:kern w:val="0"/>
                <w:sz w:val="24"/>
              </w:rPr>
              <w:t>2020年BonceWit1.1智慧供水信息化节水系统被水利部科技推广中心认定为水利先进实用技术，列入《2020年度水利先进实用技术重点推广指导目录》。</w:t>
            </w:r>
          </w:p>
        </w:tc>
      </w:tr>
      <w:tr>
        <w:tblPrEx>
          <w:tblCellMar>
            <w:top w:w="15" w:type="dxa"/>
            <w:left w:w="15" w:type="dxa"/>
            <w:bottom w:w="15" w:type="dxa"/>
            <w:right w:w="15" w:type="dxa"/>
          </w:tblCellMar>
        </w:tblPrEx>
        <w:trPr>
          <w:trHeight w:val="4661"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适用范围</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ind w:firstLine="240" w:firstLineChars="100"/>
              <w:jc w:val="left"/>
              <w:rPr>
                <w:rFonts w:ascii="宋体" w:hAnsi="宋体" w:eastAsia="宋体" w:cs="宋体"/>
                <w:kern w:val="0"/>
                <w:sz w:val="24"/>
              </w:rPr>
            </w:pPr>
            <w:r>
              <w:rPr>
                <w:rFonts w:hint="eastAsia" w:ascii="宋体" w:hAnsi="宋体" w:eastAsia="宋体" w:cs="宋体"/>
                <w:kern w:val="0"/>
                <w:sz w:val="24"/>
              </w:rPr>
              <w:t>本系统致力为水务公司提供全面的数字信息技术应用整体方案，真正实现水务水利企业的人机互联，助力企业实现“节人增效、节水增效、节电增效、管理增效”，提高水务水利企业的市场竞争力。</w:t>
            </w:r>
          </w:p>
          <w:p>
            <w:pPr>
              <w:widowControl/>
              <w:spacing w:before="100" w:beforeAutospacing="1" w:after="100" w:afterAutospacing="1"/>
              <w:ind w:firstLine="480" w:firstLineChars="200"/>
              <w:jc w:val="left"/>
              <w:rPr>
                <w:rFonts w:ascii="宋体" w:hAnsi="宋体" w:eastAsia="宋体" w:cs="宋体"/>
                <w:kern w:val="0"/>
                <w:sz w:val="24"/>
              </w:rPr>
            </w:pPr>
            <w:r>
              <w:rPr>
                <w:rFonts w:hint="eastAsia" w:ascii="宋体" w:hAnsi="宋体" w:eastAsia="宋体" w:cs="宋体"/>
                <w:kern w:val="0"/>
                <w:sz w:val="24"/>
              </w:rPr>
              <w:t>BX智慧供水信息化节水系统是用数字化管网和DMA分区计量体系，通过5g通信技术来感知水的流向、流速、流量，将从水源点到水龙头的整个用水管网的进行大数据抓取、分析，从而检测出某个区域某个时间段产生了用水损耗的整体系统。能够有效控制自来水管网的跑冒滴漏，拥有更快捷的数据采集和入库方式、更强大的场景应用能力、更直观的数据展示与管理能力和更完善的业务集成与一站式服务能力。</w:t>
            </w:r>
          </w:p>
        </w:tc>
      </w:tr>
      <w:tr>
        <w:tblPrEx>
          <w:tblCellMar>
            <w:top w:w="15" w:type="dxa"/>
            <w:left w:w="15" w:type="dxa"/>
            <w:bottom w:w="15" w:type="dxa"/>
            <w:right w:w="15" w:type="dxa"/>
          </w:tblCellMar>
        </w:tblPrEx>
        <w:trPr>
          <w:trHeight w:val="4340" w:hRule="atLeast"/>
          <w:jc w:val="center"/>
        </w:trPr>
        <w:tc>
          <w:tcPr>
            <w:tcW w:w="1790"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应用工程及效益</w:t>
            </w:r>
          </w:p>
        </w:tc>
        <w:tc>
          <w:tcPr>
            <w:tcW w:w="7858"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widowControl/>
              <w:spacing w:before="100" w:beforeAutospacing="1" w:after="100" w:afterAutospacing="1"/>
              <w:ind w:firstLine="480" w:firstLineChars="200"/>
              <w:jc w:val="left"/>
              <w:rPr>
                <w:rFonts w:ascii="宋体" w:hAnsi="宋体" w:eastAsia="宋体" w:cs="宋体"/>
                <w:kern w:val="0"/>
                <w:sz w:val="24"/>
              </w:rPr>
            </w:pPr>
            <w:r>
              <w:rPr>
                <w:rFonts w:hint="eastAsia" w:ascii="宋体" w:hAnsi="宋体" w:eastAsia="宋体" w:cs="宋体"/>
                <w:kern w:val="0"/>
                <w:sz w:val="24"/>
              </w:rPr>
              <w:t>基于水务GIS一张图：理清</w:t>
            </w:r>
            <w:r>
              <w:rPr>
                <w:rFonts w:hint="eastAsia" w:ascii="宋体" w:hAnsi="宋体" w:eastAsia="宋体" w:cs="宋体"/>
                <w:kern w:val="0"/>
                <w:sz w:val="24"/>
                <w:lang w:eastAsia="zh-CN"/>
              </w:rPr>
              <w:t>自来水</w:t>
            </w:r>
            <w:r>
              <w:rPr>
                <w:rFonts w:hint="eastAsia" w:ascii="宋体" w:hAnsi="宋体" w:eastAsia="宋体" w:cs="宋体"/>
                <w:kern w:val="0"/>
                <w:sz w:val="24"/>
              </w:rPr>
              <w:t>供水过程资产上图（水源-提水泵站-水厂-管网-转压站-小区二次供水泵站-小区管道-入户大小表）此系统建成，自来水企业就能够非常容易的统计企业供水过程所有资产的配置情况，位置分布情况，资产属性等信息，最实用的价值就是为自来水公司科学管理地下供水管线提供技术支撑平台，完成一个数据库，多个应用。融合各企业数据，完成数据共享、数据存储、数据分析、数据预警、数据调度。</w:t>
            </w:r>
          </w:p>
          <w:p>
            <w:pPr>
              <w:widowControl/>
              <w:spacing w:before="100" w:beforeAutospacing="1" w:after="100" w:afterAutospacing="1"/>
              <w:ind w:firstLine="480" w:firstLineChars="200"/>
              <w:jc w:val="left"/>
              <w:rPr>
                <w:rFonts w:ascii="宋体" w:hAnsi="宋体" w:eastAsia="宋体" w:cs="宋体"/>
                <w:kern w:val="0"/>
                <w:sz w:val="24"/>
              </w:rPr>
            </w:pPr>
            <w:r>
              <w:rPr>
                <w:rFonts w:hint="eastAsia" w:ascii="宋体" w:hAnsi="宋体" w:eastAsia="宋体" w:cs="宋体"/>
                <w:kern w:val="0"/>
                <w:sz w:val="24"/>
                <w:lang w:eastAsia="zh-CN"/>
              </w:rPr>
              <w:t>应用于：</w:t>
            </w:r>
            <w:r>
              <w:rPr>
                <w:rFonts w:hint="eastAsia" w:ascii="宋体" w:hAnsi="宋体" w:eastAsia="宋体" w:cs="宋体"/>
                <w:kern w:val="0"/>
                <w:sz w:val="24"/>
              </w:rPr>
              <w:t>朝阳市自来水公司管网漏损率为3</w:t>
            </w:r>
            <w:r>
              <w:rPr>
                <w:rFonts w:ascii="宋体" w:hAnsi="宋体" w:eastAsia="宋体" w:cs="宋体"/>
                <w:kern w:val="0"/>
                <w:sz w:val="24"/>
              </w:rPr>
              <w:t>2.9</w:t>
            </w:r>
            <w:r>
              <w:rPr>
                <w:rFonts w:hint="eastAsia" w:ascii="宋体" w:hAnsi="宋体" w:eastAsia="宋体" w:cs="宋体"/>
                <w:kern w:val="0"/>
                <w:sz w:val="24"/>
              </w:rPr>
              <w:t>%，运用邦信智慧供水“BonceWit智慧供水信息化软件”后，水务企业供水产销差持续管控到12%以内。</w:t>
            </w:r>
          </w:p>
        </w:tc>
      </w:tr>
    </w:tbl>
    <w:p>
      <w:pPr>
        <w:pStyle w:val="4"/>
        <w:numPr>
          <w:ilvl w:val="0"/>
          <w:numId w:val="0"/>
        </w:numPr>
        <w:rPr>
          <w:rFonts w:hint="eastAsia" w:ascii="宋体" w:hAnsi="宋体" w:eastAsia="宋体" w:cs="宋体"/>
          <w:kern w:val="0"/>
          <w:sz w:val="24"/>
          <w:lang w:eastAsia="zh-CN"/>
        </w:rPr>
      </w:pPr>
      <w:bookmarkStart w:id="73" w:name="_GoBack"/>
      <w:bookmarkEnd w:id="73"/>
    </w:p>
    <w:p>
      <w:pPr>
        <w:pStyle w:val="4"/>
        <w:numPr>
          <w:ilvl w:val="0"/>
          <w:numId w:val="0"/>
        </w:numPr>
        <w:rPr>
          <w:rFonts w:hint="eastAsia" w:ascii="宋体" w:hAnsi="宋体" w:eastAsia="宋体" w:cs="宋体"/>
          <w:kern w:val="0"/>
          <w:sz w:val="24"/>
          <w:lang w:eastAsia="zh-CN"/>
        </w:rPr>
      </w:pPr>
    </w:p>
    <w:p>
      <w:pPr>
        <w:pStyle w:val="4"/>
        <w:rPr>
          <w:rFonts w:hint="eastAsia"/>
          <w:lang w:val="en-US" w:eastAsia="zh-CN"/>
        </w:rPr>
      </w:pPr>
    </w:p>
    <w:p>
      <w:pPr>
        <w:pStyle w:val="3"/>
        <w:bidi w:val="0"/>
        <w:spacing w:line="240" w:lineRule="auto"/>
        <w:rPr>
          <w:rFonts w:hint="eastAsia"/>
          <w:sz w:val="28"/>
          <w:szCs w:val="28"/>
          <w:lang w:val="en-US" w:eastAsia="zh-CN"/>
        </w:rPr>
      </w:pPr>
      <w:bookmarkStart w:id="16" w:name="_Toc24113"/>
      <w:r>
        <w:rPr>
          <w:rFonts w:hint="eastAsia"/>
          <w:sz w:val="28"/>
          <w:szCs w:val="28"/>
          <w:lang w:val="en-US" w:eastAsia="zh-CN"/>
        </w:rPr>
        <w:t>1.16河长制信息管理与服务系统</w:t>
      </w:r>
      <w:bookmarkEnd w:id="16"/>
    </w:p>
    <w:tbl>
      <w:tblPr>
        <w:tblStyle w:val="10"/>
        <w:tblW w:w="9902" w:type="dxa"/>
        <w:jc w:val="center"/>
        <w:tblLayout w:type="fixed"/>
        <w:tblCellMar>
          <w:top w:w="15" w:type="dxa"/>
          <w:left w:w="15" w:type="dxa"/>
          <w:bottom w:w="15" w:type="dxa"/>
          <w:right w:w="15" w:type="dxa"/>
        </w:tblCellMar>
      </w:tblPr>
      <w:tblGrid>
        <w:gridCol w:w="2357"/>
        <w:gridCol w:w="1092"/>
        <w:gridCol w:w="809"/>
        <w:gridCol w:w="1941"/>
        <w:gridCol w:w="1319"/>
        <w:gridCol w:w="2384"/>
      </w:tblGrid>
      <w:tr>
        <w:tblPrEx>
          <w:tblCellMar>
            <w:top w:w="15" w:type="dxa"/>
            <w:left w:w="15" w:type="dxa"/>
            <w:bottom w:w="15" w:type="dxa"/>
            <w:right w:w="15" w:type="dxa"/>
          </w:tblCellMar>
        </w:tblPrEx>
        <w:trPr>
          <w:trHeight w:val="990" w:hRule="atLeast"/>
          <w:jc w:val="center"/>
        </w:trPr>
        <w:tc>
          <w:tcPr>
            <w:tcW w:w="2357"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技术（产品）名称</w:t>
            </w:r>
          </w:p>
        </w:tc>
        <w:tc>
          <w:tcPr>
            <w:tcW w:w="7545"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河长制信息管理与服务系统</w:t>
            </w:r>
          </w:p>
        </w:tc>
      </w:tr>
      <w:tr>
        <w:tblPrEx>
          <w:tblCellMar>
            <w:top w:w="15" w:type="dxa"/>
            <w:left w:w="15" w:type="dxa"/>
            <w:bottom w:w="15" w:type="dxa"/>
            <w:right w:w="15" w:type="dxa"/>
          </w:tblCellMar>
        </w:tblPrEx>
        <w:trPr>
          <w:trHeight w:val="819" w:hRule="atLeast"/>
          <w:jc w:val="center"/>
        </w:trPr>
        <w:tc>
          <w:tcPr>
            <w:tcW w:w="235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持有单位</w:t>
            </w:r>
          </w:p>
        </w:tc>
        <w:tc>
          <w:tcPr>
            <w:tcW w:w="7545"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昆明龙慧科技有限公司 </w:t>
            </w:r>
          </w:p>
        </w:tc>
      </w:tr>
      <w:tr>
        <w:tblPrEx>
          <w:tblCellMar>
            <w:top w:w="15" w:type="dxa"/>
            <w:left w:w="15" w:type="dxa"/>
            <w:bottom w:w="15" w:type="dxa"/>
            <w:right w:w="15" w:type="dxa"/>
          </w:tblCellMar>
        </w:tblPrEx>
        <w:trPr>
          <w:trHeight w:val="847" w:hRule="atLeast"/>
          <w:jc w:val="center"/>
        </w:trPr>
        <w:tc>
          <w:tcPr>
            <w:tcW w:w="235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单位地址</w:t>
            </w:r>
          </w:p>
        </w:tc>
        <w:tc>
          <w:tcPr>
            <w:tcW w:w="3842"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昆明市五华区二环西路625号云铜工程技术中心五楼</w:t>
            </w:r>
          </w:p>
        </w:tc>
        <w:tc>
          <w:tcPr>
            <w:tcW w:w="13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38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650000</w:t>
            </w:r>
          </w:p>
        </w:tc>
      </w:tr>
      <w:tr>
        <w:tblPrEx>
          <w:tblCellMar>
            <w:top w:w="15" w:type="dxa"/>
            <w:left w:w="15" w:type="dxa"/>
            <w:bottom w:w="15" w:type="dxa"/>
            <w:right w:w="15" w:type="dxa"/>
          </w:tblCellMar>
        </w:tblPrEx>
        <w:trPr>
          <w:trHeight w:val="670" w:hRule="atLeast"/>
          <w:jc w:val="center"/>
        </w:trPr>
        <w:tc>
          <w:tcPr>
            <w:tcW w:w="235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负责人</w:t>
            </w:r>
          </w:p>
        </w:tc>
        <w:tc>
          <w:tcPr>
            <w:tcW w:w="10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罗松</w:t>
            </w:r>
          </w:p>
        </w:tc>
        <w:tc>
          <w:tcPr>
            <w:tcW w:w="8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9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textAlignment w:val="auto"/>
              <w:rPr>
                <w:rFonts w:hint="eastAsia" w:ascii="宋体" w:hAnsi="宋体" w:eastAsia="宋体" w:cs="宋体"/>
                <w:kern w:val="0"/>
                <w:sz w:val="24"/>
                <w:szCs w:val="24"/>
              </w:rPr>
            </w:pPr>
            <w:r>
              <w:rPr>
                <w:rFonts w:hint="eastAsia" w:ascii="宋体" w:hAnsi="宋体" w:cs="宋体"/>
                <w:sz w:val="24"/>
                <w:szCs w:val="24"/>
              </w:rPr>
              <w:t>1</w:t>
            </w:r>
            <w:r>
              <w:rPr>
                <w:rFonts w:hint="eastAsia" w:ascii="宋体" w:hAnsi="宋体" w:cs="宋体"/>
                <w:sz w:val="24"/>
                <w:szCs w:val="24"/>
                <w:lang w:val="en-US" w:eastAsia="zh-CN"/>
              </w:rPr>
              <w:t>2908865562</w:t>
            </w:r>
          </w:p>
        </w:tc>
        <w:tc>
          <w:tcPr>
            <w:tcW w:w="13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E-mail</w:t>
            </w:r>
          </w:p>
        </w:tc>
        <w:tc>
          <w:tcPr>
            <w:tcW w:w="238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cs="宋体"/>
                <w:sz w:val="24"/>
                <w:szCs w:val="24"/>
                <w:lang w:val="en-US" w:eastAsia="zh-CN"/>
              </w:rPr>
              <w:t>1064787131</w:t>
            </w:r>
            <w:r>
              <w:rPr>
                <w:rFonts w:hint="eastAsia" w:ascii="宋体" w:hAnsi="宋体" w:cs="宋体"/>
                <w:sz w:val="24"/>
                <w:szCs w:val="24"/>
              </w:rPr>
              <w:t>@qq.com</w:t>
            </w:r>
          </w:p>
        </w:tc>
      </w:tr>
      <w:tr>
        <w:tblPrEx>
          <w:tblCellMar>
            <w:top w:w="15" w:type="dxa"/>
            <w:left w:w="15" w:type="dxa"/>
            <w:bottom w:w="15" w:type="dxa"/>
            <w:right w:w="15" w:type="dxa"/>
          </w:tblCellMar>
        </w:tblPrEx>
        <w:trPr>
          <w:trHeight w:val="778" w:hRule="atLeast"/>
          <w:jc w:val="center"/>
        </w:trPr>
        <w:tc>
          <w:tcPr>
            <w:tcW w:w="235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联系人</w:t>
            </w:r>
          </w:p>
        </w:tc>
        <w:tc>
          <w:tcPr>
            <w:tcW w:w="10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李方</w:t>
            </w:r>
          </w:p>
        </w:tc>
        <w:tc>
          <w:tcPr>
            <w:tcW w:w="8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9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left"/>
              <w:textAlignment w:val="auto"/>
              <w:rPr>
                <w:rFonts w:hint="default" w:ascii="宋体" w:hAnsi="宋体" w:eastAsia="宋体" w:cs="宋体"/>
                <w:kern w:val="0"/>
                <w:sz w:val="24"/>
                <w:szCs w:val="24"/>
                <w:lang w:val="en-US" w:eastAsia="zh-CN"/>
              </w:rPr>
            </w:pPr>
            <w:r>
              <w:rPr>
                <w:rFonts w:hint="eastAsia" w:ascii="宋体" w:hAnsi="宋体" w:cs="宋体"/>
                <w:sz w:val="24"/>
                <w:szCs w:val="24"/>
              </w:rPr>
              <w:t>13</w:t>
            </w:r>
            <w:r>
              <w:rPr>
                <w:rFonts w:hint="eastAsia" w:ascii="宋体" w:hAnsi="宋体" w:cs="宋体"/>
                <w:sz w:val="24"/>
                <w:szCs w:val="24"/>
                <w:lang w:val="en-US" w:eastAsia="zh-CN"/>
              </w:rPr>
              <w:t>888670176</w:t>
            </w:r>
          </w:p>
        </w:tc>
        <w:tc>
          <w:tcPr>
            <w:tcW w:w="13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E-mail</w:t>
            </w:r>
          </w:p>
        </w:tc>
        <w:tc>
          <w:tcPr>
            <w:tcW w:w="238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cs="宋体"/>
                <w:sz w:val="24"/>
                <w:szCs w:val="24"/>
                <w:lang w:val="en-US" w:eastAsia="zh-CN"/>
              </w:rPr>
              <w:t>1064787131</w:t>
            </w:r>
            <w:r>
              <w:rPr>
                <w:rFonts w:hint="eastAsia" w:ascii="宋体" w:hAnsi="宋体" w:cs="宋体"/>
                <w:sz w:val="24"/>
                <w:szCs w:val="24"/>
              </w:rPr>
              <w:t>@qq.com</w:t>
            </w:r>
          </w:p>
        </w:tc>
      </w:tr>
      <w:tr>
        <w:tblPrEx>
          <w:tblCellMar>
            <w:top w:w="15" w:type="dxa"/>
            <w:left w:w="15" w:type="dxa"/>
            <w:bottom w:w="15" w:type="dxa"/>
            <w:right w:w="15" w:type="dxa"/>
          </w:tblCellMar>
        </w:tblPrEx>
        <w:trPr>
          <w:trHeight w:val="90" w:hRule="atLeast"/>
          <w:jc w:val="center"/>
        </w:trPr>
        <w:tc>
          <w:tcPr>
            <w:tcW w:w="235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24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持有单位</w:t>
            </w:r>
          </w:p>
          <w:p>
            <w:pPr>
              <w:pageBreakBefore w:val="0"/>
              <w:widowControl/>
              <w:kinsoku/>
              <w:wordWrap/>
              <w:overflowPunct/>
              <w:topLinePunct w:val="0"/>
              <w:autoSpaceDE/>
              <w:autoSpaceDN/>
              <w:bidi w:val="0"/>
              <w:spacing w:before="100" w:beforeAutospacing="1" w:after="100" w:afterAutospacing="1" w:line="24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简介</w:t>
            </w:r>
          </w:p>
        </w:tc>
        <w:tc>
          <w:tcPr>
            <w:tcW w:w="7545"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昆明龙慧科技有限公司成立于1997年，长期致力于行业管理的信息化、智慧化，坚持自主研发与集成配套相结合的理念，通过全球范围内精选合作伙伴，深度融合国内、国外优秀产品和技术，为行业用户提供高性价比的智慧行业全面解决方案。因高科技含量和卓越的表现，公司先后荣获昆明高新开发区优秀软件企业、先进创新企业和先进信息技术企业、云南省软件和信息技术服务业突出贡献企业称号，通过云南省软件产品和软件企业认证、高新技术企业认证、ISO9001质量管理体系认证。 </w:t>
            </w:r>
          </w:p>
        </w:tc>
      </w:tr>
      <w:tr>
        <w:tblPrEx>
          <w:tblCellMar>
            <w:top w:w="15" w:type="dxa"/>
            <w:left w:w="15" w:type="dxa"/>
            <w:bottom w:w="15" w:type="dxa"/>
            <w:right w:w="15" w:type="dxa"/>
          </w:tblCellMar>
        </w:tblPrEx>
        <w:trPr>
          <w:trHeight w:val="566" w:hRule="atLeast"/>
          <w:jc w:val="center"/>
        </w:trPr>
        <w:tc>
          <w:tcPr>
            <w:tcW w:w="235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技术（产品）</w:t>
            </w:r>
          </w:p>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简介</w:t>
            </w:r>
          </w:p>
        </w:tc>
        <w:tc>
          <w:tcPr>
            <w:tcW w:w="7545"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bCs/>
                <w:sz w:val="24"/>
                <w:szCs w:val="24"/>
              </w:rPr>
              <w:t>“</w:t>
            </w:r>
            <w:r>
              <w:rPr>
                <w:rFonts w:hint="eastAsia" w:ascii="宋体" w:hAnsi="宋体" w:eastAsia="宋体" w:cs="宋体"/>
                <w:bCs/>
                <w:sz w:val="24"/>
                <w:szCs w:val="24"/>
                <w:lang w:eastAsia="zh-CN"/>
              </w:rPr>
              <w:t>河长制信息管理与服务系统</w:t>
            </w:r>
            <w:r>
              <w:rPr>
                <w:rFonts w:hint="eastAsia" w:ascii="宋体" w:hAnsi="宋体" w:eastAsia="宋体" w:cs="宋体"/>
                <w:bCs/>
                <w:sz w:val="24"/>
                <w:szCs w:val="24"/>
              </w:rPr>
              <w:t>”是一款支持面向互联网或专网的三维地理信息系统平台软件，</w:t>
            </w:r>
            <w:r>
              <w:rPr>
                <w:rFonts w:hint="eastAsia" w:ascii="宋体" w:hAnsi="宋体" w:cs="宋体"/>
                <w:bCs/>
                <w:sz w:val="24"/>
                <w:szCs w:val="24"/>
                <w:lang w:eastAsia="zh-CN"/>
              </w:rPr>
              <w:t>能</w:t>
            </w:r>
            <w:r>
              <w:rPr>
                <w:rFonts w:hint="eastAsia" w:ascii="宋体" w:hAnsi="宋体" w:eastAsia="宋体" w:cs="宋体"/>
                <w:bCs/>
                <w:sz w:val="24"/>
                <w:szCs w:val="24"/>
              </w:rPr>
              <w:t>实现全三维环境下以地理位置为线索的海量数据管理。</w:t>
            </w:r>
            <w:r>
              <w:rPr>
                <w:rFonts w:hint="eastAsia" w:ascii="宋体" w:hAnsi="宋体" w:cs="宋体"/>
                <w:bCs/>
                <w:sz w:val="24"/>
                <w:szCs w:val="24"/>
                <w:lang w:eastAsia="zh-CN"/>
              </w:rPr>
              <w:t>搭建</w:t>
            </w:r>
            <w:r>
              <w:rPr>
                <w:rFonts w:hint="eastAsia" w:ascii="宋体" w:hAnsi="宋体" w:eastAsia="宋体" w:cs="宋体"/>
                <w:bCs/>
                <w:sz w:val="24"/>
                <w:szCs w:val="24"/>
              </w:rPr>
              <w:t>河长制建立初期的信息采集、录入、统计分析和需求展示</w:t>
            </w:r>
            <w:r>
              <w:rPr>
                <w:rFonts w:hint="eastAsia" w:ascii="宋体" w:hAnsi="宋体" w:cs="宋体"/>
                <w:bCs/>
                <w:sz w:val="24"/>
                <w:szCs w:val="24"/>
                <w:lang w:eastAsia="zh-CN"/>
              </w:rPr>
              <w:t>等基础功能</w:t>
            </w:r>
            <w:r>
              <w:rPr>
                <w:rFonts w:hint="eastAsia" w:ascii="宋体" w:hAnsi="宋体" w:eastAsia="宋体" w:cs="宋体"/>
                <w:bCs/>
                <w:sz w:val="24"/>
                <w:szCs w:val="24"/>
              </w:rPr>
              <w:t>，提供灵活的数据访问权限管理、功能配置管理、规则配置管理及目标任务与考核管理</w:t>
            </w:r>
            <w:r>
              <w:rPr>
                <w:rFonts w:hint="eastAsia" w:ascii="宋体" w:hAnsi="宋体" w:cs="宋体"/>
                <w:bCs/>
                <w:sz w:val="24"/>
                <w:szCs w:val="24"/>
                <w:lang w:eastAsia="zh-CN"/>
              </w:rPr>
              <w:t>模块</w:t>
            </w:r>
            <w:r>
              <w:rPr>
                <w:rFonts w:hint="eastAsia" w:ascii="宋体" w:hAnsi="宋体" w:eastAsia="宋体" w:cs="宋体"/>
                <w:bCs/>
                <w:sz w:val="24"/>
                <w:szCs w:val="24"/>
              </w:rPr>
              <w:t>，有效支持以满足河湖污染成因分析和防治规划决策支持</w:t>
            </w:r>
            <w:r>
              <w:rPr>
                <w:rFonts w:hint="eastAsia" w:ascii="宋体" w:hAnsi="宋体" w:cs="宋体"/>
                <w:bCs/>
                <w:sz w:val="24"/>
                <w:szCs w:val="24"/>
                <w:lang w:eastAsia="zh-CN"/>
              </w:rPr>
              <w:t>等</w:t>
            </w:r>
            <w:r>
              <w:rPr>
                <w:rFonts w:hint="eastAsia" w:ascii="宋体" w:hAnsi="宋体" w:eastAsia="宋体" w:cs="宋体"/>
                <w:bCs/>
                <w:sz w:val="24"/>
                <w:szCs w:val="24"/>
              </w:rPr>
              <w:t>需要</w:t>
            </w:r>
            <w:r>
              <w:rPr>
                <w:rFonts w:hint="eastAsia" w:ascii="宋体" w:hAnsi="宋体" w:cs="宋体"/>
                <w:bCs/>
                <w:sz w:val="24"/>
                <w:szCs w:val="24"/>
                <w:lang w:eastAsia="zh-CN"/>
              </w:rPr>
              <w:t>，能为河长制政策的推行提供智慧化解决方案。</w:t>
            </w:r>
            <w:r>
              <w:rPr>
                <w:rFonts w:hint="eastAsia"/>
                <w:color w:val="000000"/>
                <w:sz w:val="24"/>
                <w:szCs w:val="24"/>
              </w:rPr>
              <w:t xml:space="preserve">目支撑云南省内四万余个河长制制度相关单位使用，并在2020年水利部首批示范河湖河湖长制信息化系统评比中以满分通过验收。 </w:t>
            </w:r>
          </w:p>
        </w:tc>
      </w:tr>
      <w:tr>
        <w:tblPrEx>
          <w:tblCellMar>
            <w:top w:w="15" w:type="dxa"/>
            <w:left w:w="15" w:type="dxa"/>
            <w:bottom w:w="15" w:type="dxa"/>
            <w:right w:w="15" w:type="dxa"/>
          </w:tblCellMar>
        </w:tblPrEx>
        <w:trPr>
          <w:trHeight w:val="90" w:hRule="atLeast"/>
          <w:jc w:val="center"/>
        </w:trPr>
        <w:tc>
          <w:tcPr>
            <w:tcW w:w="235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鉴定认证、专利与获奖情况等</w:t>
            </w:r>
          </w:p>
        </w:tc>
        <w:tc>
          <w:tcPr>
            <w:tcW w:w="7545"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Style w:val="4"/>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无</w:t>
            </w:r>
          </w:p>
        </w:tc>
      </w:tr>
      <w:tr>
        <w:tblPrEx>
          <w:tblCellMar>
            <w:top w:w="15" w:type="dxa"/>
            <w:left w:w="15" w:type="dxa"/>
            <w:bottom w:w="15" w:type="dxa"/>
            <w:right w:w="15" w:type="dxa"/>
          </w:tblCellMar>
        </w:tblPrEx>
        <w:trPr>
          <w:trHeight w:val="625" w:hRule="atLeast"/>
          <w:jc w:val="center"/>
        </w:trPr>
        <w:tc>
          <w:tcPr>
            <w:tcW w:w="235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56" w:firstLineChars="200"/>
              <w:jc w:val="left"/>
              <w:textAlignment w:val="auto"/>
              <w:rPr>
                <w:rFonts w:hint="eastAsia" w:ascii="宋体" w:hAnsi="宋体" w:eastAsia="宋体" w:cs="宋体"/>
                <w:spacing w:val="-6"/>
                <w:kern w:val="0"/>
                <w:sz w:val="24"/>
                <w:szCs w:val="24"/>
                <w:lang w:val="en-US" w:eastAsia="zh-CN"/>
              </w:rPr>
            </w:pPr>
            <w:r>
              <w:rPr>
                <w:rFonts w:hint="eastAsia" w:ascii="宋体" w:hAnsi="宋体" w:eastAsia="宋体" w:cs="宋体"/>
                <w:spacing w:val="-6"/>
                <w:kern w:val="0"/>
                <w:sz w:val="24"/>
                <w:szCs w:val="24"/>
                <w:lang w:val="en-US" w:eastAsia="zh-CN"/>
              </w:rPr>
              <w:t>适用范围</w:t>
            </w:r>
          </w:p>
        </w:tc>
        <w:tc>
          <w:tcPr>
            <w:tcW w:w="7545"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95" w:beforeLines="30" w:line="360" w:lineRule="auto"/>
              <w:ind w:firstLine="480" w:firstLineChars="200"/>
              <w:textAlignment w:val="auto"/>
              <w:rPr>
                <w:rFonts w:hint="eastAsia" w:ascii="宋体" w:hAnsi="宋体" w:eastAsia="宋体" w:cs="宋体"/>
                <w:bCs/>
                <w:sz w:val="24"/>
                <w:szCs w:val="24"/>
              </w:rPr>
            </w:pPr>
            <w:r>
              <w:rPr>
                <w:rFonts w:hint="eastAsia"/>
                <w:sz w:val="24"/>
                <w:szCs w:val="24"/>
              </w:rPr>
              <w:t>面向省级领导、省河湖长制工作人员、社会公众提供不同层次、不同维度、不同载体的服务、管理和考核系统，实现对河湖的长效管理。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56" w:firstLineChars="200"/>
              <w:jc w:val="left"/>
              <w:textAlignment w:val="auto"/>
              <w:rPr>
                <w:rFonts w:hint="eastAsia" w:ascii="宋体" w:hAnsi="宋体" w:eastAsia="宋体" w:cs="宋体"/>
                <w:spacing w:val="-6"/>
                <w:kern w:val="0"/>
                <w:sz w:val="24"/>
                <w:szCs w:val="24"/>
                <w:lang w:val="en-US" w:eastAsia="zh-CN"/>
              </w:rPr>
            </w:pPr>
          </w:p>
        </w:tc>
      </w:tr>
      <w:tr>
        <w:tblPrEx>
          <w:tblCellMar>
            <w:top w:w="15" w:type="dxa"/>
            <w:left w:w="15" w:type="dxa"/>
            <w:bottom w:w="15" w:type="dxa"/>
            <w:right w:w="15" w:type="dxa"/>
          </w:tblCellMar>
        </w:tblPrEx>
        <w:trPr>
          <w:trHeight w:val="9053" w:hRule="atLeast"/>
          <w:jc w:val="center"/>
        </w:trPr>
        <w:tc>
          <w:tcPr>
            <w:tcW w:w="2357"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应用工程及效益</w:t>
            </w:r>
          </w:p>
        </w:tc>
        <w:tc>
          <w:tcPr>
            <w:tcW w:w="7545"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top"/>
          </w:tcPr>
          <w:p>
            <w:pPr>
              <w:snapToGrid w:val="0"/>
              <w:spacing w:line="360" w:lineRule="auto"/>
              <w:ind w:firstLine="480" w:firstLineChars="200"/>
              <w:jc w:val="both"/>
              <w:rPr>
                <w:sz w:val="24"/>
                <w:szCs w:val="24"/>
              </w:rPr>
            </w:pPr>
            <w:r>
              <w:rPr>
                <w:rFonts w:hint="eastAsia"/>
                <w:sz w:val="24"/>
                <w:szCs w:val="24"/>
                <w:lang w:eastAsia="zh-CN"/>
              </w:rPr>
              <w:t>“河长制信息管理与服务系统”已在云南、青海、湖北、湖南、福建等多地实现应用，且在云南省实现五级（省级、州市、县区、乡镇、村级）应用，已应用于云南省大理州级河长制信息管理服务系统、弥渡县级河长制信息管理服务系统、宾川县级河长制信息管理服务系统、祥云县级河长制信息管理服务系统、漾濞县级河长制信息管理服务系统、南涧县级河长制信息管理服务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color="auto" w:fill="FFFFFF"/>
                <w:lang w:val="en-US" w:eastAsia="zh-CN"/>
              </w:rPr>
              <w:t>1.</w:t>
            </w:r>
            <w:r>
              <w:rPr>
                <w:rFonts w:hint="eastAsia" w:asciiTheme="minorEastAsia" w:hAnsiTheme="minorEastAsia" w:eastAsiaTheme="minorEastAsia" w:cstheme="minorEastAsia"/>
                <w:sz w:val="24"/>
                <w:szCs w:val="24"/>
                <w:vertAlign w:val="baseline"/>
                <w:lang w:val="en-US" w:eastAsia="zh-CN"/>
              </w:rPr>
              <w:t>2019-年06月28</w:t>
            </w:r>
            <w:r>
              <w:rPr>
                <w:rFonts w:hint="eastAsia" w:asciiTheme="minorEastAsia" w:hAnsiTheme="minorEastAsia" w:eastAsiaTheme="minorEastAsia" w:cstheme="minorEastAsia"/>
                <w:i w:val="0"/>
                <w:iCs w:val="0"/>
                <w:caps w:val="0"/>
                <w:color w:val="333333"/>
                <w:spacing w:val="0"/>
                <w:sz w:val="24"/>
                <w:szCs w:val="24"/>
                <w:shd w:val="clear" w:color="auto" w:fill="FFFFFF"/>
              </w:rPr>
              <w:t xml:space="preserve"> </w:t>
            </w:r>
            <w:r>
              <w:rPr>
                <w:rFonts w:hint="eastAsia" w:asciiTheme="minorEastAsia" w:hAnsiTheme="minorEastAsia" w:eastAsiaTheme="minorEastAsia" w:cstheme="minorEastAsia"/>
                <w:i w:val="0"/>
                <w:iCs w:val="0"/>
                <w:caps w:val="0"/>
                <w:color w:val="333333"/>
                <w:spacing w:val="0"/>
                <w:sz w:val="24"/>
                <w:szCs w:val="24"/>
                <w:shd w:val="clear" w:color="auto" w:fill="FFFFFF"/>
                <w:lang w:val="en-US" w:eastAsia="zh-CN"/>
              </w:rPr>
              <w:t>日与</w:t>
            </w:r>
            <w:r>
              <w:rPr>
                <w:rFonts w:hint="eastAsia" w:asciiTheme="minorEastAsia" w:hAnsiTheme="minorEastAsia" w:eastAsiaTheme="minorEastAsia" w:cstheme="minorEastAsia"/>
                <w:sz w:val="24"/>
                <w:szCs w:val="24"/>
                <w:vertAlign w:val="baseline"/>
                <w:lang w:val="en-US" w:eastAsia="zh-CN"/>
              </w:rPr>
              <w:t>文山州水务局签订政府采购项目，合同金额100万；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r>
              <w:rPr>
                <w:rFonts w:hint="eastAsia" w:asciiTheme="minorEastAsia" w:hAnsiTheme="minorEastAsia" w:eastAsiaTheme="minorEastAsia" w:cstheme="minorEastAsia"/>
                <w:sz w:val="24"/>
                <w:szCs w:val="24"/>
                <w:vertAlign w:val="baseline"/>
                <w:lang w:val="en-US" w:eastAsia="zh-CN"/>
              </w:rPr>
              <w:t>.2020年10月13日与西双版纳傣族自治州水利局签订西双版纳州河（湖）长制信息管理与服务平台建设购买服务，合同金额：44万；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r>
              <w:rPr>
                <w:rFonts w:hint="eastAsia" w:asciiTheme="minorEastAsia" w:hAnsiTheme="minorEastAsia" w:eastAsiaTheme="minorEastAsia" w:cstheme="minorEastAsia"/>
                <w:sz w:val="24"/>
                <w:szCs w:val="24"/>
                <w:vertAlign w:val="baseline"/>
                <w:lang w:val="en-US" w:eastAsia="zh-CN"/>
              </w:rPr>
              <w:t>.2020年12月11日与武汉市勘察设计有限公司签订东湖示范河湖智慧平台项目项目合作劳务合同，合同金额：433万</w:t>
            </w:r>
            <w:r>
              <w:rPr>
                <w:rFonts w:hint="eastAsia" w:asciiTheme="minorEastAsia" w:hAnsiTheme="minorEastAsia" w:cstheme="minorEastAsia"/>
                <w:sz w:val="24"/>
                <w:szCs w:val="24"/>
                <w:vertAlign w:val="baseline"/>
                <w:lang w:val="en-US" w:eastAsia="zh-CN"/>
              </w:rPr>
              <w:t>。</w:t>
            </w:r>
          </w:p>
          <w:p>
            <w:pPr>
              <w:pageBreakBefore w:val="0"/>
              <w:kinsoku/>
              <w:wordWrap/>
              <w:overflowPunct/>
              <w:topLinePunct w:val="0"/>
              <w:autoSpaceDE/>
              <w:autoSpaceDN/>
              <w:bidi w:val="0"/>
              <w:spacing w:line="360" w:lineRule="auto"/>
              <w:ind w:left="0" w:leftChars="0" w:right="0" w:firstLine="480" w:firstLineChars="200"/>
              <w:jc w:val="both"/>
              <w:textAlignment w:val="auto"/>
              <w:rPr>
                <w:rFonts w:hint="eastAsia" w:ascii="宋体" w:hAnsi="宋体" w:eastAsia="宋体" w:cs="宋体"/>
                <w:kern w:val="0"/>
                <w:sz w:val="24"/>
                <w:szCs w:val="24"/>
              </w:rPr>
            </w:pPr>
          </w:p>
        </w:tc>
      </w:tr>
    </w:tbl>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2"/>
        <w:bidi w:val="0"/>
        <w:rPr>
          <w:rFonts w:hint="eastAsia"/>
          <w:sz w:val="28"/>
          <w:szCs w:val="28"/>
          <w:lang w:val="en-US" w:eastAsia="zh-CN"/>
        </w:rPr>
      </w:pPr>
      <w:bookmarkStart w:id="17" w:name="_Toc28739"/>
      <w:r>
        <w:rPr>
          <w:rFonts w:hint="eastAsia"/>
          <w:sz w:val="28"/>
          <w:szCs w:val="28"/>
          <w:lang w:val="en-US" w:eastAsia="zh-CN"/>
        </w:rPr>
        <w:t>2.先进计量仪器及设备</w:t>
      </w:r>
      <w:bookmarkEnd w:id="17"/>
    </w:p>
    <w:p>
      <w:pPr>
        <w:pStyle w:val="3"/>
        <w:bidi w:val="0"/>
        <w:rPr>
          <w:rFonts w:hint="eastAsia"/>
          <w:sz w:val="28"/>
          <w:szCs w:val="28"/>
          <w:lang w:val="en-US" w:eastAsia="zh-CN"/>
        </w:rPr>
      </w:pPr>
      <w:bookmarkStart w:id="18" w:name="_Toc24122"/>
      <w:r>
        <w:rPr>
          <w:rFonts w:hint="eastAsia"/>
          <w:sz w:val="28"/>
          <w:szCs w:val="28"/>
          <w:lang w:val="en-US" w:eastAsia="zh-CN"/>
        </w:rPr>
        <w:t>2.1  5波束声学多普勒流速剖面仪</w:t>
      </w:r>
      <w:bookmarkEnd w:id="18"/>
    </w:p>
    <w:tbl>
      <w:tblPr>
        <w:tblStyle w:val="10"/>
        <w:tblW w:w="9360" w:type="dxa"/>
        <w:jc w:val="center"/>
        <w:tblLayout w:type="fixed"/>
        <w:tblCellMar>
          <w:top w:w="15" w:type="dxa"/>
          <w:left w:w="15" w:type="dxa"/>
          <w:bottom w:w="15" w:type="dxa"/>
          <w:right w:w="15" w:type="dxa"/>
        </w:tblCellMar>
      </w:tblPr>
      <w:tblGrid>
        <w:gridCol w:w="1735"/>
        <w:gridCol w:w="1293"/>
        <w:gridCol w:w="1101"/>
        <w:gridCol w:w="1650"/>
        <w:gridCol w:w="1514"/>
        <w:gridCol w:w="2067"/>
      </w:tblGrid>
      <w:tr>
        <w:tblPrEx>
          <w:tblCellMar>
            <w:top w:w="15" w:type="dxa"/>
            <w:left w:w="15" w:type="dxa"/>
            <w:bottom w:w="15" w:type="dxa"/>
            <w:right w:w="15" w:type="dxa"/>
          </w:tblCellMar>
        </w:tblPrEx>
        <w:trPr>
          <w:trHeight w:val="292" w:hRule="atLeast"/>
          <w:jc w:val="center"/>
        </w:trPr>
        <w:tc>
          <w:tcPr>
            <w:tcW w:w="1735"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技术（产品）名称</w:t>
            </w:r>
          </w:p>
        </w:tc>
        <w:tc>
          <w:tcPr>
            <w:tcW w:w="7625"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5波束声学多普勒流速剖面仪</w:t>
            </w:r>
          </w:p>
        </w:tc>
      </w:tr>
      <w:tr>
        <w:tblPrEx>
          <w:tblCellMar>
            <w:top w:w="15" w:type="dxa"/>
            <w:left w:w="15" w:type="dxa"/>
            <w:bottom w:w="15" w:type="dxa"/>
            <w:right w:w="15" w:type="dxa"/>
          </w:tblCellMar>
        </w:tblPrEx>
        <w:trPr>
          <w:trHeight w:val="150" w:hRule="atLeast"/>
          <w:jc w:val="center"/>
        </w:trPr>
        <w:tc>
          <w:tcPr>
            <w:tcW w:w="1735"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持有单位</w:t>
            </w:r>
          </w:p>
        </w:tc>
        <w:tc>
          <w:tcPr>
            <w:tcW w:w="7625"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无锡市海鹰加科海洋技术有限责任公司</w:t>
            </w:r>
          </w:p>
        </w:tc>
      </w:tr>
      <w:tr>
        <w:tblPrEx>
          <w:tblCellMar>
            <w:top w:w="15" w:type="dxa"/>
            <w:left w:w="15" w:type="dxa"/>
            <w:bottom w:w="15" w:type="dxa"/>
            <w:right w:w="15" w:type="dxa"/>
          </w:tblCellMar>
        </w:tblPrEx>
        <w:trPr>
          <w:trHeight w:val="150" w:hRule="atLeast"/>
          <w:jc w:val="center"/>
        </w:trPr>
        <w:tc>
          <w:tcPr>
            <w:tcW w:w="1735"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单位地址</w:t>
            </w:r>
          </w:p>
        </w:tc>
        <w:tc>
          <w:tcPr>
            <w:tcW w:w="4044"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无锡市运河西路3000号</w:t>
            </w:r>
          </w:p>
        </w:tc>
        <w:tc>
          <w:tcPr>
            <w:tcW w:w="15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067"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214135</w:t>
            </w:r>
          </w:p>
        </w:tc>
      </w:tr>
      <w:tr>
        <w:tblPrEx>
          <w:tblCellMar>
            <w:top w:w="15" w:type="dxa"/>
            <w:left w:w="15" w:type="dxa"/>
            <w:bottom w:w="15" w:type="dxa"/>
            <w:right w:w="15" w:type="dxa"/>
          </w:tblCellMar>
        </w:tblPrEx>
        <w:trPr>
          <w:trHeight w:val="150" w:hRule="atLeast"/>
          <w:jc w:val="center"/>
        </w:trPr>
        <w:tc>
          <w:tcPr>
            <w:tcW w:w="1735"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负责人</w:t>
            </w:r>
          </w:p>
        </w:tc>
        <w:tc>
          <w:tcPr>
            <w:tcW w:w="12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俞建林</w:t>
            </w:r>
          </w:p>
        </w:tc>
        <w:tc>
          <w:tcPr>
            <w:tcW w:w="11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textAlignment w:val="auto"/>
              <w:rPr>
                <w:rFonts w:hint="eastAsia" w:ascii="宋体" w:hAnsi="宋体" w:eastAsia="宋体" w:cs="宋体"/>
                <w:kern w:val="0"/>
                <w:sz w:val="24"/>
                <w:szCs w:val="24"/>
              </w:rPr>
            </w:pPr>
            <w:r>
              <w:rPr>
                <w:rFonts w:hint="eastAsia" w:ascii="宋体" w:hAnsi="宋体" w:eastAsia="宋体" w:cs="宋体"/>
                <w:kern w:val="0"/>
                <w:sz w:val="24"/>
                <w:szCs w:val="24"/>
              </w:rPr>
              <w:t>18015336252</w:t>
            </w:r>
          </w:p>
        </w:tc>
        <w:tc>
          <w:tcPr>
            <w:tcW w:w="15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E-mail</w:t>
            </w:r>
          </w:p>
        </w:tc>
        <w:tc>
          <w:tcPr>
            <w:tcW w:w="2067"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"mailto:Haica@163.com" </w:instrText>
            </w:r>
            <w:r>
              <w:rPr>
                <w:rFonts w:hint="eastAsia" w:ascii="宋体" w:hAnsi="宋体" w:eastAsia="宋体" w:cs="宋体"/>
                <w:color w:val="auto"/>
                <w:sz w:val="24"/>
                <w:szCs w:val="24"/>
              </w:rPr>
              <w:fldChar w:fldCharType="separate"/>
            </w:r>
            <w:r>
              <w:rPr>
                <w:rStyle w:val="12"/>
                <w:rFonts w:hint="eastAsia" w:ascii="宋体" w:hAnsi="宋体" w:eastAsia="宋体" w:cs="宋体"/>
                <w:color w:val="auto"/>
                <w:kern w:val="0"/>
                <w:sz w:val="24"/>
                <w:szCs w:val="24"/>
              </w:rPr>
              <w:t>Haica@163.com</w:t>
            </w:r>
            <w:r>
              <w:rPr>
                <w:rFonts w:hint="eastAsia" w:ascii="宋体" w:hAnsi="宋体" w:eastAsia="宋体" w:cs="宋体"/>
                <w:color w:val="auto"/>
                <w:kern w:val="0"/>
                <w:sz w:val="24"/>
                <w:szCs w:val="24"/>
              </w:rPr>
              <w:fldChar w:fldCharType="end"/>
            </w:r>
          </w:p>
        </w:tc>
      </w:tr>
      <w:tr>
        <w:tblPrEx>
          <w:tblCellMar>
            <w:top w:w="15" w:type="dxa"/>
            <w:left w:w="15" w:type="dxa"/>
            <w:bottom w:w="15" w:type="dxa"/>
            <w:right w:w="15" w:type="dxa"/>
          </w:tblCellMar>
        </w:tblPrEx>
        <w:trPr>
          <w:trHeight w:val="294" w:hRule="atLeast"/>
          <w:jc w:val="center"/>
        </w:trPr>
        <w:tc>
          <w:tcPr>
            <w:tcW w:w="1735"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联系人</w:t>
            </w:r>
          </w:p>
        </w:tc>
        <w:tc>
          <w:tcPr>
            <w:tcW w:w="12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邵健菲</w:t>
            </w:r>
          </w:p>
        </w:tc>
        <w:tc>
          <w:tcPr>
            <w:tcW w:w="11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18626308398</w:t>
            </w:r>
          </w:p>
        </w:tc>
        <w:tc>
          <w:tcPr>
            <w:tcW w:w="15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E-mail</w:t>
            </w:r>
          </w:p>
        </w:tc>
        <w:tc>
          <w:tcPr>
            <w:tcW w:w="2067"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shao@haiyingmarine.com</w:t>
            </w:r>
          </w:p>
        </w:tc>
      </w:tr>
      <w:tr>
        <w:tblPrEx>
          <w:tblCellMar>
            <w:top w:w="15" w:type="dxa"/>
            <w:left w:w="15" w:type="dxa"/>
            <w:bottom w:w="15" w:type="dxa"/>
            <w:right w:w="15" w:type="dxa"/>
          </w:tblCellMar>
        </w:tblPrEx>
        <w:trPr>
          <w:trHeight w:val="1013" w:hRule="atLeast"/>
          <w:jc w:val="center"/>
        </w:trPr>
        <w:tc>
          <w:tcPr>
            <w:tcW w:w="1735"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持有单位</w:t>
            </w:r>
          </w:p>
          <w:p>
            <w:pPr>
              <w:pageBreakBefore w:val="0"/>
              <w:widowControl/>
              <w:kinsoku/>
              <w:wordWrap/>
              <w:overflowPunct/>
              <w:topLinePunct w:val="0"/>
              <w:autoSpaceDE/>
              <w:autoSpaceDN/>
              <w:bidi w:val="0"/>
              <w:spacing w:before="100" w:beforeAutospacing="1" w:after="100" w:afterAutospacing="1"/>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简介</w:t>
            </w:r>
          </w:p>
        </w:tc>
        <w:tc>
          <w:tcPr>
            <w:tcW w:w="7625"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firstLine="496" w:firstLineChars="200"/>
              <w:jc w:val="left"/>
              <w:textAlignment w:val="auto"/>
              <w:rPr>
                <w:rFonts w:hint="eastAsia" w:ascii="宋体" w:hAnsi="宋体" w:eastAsia="宋体" w:cs="宋体"/>
                <w:kern w:val="0"/>
                <w:sz w:val="24"/>
                <w:szCs w:val="24"/>
              </w:rPr>
            </w:pPr>
            <w:r>
              <w:rPr>
                <w:rFonts w:hint="eastAsia" w:ascii="宋体" w:hAnsi="宋体" w:eastAsia="宋体" w:cs="宋体"/>
                <w:spacing w:val="4"/>
                <w:kern w:val="0"/>
                <w:sz w:val="24"/>
                <w:szCs w:val="24"/>
              </w:rPr>
              <w:t>无锡市海鹰加科海洋技术有限责任公司是由中国船舶集团有限公司下属企业海鹰集团控股的一家集技、工、贸于一体的专业化、国际化高科技企业。主要从事水道测量、工程测量、海洋工程、航海安全、水文测验、海洋调查、海洋地球物理勘测等行业有关海洋电子设备的研制开发、生产、销售和进口代理业务。用户遍及海事、海洋、石油、地矿、测量、水利、水文、通信、环保、地震、能源、造船等各个行业。在国际国内市场上享有很高的声誉。</w:t>
            </w:r>
          </w:p>
        </w:tc>
      </w:tr>
      <w:tr>
        <w:tblPrEx>
          <w:tblCellMar>
            <w:top w:w="15" w:type="dxa"/>
            <w:left w:w="15" w:type="dxa"/>
            <w:bottom w:w="15" w:type="dxa"/>
            <w:right w:w="15" w:type="dxa"/>
          </w:tblCellMar>
        </w:tblPrEx>
        <w:trPr>
          <w:trHeight w:val="2920" w:hRule="atLeast"/>
          <w:jc w:val="center"/>
        </w:trPr>
        <w:tc>
          <w:tcPr>
            <w:tcW w:w="1735"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技术（产品）</w:t>
            </w:r>
          </w:p>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简介</w:t>
            </w:r>
          </w:p>
        </w:tc>
        <w:tc>
          <w:tcPr>
            <w:tcW w:w="7625"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firstLine="456" w:firstLineChars="200"/>
              <w:jc w:val="left"/>
              <w:textAlignment w:val="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系统利用声学多普勒原理，实时在线输出准确的流速、流量、水位、温度数据，为洪水预警系统、调水工程、水环境监测、智慧农业、智慧水务提供准确可靠的数据保证。系统配置有五波束换能器，加入160m测深范围的中央测深波束，针对高含沙量等特殊水域环境，加强底跟踪能力，使得采样数据更加准确稳定。</w:t>
            </w:r>
          </w:p>
          <w:p>
            <w:pPr>
              <w:pageBreakBefore w:val="0"/>
              <w:widowControl/>
              <w:kinsoku/>
              <w:wordWrap/>
              <w:overflowPunct/>
              <w:topLinePunct w:val="0"/>
              <w:autoSpaceDE/>
              <w:autoSpaceDN/>
              <w:bidi w:val="0"/>
              <w:spacing w:before="100" w:beforeAutospacing="1" w:after="100" w:afterAutospacing="1" w:line="240" w:lineRule="auto"/>
              <w:ind w:left="0" w:leftChars="0" w:right="0"/>
              <w:jc w:val="left"/>
              <w:textAlignment w:val="auto"/>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1661" w:hRule="atLeast"/>
          <w:jc w:val="center"/>
        </w:trPr>
        <w:tc>
          <w:tcPr>
            <w:tcW w:w="1735"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鉴定认证、专利与获奖情况等</w:t>
            </w:r>
          </w:p>
        </w:tc>
        <w:tc>
          <w:tcPr>
            <w:tcW w:w="7625"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240" w:lineRule="auto"/>
              <w:ind w:left="0" w:leftChars="0" w:right="0"/>
              <w:jc w:val="left"/>
              <w:textAlignment w:val="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《水利部新产品鉴定证书》</w:t>
            </w:r>
          </w:p>
          <w:p>
            <w:pPr>
              <w:pageBreakBefore w:val="0"/>
              <w:widowControl/>
              <w:kinsoku/>
              <w:wordWrap/>
              <w:overflowPunct/>
              <w:topLinePunct w:val="0"/>
              <w:autoSpaceDE/>
              <w:autoSpaceDN/>
              <w:bidi w:val="0"/>
              <w:spacing w:before="100" w:beforeAutospacing="1" w:after="100" w:afterAutospacing="1" w:line="240" w:lineRule="auto"/>
              <w:ind w:left="0" w:leftChars="0" w:right="0"/>
              <w:jc w:val="left"/>
              <w:textAlignment w:val="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《水利部水文仪器及岩土工程仪器质量监督检验测试中心 检测报告》</w:t>
            </w:r>
          </w:p>
          <w:p>
            <w:pPr>
              <w:pageBreakBefore w:val="0"/>
              <w:widowControl/>
              <w:kinsoku/>
              <w:wordWrap/>
              <w:overflowPunct/>
              <w:topLinePunct w:val="0"/>
              <w:autoSpaceDE/>
              <w:autoSpaceDN/>
              <w:bidi w:val="0"/>
              <w:spacing w:before="100" w:beforeAutospacing="1" w:after="100" w:afterAutospacing="1" w:line="240" w:lineRule="auto"/>
              <w:ind w:left="0" w:leftChars="0" w:right="0"/>
              <w:jc w:val="left"/>
              <w:textAlignment w:val="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专利：</w:t>
            </w:r>
          </w:p>
          <w:p>
            <w:pPr>
              <w:pageBreakBefore w:val="0"/>
              <w:widowControl/>
              <w:kinsoku/>
              <w:wordWrap/>
              <w:overflowPunct/>
              <w:topLinePunct w:val="0"/>
              <w:autoSpaceDE/>
              <w:autoSpaceDN/>
              <w:bidi w:val="0"/>
              <w:spacing w:before="100" w:beforeAutospacing="1" w:after="100" w:afterAutospacing="1" w:line="240" w:lineRule="auto"/>
              <w:ind w:left="0" w:leftChars="0" w:right="0"/>
              <w:jc w:val="left"/>
              <w:textAlignment w:val="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《一种声学多普勒计程仪测量载体对底速度的方法及其系统》</w:t>
            </w:r>
            <w:r>
              <w:rPr>
                <w:rFonts w:hint="eastAsia" w:ascii="宋体" w:hAnsi="宋体" w:eastAsia="宋体" w:cs="宋体"/>
                <w:spacing w:val="-6"/>
                <w:kern w:val="0"/>
                <w:sz w:val="24"/>
                <w:szCs w:val="24"/>
                <w:lang w:eastAsia="zh-CN"/>
              </w:rPr>
              <w:t>专利号：</w:t>
            </w:r>
            <w:r>
              <w:rPr>
                <w:rFonts w:hint="eastAsia" w:ascii="宋体" w:hAnsi="宋体" w:eastAsia="宋体" w:cs="宋体"/>
                <w:spacing w:val="-6"/>
                <w:kern w:val="0"/>
                <w:sz w:val="24"/>
                <w:szCs w:val="24"/>
                <w:lang w:val="en-US" w:eastAsia="zh-CN"/>
              </w:rPr>
              <w:t>ZL 03105771.3</w:t>
            </w:r>
          </w:p>
          <w:p>
            <w:pPr>
              <w:pageBreakBefore w:val="0"/>
              <w:widowControl/>
              <w:kinsoku/>
              <w:wordWrap/>
              <w:overflowPunct/>
              <w:topLinePunct w:val="0"/>
              <w:autoSpaceDE/>
              <w:autoSpaceDN/>
              <w:bidi w:val="0"/>
              <w:spacing w:before="100" w:beforeAutospacing="1" w:after="100" w:afterAutospacing="1" w:line="240" w:lineRule="auto"/>
              <w:ind w:left="0" w:leftChars="0" w:right="0"/>
              <w:jc w:val="left"/>
              <w:textAlignment w:val="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《极浅水声多普勒计程仪及其测量载体对底速度的方法》</w:t>
            </w:r>
            <w:r>
              <w:rPr>
                <w:rFonts w:hint="eastAsia" w:ascii="宋体" w:hAnsi="宋体" w:eastAsia="宋体" w:cs="宋体"/>
                <w:spacing w:val="-6"/>
                <w:kern w:val="0"/>
                <w:sz w:val="24"/>
                <w:szCs w:val="24"/>
                <w:lang w:eastAsia="zh-CN"/>
              </w:rPr>
              <w:t>专利号：</w:t>
            </w:r>
            <w:r>
              <w:rPr>
                <w:rFonts w:hint="eastAsia" w:ascii="宋体" w:hAnsi="宋体" w:eastAsia="宋体" w:cs="宋体"/>
                <w:spacing w:val="-6"/>
                <w:kern w:val="0"/>
                <w:sz w:val="24"/>
                <w:szCs w:val="24"/>
                <w:lang w:val="en-US" w:eastAsia="zh-CN"/>
              </w:rPr>
              <w:t>ZL 03105774.8</w:t>
            </w:r>
          </w:p>
          <w:p>
            <w:pPr>
              <w:pageBreakBefore w:val="0"/>
              <w:widowControl/>
              <w:kinsoku/>
              <w:wordWrap/>
              <w:overflowPunct/>
              <w:topLinePunct w:val="0"/>
              <w:autoSpaceDE/>
              <w:autoSpaceDN/>
              <w:bidi w:val="0"/>
              <w:spacing w:before="100" w:beforeAutospacing="1" w:after="100" w:afterAutospacing="1" w:line="240" w:lineRule="auto"/>
              <w:ind w:left="0" w:leftChars="0" w:right="0"/>
              <w:jc w:val="left"/>
              <w:textAlignment w:val="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《一种低功耗多接口转换器》</w:t>
            </w:r>
            <w:r>
              <w:rPr>
                <w:rFonts w:hint="eastAsia" w:ascii="宋体" w:hAnsi="宋体" w:eastAsia="宋体" w:cs="宋体"/>
                <w:spacing w:val="-6"/>
                <w:kern w:val="0"/>
                <w:sz w:val="24"/>
                <w:szCs w:val="24"/>
                <w:lang w:eastAsia="zh-CN"/>
              </w:rPr>
              <w:t>专利号：</w:t>
            </w:r>
            <w:r>
              <w:rPr>
                <w:rFonts w:hint="eastAsia" w:ascii="宋体" w:hAnsi="宋体" w:eastAsia="宋体" w:cs="宋体"/>
                <w:spacing w:val="-6"/>
                <w:kern w:val="0"/>
                <w:sz w:val="24"/>
                <w:szCs w:val="24"/>
                <w:lang w:val="en-US" w:eastAsia="zh-CN"/>
              </w:rPr>
              <w:t>ZL 2016 2 0600608.2</w:t>
            </w:r>
          </w:p>
          <w:p>
            <w:pPr>
              <w:pageBreakBefore w:val="0"/>
              <w:widowControl/>
              <w:kinsoku/>
              <w:wordWrap/>
              <w:overflowPunct/>
              <w:topLinePunct w:val="0"/>
              <w:autoSpaceDE/>
              <w:autoSpaceDN/>
              <w:bidi w:val="0"/>
              <w:spacing w:before="100" w:beforeAutospacing="1" w:after="100" w:afterAutospacing="1" w:line="240" w:lineRule="auto"/>
              <w:ind w:left="0" w:leftChars="0" w:right="0"/>
              <w:jc w:val="left"/>
              <w:textAlignment w:val="auto"/>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941" w:hRule="atLeast"/>
          <w:jc w:val="center"/>
        </w:trPr>
        <w:tc>
          <w:tcPr>
            <w:tcW w:w="1735"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适用范围</w:t>
            </w:r>
          </w:p>
        </w:tc>
        <w:tc>
          <w:tcPr>
            <w:tcW w:w="7625"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可以实时在线输出准确的流速、流量、水位、温度数据，用于水利水文监测、洪水预警系统、调水工程、水环境监测、智慧农业、智慧水务等。适用在流速较大、含沙量</w:t>
            </w:r>
            <w:r>
              <w:rPr>
                <w:rFonts w:hint="eastAsia" w:ascii="宋体" w:hAnsi="宋体" w:eastAsia="宋体" w:cs="宋体"/>
                <w:kern w:val="0"/>
                <w:sz w:val="24"/>
                <w:szCs w:val="24"/>
                <w:lang w:eastAsia="zh-CN"/>
              </w:rPr>
              <w:t>较</w:t>
            </w:r>
            <w:r>
              <w:rPr>
                <w:rFonts w:hint="eastAsia" w:ascii="宋体" w:hAnsi="宋体" w:eastAsia="宋体" w:cs="宋体"/>
                <w:kern w:val="0"/>
                <w:sz w:val="24"/>
                <w:szCs w:val="24"/>
              </w:rPr>
              <w:t>高，普通4波束ADCP不能进行工作的水域中，可以应用5波束进行测量。可测量的环境包括湖泊、内河、浅滩、渠道等等常见的水文监测水域。</w:t>
            </w:r>
          </w:p>
          <w:p>
            <w:pPr>
              <w:pageBreakBefore w:val="0"/>
              <w:widowControl/>
              <w:kinsoku/>
              <w:wordWrap/>
              <w:overflowPunct/>
              <w:topLinePunct w:val="0"/>
              <w:autoSpaceDE/>
              <w:autoSpaceDN/>
              <w:bidi w:val="0"/>
              <w:spacing w:before="100" w:beforeAutospacing="1" w:after="100" w:afterAutospacing="1" w:line="560" w:lineRule="atLeast"/>
              <w:ind w:left="0" w:leftChars="0" w:right="0"/>
              <w:textAlignment w:val="auto"/>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945" w:hRule="atLeast"/>
          <w:jc w:val="center"/>
        </w:trPr>
        <w:tc>
          <w:tcPr>
            <w:tcW w:w="1735"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应用工程及效益</w:t>
            </w:r>
          </w:p>
        </w:tc>
        <w:tc>
          <w:tcPr>
            <w:tcW w:w="7625"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已应用于</w:t>
            </w:r>
            <w:r>
              <w:rPr>
                <w:rFonts w:hint="eastAsia" w:ascii="宋体" w:hAnsi="宋体" w:eastAsia="宋体" w:cs="宋体"/>
                <w:kern w:val="0"/>
                <w:sz w:val="24"/>
                <w:szCs w:val="24"/>
              </w:rPr>
              <w:t>：江苏省水文局，浙江省水文局，江西省水文局，广东省水文局，四川省水文局、安徽省水文局、湖南省水文局、山东省水文局、福建省水文局</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长江口水文水资源勘测局，长委三峡水文水资源勘测局等，以及各大高校、科研院所及相关水文水利单位。</w:t>
            </w:r>
          </w:p>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p>
        </w:tc>
      </w:tr>
    </w:tbl>
    <w:p>
      <w:pPr>
        <w:rPr>
          <w:rFonts w:hint="eastAsia" w:ascii="宋体" w:hAnsi="宋体" w:eastAsia="宋体" w:cs="宋体"/>
          <w:sz w:val="28"/>
          <w:szCs w:val="28"/>
          <w:lang w:val="en-US" w:eastAsia="zh-CN"/>
        </w:rPr>
      </w:pPr>
    </w:p>
    <w:p>
      <w:pPr>
        <w:pStyle w:val="4"/>
        <w:rPr>
          <w:rFonts w:hint="eastAsia" w:ascii="宋体" w:hAnsi="宋体" w:eastAsia="宋体" w:cs="宋体"/>
          <w:sz w:val="28"/>
          <w:szCs w:val="28"/>
          <w:lang w:val="en-US" w:eastAsia="zh-CN"/>
        </w:rPr>
      </w:pPr>
    </w:p>
    <w:p>
      <w:pPr>
        <w:pStyle w:val="4"/>
        <w:rPr>
          <w:rFonts w:hint="eastAsia" w:ascii="宋体" w:hAnsi="宋体" w:eastAsia="宋体" w:cs="宋体"/>
          <w:sz w:val="28"/>
          <w:szCs w:val="28"/>
          <w:lang w:val="en-US" w:eastAsia="zh-CN"/>
        </w:rPr>
      </w:pPr>
    </w:p>
    <w:p>
      <w:pPr>
        <w:pStyle w:val="4"/>
        <w:rPr>
          <w:rFonts w:hint="eastAsia" w:ascii="宋体" w:hAnsi="宋体" w:eastAsia="宋体" w:cs="宋体"/>
          <w:sz w:val="28"/>
          <w:szCs w:val="28"/>
          <w:lang w:val="en-US" w:eastAsia="zh-CN"/>
        </w:rPr>
      </w:pPr>
    </w:p>
    <w:p>
      <w:pPr>
        <w:pStyle w:val="3"/>
        <w:bidi w:val="0"/>
        <w:rPr>
          <w:rFonts w:hint="eastAsia"/>
          <w:sz w:val="28"/>
          <w:szCs w:val="28"/>
          <w:lang w:val="en-US" w:eastAsia="zh-CN"/>
        </w:rPr>
      </w:pPr>
      <w:bookmarkStart w:id="19" w:name="_Toc20479"/>
      <w:r>
        <w:rPr>
          <w:rFonts w:hint="eastAsia"/>
          <w:sz w:val="28"/>
          <w:szCs w:val="28"/>
          <w:lang w:val="en-US" w:eastAsia="zh-CN"/>
        </w:rPr>
        <w:t>2.2  RIV H系列水平式ADCP</w:t>
      </w:r>
      <w:bookmarkEnd w:id="19"/>
    </w:p>
    <w:tbl>
      <w:tblPr>
        <w:tblStyle w:val="10"/>
        <w:tblpPr w:leftFromText="180" w:rightFromText="180" w:vertAnchor="text" w:horzAnchor="page" w:tblpX="1215" w:tblpY="901"/>
        <w:tblOverlap w:val="never"/>
        <w:tblW w:w="9648" w:type="dxa"/>
        <w:tblInd w:w="0" w:type="dxa"/>
        <w:tblLayout w:type="fixed"/>
        <w:tblCellMar>
          <w:top w:w="15" w:type="dxa"/>
          <w:left w:w="15" w:type="dxa"/>
          <w:bottom w:w="15" w:type="dxa"/>
          <w:right w:w="15" w:type="dxa"/>
        </w:tblCellMar>
      </w:tblPr>
      <w:tblGrid>
        <w:gridCol w:w="1790"/>
        <w:gridCol w:w="1334"/>
        <w:gridCol w:w="1134"/>
        <w:gridCol w:w="1701"/>
        <w:gridCol w:w="1559"/>
        <w:gridCol w:w="2130"/>
      </w:tblGrid>
      <w:tr>
        <w:tblPrEx>
          <w:tblCellMar>
            <w:top w:w="15" w:type="dxa"/>
            <w:left w:w="15" w:type="dxa"/>
            <w:bottom w:w="15" w:type="dxa"/>
            <w:right w:w="15" w:type="dxa"/>
          </w:tblCellMar>
        </w:tblPrEx>
        <w:trPr>
          <w:trHeight w:val="990" w:hRule="atLeast"/>
        </w:trPr>
        <w:tc>
          <w:tcPr>
            <w:tcW w:w="1790"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24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技术（产品）名称</w:t>
            </w:r>
          </w:p>
        </w:tc>
        <w:tc>
          <w:tcPr>
            <w:tcW w:w="7858"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24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RIV H系列水平式ADCP</w:t>
            </w:r>
          </w:p>
        </w:tc>
      </w:tr>
      <w:tr>
        <w:tblPrEx>
          <w:tblCellMar>
            <w:top w:w="15" w:type="dxa"/>
            <w:left w:w="15" w:type="dxa"/>
            <w:bottom w:w="15" w:type="dxa"/>
            <w:right w:w="15" w:type="dxa"/>
          </w:tblCellMar>
        </w:tblPrEx>
        <w:trPr>
          <w:trHeight w:val="819" w:hRule="atLeast"/>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持有单位</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无锡市海鹰加科海洋技术有限责任公司</w:t>
            </w:r>
          </w:p>
        </w:tc>
      </w:tr>
      <w:tr>
        <w:tblPrEx>
          <w:tblCellMar>
            <w:top w:w="15" w:type="dxa"/>
            <w:left w:w="15" w:type="dxa"/>
            <w:bottom w:w="15" w:type="dxa"/>
            <w:right w:w="15" w:type="dxa"/>
          </w:tblCellMar>
        </w:tblPrEx>
        <w:trPr>
          <w:trHeight w:val="847" w:hRule="atLeast"/>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单位地址</w:t>
            </w:r>
          </w:p>
        </w:tc>
        <w:tc>
          <w:tcPr>
            <w:tcW w:w="4169"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无锡市运河西路3000号</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13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214135</w:t>
            </w:r>
          </w:p>
        </w:tc>
      </w:tr>
      <w:tr>
        <w:tblPrEx>
          <w:tblCellMar>
            <w:top w:w="15" w:type="dxa"/>
            <w:left w:w="15" w:type="dxa"/>
            <w:bottom w:w="15" w:type="dxa"/>
            <w:right w:w="15" w:type="dxa"/>
          </w:tblCellMar>
        </w:tblPrEx>
        <w:trPr>
          <w:trHeight w:val="670" w:hRule="atLeast"/>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负责人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俞建林</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textAlignment w:val="auto"/>
              <w:rPr>
                <w:rFonts w:hint="eastAsia" w:ascii="宋体" w:hAnsi="宋体" w:eastAsia="宋体" w:cs="宋体"/>
                <w:kern w:val="0"/>
                <w:sz w:val="24"/>
                <w:szCs w:val="24"/>
              </w:rPr>
            </w:pPr>
            <w:r>
              <w:rPr>
                <w:rFonts w:hint="eastAsia" w:ascii="宋体" w:hAnsi="宋体" w:eastAsia="宋体" w:cs="宋体"/>
                <w:kern w:val="0"/>
                <w:sz w:val="24"/>
                <w:szCs w:val="24"/>
              </w:rPr>
              <w:t>18015336252</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E-mail</w:t>
            </w:r>
          </w:p>
        </w:tc>
        <w:tc>
          <w:tcPr>
            <w:tcW w:w="213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"mailto:Haica@163.com" </w:instrText>
            </w:r>
            <w:r>
              <w:rPr>
                <w:rFonts w:hint="eastAsia" w:ascii="宋体" w:hAnsi="宋体" w:eastAsia="宋体" w:cs="宋体"/>
                <w:sz w:val="24"/>
                <w:szCs w:val="24"/>
              </w:rPr>
              <w:fldChar w:fldCharType="separate"/>
            </w:r>
            <w:r>
              <w:rPr>
                <w:rStyle w:val="12"/>
                <w:rFonts w:hint="eastAsia" w:ascii="宋体" w:hAnsi="宋体" w:eastAsia="宋体" w:cs="宋体"/>
                <w:kern w:val="0"/>
                <w:sz w:val="24"/>
                <w:szCs w:val="24"/>
              </w:rPr>
              <w:t>Haica@163.com</w:t>
            </w:r>
            <w:r>
              <w:rPr>
                <w:rFonts w:hint="eastAsia" w:ascii="宋体" w:hAnsi="宋体" w:eastAsia="宋体" w:cs="宋体"/>
                <w:kern w:val="0"/>
                <w:sz w:val="24"/>
                <w:szCs w:val="24"/>
              </w:rPr>
              <w:fldChar w:fldCharType="end"/>
            </w:r>
          </w:p>
        </w:tc>
      </w:tr>
      <w:tr>
        <w:tblPrEx>
          <w:tblCellMar>
            <w:top w:w="15" w:type="dxa"/>
            <w:left w:w="15" w:type="dxa"/>
            <w:bottom w:w="15" w:type="dxa"/>
            <w:right w:w="15" w:type="dxa"/>
          </w:tblCellMar>
        </w:tblPrEx>
        <w:trPr>
          <w:trHeight w:val="778" w:hRule="atLeast"/>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邵健菲</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18626308398</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E-mail</w:t>
            </w:r>
          </w:p>
        </w:tc>
        <w:tc>
          <w:tcPr>
            <w:tcW w:w="213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shao@haiyingmarine.com</w:t>
            </w:r>
          </w:p>
        </w:tc>
      </w:tr>
      <w:tr>
        <w:tblPrEx>
          <w:tblCellMar>
            <w:top w:w="15" w:type="dxa"/>
            <w:left w:w="15" w:type="dxa"/>
            <w:bottom w:w="15" w:type="dxa"/>
            <w:right w:w="15" w:type="dxa"/>
          </w:tblCellMar>
        </w:tblPrEx>
        <w:trPr>
          <w:trHeight w:val="1996" w:hRule="atLeast"/>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持有单位</w:t>
            </w:r>
          </w:p>
          <w:p>
            <w:pPr>
              <w:pageBreakBefore w:val="0"/>
              <w:widowControl/>
              <w:kinsoku/>
              <w:wordWrap/>
              <w:overflowPunct/>
              <w:topLinePunct w:val="0"/>
              <w:autoSpaceDE/>
              <w:autoSpaceDN/>
              <w:bidi w:val="0"/>
              <w:spacing w:before="100" w:beforeAutospacing="1" w:after="100" w:afterAutospacing="1"/>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firstLine="496" w:firstLineChars="200"/>
              <w:jc w:val="left"/>
              <w:textAlignment w:val="auto"/>
              <w:rPr>
                <w:rFonts w:hint="eastAsia" w:ascii="宋体" w:hAnsi="宋体" w:eastAsia="宋体" w:cs="宋体"/>
                <w:kern w:val="0"/>
                <w:sz w:val="24"/>
                <w:szCs w:val="24"/>
              </w:rPr>
            </w:pPr>
            <w:r>
              <w:rPr>
                <w:rFonts w:hint="eastAsia" w:ascii="宋体" w:hAnsi="宋体" w:eastAsia="宋体" w:cs="宋体"/>
                <w:spacing w:val="4"/>
                <w:kern w:val="0"/>
                <w:sz w:val="24"/>
                <w:szCs w:val="24"/>
              </w:rPr>
              <w:t>无锡市海鹰加科海洋技术有限责任公司是由中国船舶集团有限公司下属企业海鹰集团控股的一家集技、工、贸于一体的专业化、国际化高科技企业。主要从事水道测量、工程测量、海洋工程、航海安全、水文测验、海洋调查、海洋地球物理勘测等行业有关海洋电子设备的研制开发、生产、销售和进口代理业务。用户遍及海事、海洋、石油、地矿、测量、水利、水文、通信、环保、地震、能源、造船等各个行业。在国际国内市场上享有很高的声誉。</w:t>
            </w:r>
          </w:p>
        </w:tc>
      </w:tr>
      <w:tr>
        <w:tblPrEx>
          <w:tblCellMar>
            <w:top w:w="15" w:type="dxa"/>
            <w:left w:w="15" w:type="dxa"/>
            <w:bottom w:w="15" w:type="dxa"/>
            <w:right w:w="15" w:type="dxa"/>
          </w:tblCellMar>
        </w:tblPrEx>
        <w:trPr>
          <w:trHeight w:val="90" w:hRule="atLeast"/>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技术（产品）</w:t>
            </w:r>
          </w:p>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firstLine="456" w:firstLineChars="200"/>
              <w:jc w:val="left"/>
              <w:textAlignment w:val="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RIV H系列ADCP通过测量水层横向流速分布，建立代表流速与断面平均流速的关系，进而推求流量，实现自动化在线实时测量。可以作为一个独立的流速、流量实时监测系统。也可以</w:t>
            </w:r>
            <w:r>
              <w:rPr>
                <w:rFonts w:hint="eastAsia" w:ascii="宋体" w:hAnsi="宋体" w:eastAsia="宋体" w:cs="宋体"/>
                <w:spacing w:val="-6"/>
                <w:kern w:val="0"/>
                <w:sz w:val="24"/>
                <w:szCs w:val="24"/>
                <w:lang w:eastAsia="zh-CN"/>
              </w:rPr>
              <w:t>与其他</w:t>
            </w:r>
            <w:r>
              <w:rPr>
                <w:rFonts w:hint="eastAsia" w:ascii="宋体" w:hAnsi="宋体" w:eastAsia="宋体" w:cs="宋体"/>
                <w:spacing w:val="-6"/>
                <w:kern w:val="0"/>
                <w:sz w:val="24"/>
                <w:szCs w:val="24"/>
              </w:rPr>
              <w:t>仪器集成为水质、水位、气象、水量等遥测站。能够实时采集现场中的流速、水文等信息，会同断面数据能及时获得流量信息，并将其存在数据库中。</w:t>
            </w:r>
          </w:p>
          <w:p>
            <w:pPr>
              <w:pageBreakBefore w:val="0"/>
              <w:widowControl/>
              <w:kinsoku/>
              <w:wordWrap/>
              <w:overflowPunct/>
              <w:topLinePunct w:val="0"/>
              <w:autoSpaceDE/>
              <w:autoSpaceDN/>
              <w:bidi w:val="0"/>
              <w:spacing w:before="100" w:beforeAutospacing="1" w:after="100" w:afterAutospacing="1" w:line="360" w:lineRule="auto"/>
              <w:ind w:left="0" w:leftChars="0" w:right="0" w:firstLine="576" w:firstLineChars="253"/>
              <w:jc w:val="left"/>
              <w:textAlignment w:val="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频率：1200、600kHz、300kHz</w:t>
            </w:r>
            <w:r>
              <w:rPr>
                <w:rFonts w:hint="eastAsia" w:ascii="宋体" w:hAnsi="宋体" w:eastAsia="宋体" w:cs="宋体"/>
                <w:spacing w:val="-6"/>
                <w:kern w:val="0"/>
                <w:sz w:val="24"/>
                <w:szCs w:val="24"/>
                <w:lang w:eastAsia="zh-CN"/>
              </w:rPr>
              <w:t>；</w:t>
            </w:r>
            <w:r>
              <w:rPr>
                <w:rFonts w:hint="eastAsia" w:ascii="宋体" w:hAnsi="宋体" w:eastAsia="宋体" w:cs="宋体"/>
                <w:spacing w:val="-6"/>
                <w:kern w:val="0"/>
                <w:sz w:val="24"/>
                <w:szCs w:val="24"/>
              </w:rPr>
              <w:t>水平换能器波束开角：1.1°（1200、600kHz ）/</w:t>
            </w:r>
            <w:r>
              <w:rPr>
                <w:rFonts w:hint="eastAsia" w:ascii="宋体" w:hAnsi="宋体" w:eastAsia="宋体" w:cs="宋体"/>
                <w:spacing w:val="-6"/>
                <w:kern w:val="0"/>
                <w:sz w:val="24"/>
                <w:szCs w:val="24"/>
              </w:rPr>
              <w:tab/>
            </w:r>
            <w:r>
              <w:rPr>
                <w:rFonts w:hint="eastAsia" w:ascii="宋体" w:hAnsi="宋体" w:eastAsia="宋体" w:cs="宋体"/>
                <w:spacing w:val="-6"/>
                <w:kern w:val="0"/>
                <w:sz w:val="24"/>
                <w:szCs w:val="24"/>
              </w:rPr>
              <w:t>2°（300kHz）</w:t>
            </w:r>
            <w:r>
              <w:rPr>
                <w:rFonts w:hint="eastAsia" w:ascii="宋体" w:hAnsi="宋体" w:eastAsia="宋体" w:cs="宋体"/>
                <w:spacing w:val="-6"/>
                <w:kern w:val="0"/>
                <w:sz w:val="24"/>
                <w:szCs w:val="24"/>
                <w:lang w:eastAsia="zh-CN"/>
              </w:rPr>
              <w:t>；</w:t>
            </w:r>
            <w:r>
              <w:rPr>
                <w:rFonts w:hint="eastAsia" w:ascii="宋体" w:hAnsi="宋体" w:eastAsia="宋体" w:cs="宋体"/>
                <w:spacing w:val="-6"/>
                <w:kern w:val="0"/>
                <w:sz w:val="24"/>
                <w:szCs w:val="24"/>
              </w:rPr>
              <w:t>垂直换能器波束开角：5°</w:t>
            </w:r>
            <w:r>
              <w:rPr>
                <w:rFonts w:hint="eastAsia" w:ascii="宋体" w:hAnsi="宋体" w:eastAsia="宋体" w:cs="宋体"/>
                <w:spacing w:val="-6"/>
                <w:kern w:val="0"/>
                <w:sz w:val="24"/>
                <w:szCs w:val="24"/>
                <w:lang w:eastAsia="zh-CN"/>
              </w:rPr>
              <w:t>；</w:t>
            </w:r>
            <w:r>
              <w:rPr>
                <w:rFonts w:hint="eastAsia" w:ascii="宋体" w:hAnsi="宋体" w:eastAsia="宋体" w:cs="宋体"/>
                <w:spacing w:val="-6"/>
                <w:kern w:val="0"/>
                <w:sz w:val="24"/>
                <w:szCs w:val="24"/>
              </w:rPr>
              <w:t>流速剖面距离：1～120 m（1200、600kHz ）/1～350 m（300kHz）</w:t>
            </w:r>
            <w:r>
              <w:rPr>
                <w:rFonts w:hint="eastAsia" w:ascii="宋体" w:hAnsi="宋体" w:eastAsia="宋体" w:cs="宋体"/>
                <w:spacing w:val="-6"/>
                <w:kern w:val="0"/>
                <w:sz w:val="24"/>
                <w:szCs w:val="24"/>
                <w:lang w:eastAsia="zh-CN"/>
              </w:rPr>
              <w:t>；</w:t>
            </w:r>
            <w:r>
              <w:rPr>
                <w:rFonts w:hint="eastAsia" w:ascii="宋体" w:hAnsi="宋体" w:eastAsia="宋体" w:cs="宋体"/>
                <w:spacing w:val="-6"/>
                <w:kern w:val="0"/>
                <w:sz w:val="24"/>
                <w:szCs w:val="24"/>
              </w:rPr>
              <w:t>流速测量准度：±[0.5%测量值±2mm/s]</w:t>
            </w:r>
            <w:r>
              <w:rPr>
                <w:rFonts w:hint="eastAsia" w:ascii="宋体" w:hAnsi="宋体" w:eastAsia="宋体" w:cs="宋体"/>
                <w:spacing w:val="-6"/>
                <w:kern w:val="0"/>
                <w:sz w:val="24"/>
                <w:szCs w:val="24"/>
                <w:lang w:eastAsia="zh-CN"/>
              </w:rPr>
              <w:t>；</w:t>
            </w:r>
            <w:r>
              <w:rPr>
                <w:rFonts w:hint="eastAsia" w:ascii="宋体" w:hAnsi="宋体" w:eastAsia="宋体" w:cs="宋体"/>
                <w:spacing w:val="-6"/>
                <w:kern w:val="0"/>
                <w:sz w:val="24"/>
                <w:szCs w:val="24"/>
              </w:rPr>
              <w:t>测速范围</w:t>
            </w:r>
            <w:r>
              <w:rPr>
                <w:rFonts w:hint="eastAsia" w:ascii="宋体" w:hAnsi="宋体" w:eastAsia="宋体" w:cs="宋体"/>
                <w:spacing w:val="-6"/>
                <w:kern w:val="0"/>
                <w:sz w:val="24"/>
                <w:szCs w:val="24"/>
                <w:lang w:eastAsia="zh-CN"/>
              </w:rPr>
              <w:t>：</w:t>
            </w:r>
            <w:r>
              <w:rPr>
                <w:rFonts w:hint="eastAsia" w:ascii="宋体" w:hAnsi="宋体" w:eastAsia="宋体" w:cs="宋体"/>
                <w:spacing w:val="-6"/>
                <w:kern w:val="0"/>
                <w:sz w:val="24"/>
                <w:szCs w:val="24"/>
              </w:rPr>
              <w:t xml:space="preserve"> ±5m/s（默认）；±20m/s（最大）</w:t>
            </w:r>
            <w:r>
              <w:rPr>
                <w:rFonts w:hint="eastAsia" w:ascii="宋体" w:hAnsi="宋体" w:eastAsia="宋体" w:cs="宋体"/>
                <w:spacing w:val="-6"/>
                <w:kern w:val="0"/>
                <w:sz w:val="24"/>
                <w:szCs w:val="24"/>
                <w:lang w:eastAsia="zh-CN"/>
              </w:rPr>
              <w:t>；</w:t>
            </w:r>
            <w:r>
              <w:rPr>
                <w:rFonts w:hint="eastAsia" w:ascii="宋体" w:hAnsi="宋体" w:eastAsia="宋体" w:cs="宋体"/>
                <w:spacing w:val="-6"/>
                <w:kern w:val="0"/>
                <w:sz w:val="24"/>
                <w:szCs w:val="24"/>
              </w:rPr>
              <w:t>分辨率</w:t>
            </w:r>
            <w:r>
              <w:rPr>
                <w:rFonts w:hint="eastAsia" w:ascii="宋体" w:hAnsi="宋体" w:eastAsia="宋体" w:cs="宋体"/>
                <w:spacing w:val="-6"/>
                <w:kern w:val="0"/>
                <w:sz w:val="24"/>
                <w:szCs w:val="24"/>
                <w:lang w:eastAsia="zh-CN"/>
              </w:rPr>
              <w:t>：</w:t>
            </w:r>
            <w:r>
              <w:rPr>
                <w:rFonts w:hint="eastAsia" w:ascii="宋体" w:hAnsi="宋体" w:eastAsia="宋体" w:cs="宋体"/>
                <w:spacing w:val="-6"/>
                <w:kern w:val="0"/>
                <w:sz w:val="24"/>
                <w:szCs w:val="24"/>
              </w:rPr>
              <w:t xml:space="preserve"> 1mm/s</w:t>
            </w:r>
            <w:r>
              <w:rPr>
                <w:rFonts w:hint="eastAsia" w:ascii="宋体" w:hAnsi="宋体" w:eastAsia="宋体" w:cs="宋体"/>
                <w:spacing w:val="-6"/>
                <w:kern w:val="0"/>
                <w:sz w:val="24"/>
                <w:szCs w:val="24"/>
                <w:lang w:eastAsia="zh-CN"/>
              </w:rPr>
              <w:t>；</w:t>
            </w:r>
            <w:r>
              <w:rPr>
                <w:rFonts w:hint="eastAsia" w:ascii="宋体" w:hAnsi="宋体" w:eastAsia="宋体" w:cs="宋体"/>
                <w:spacing w:val="-6"/>
                <w:kern w:val="0"/>
                <w:sz w:val="24"/>
                <w:szCs w:val="24"/>
              </w:rPr>
              <w:t>测流层数</w:t>
            </w:r>
            <w:r>
              <w:rPr>
                <w:rFonts w:hint="eastAsia" w:ascii="宋体" w:hAnsi="宋体" w:eastAsia="宋体" w:cs="宋体"/>
                <w:spacing w:val="-6"/>
                <w:kern w:val="0"/>
                <w:sz w:val="24"/>
                <w:szCs w:val="24"/>
                <w:lang w:eastAsia="zh-CN"/>
              </w:rPr>
              <w:t>：</w:t>
            </w:r>
            <w:r>
              <w:rPr>
                <w:rFonts w:hint="eastAsia" w:ascii="宋体" w:hAnsi="宋体" w:eastAsia="宋体" w:cs="宋体"/>
                <w:spacing w:val="-6"/>
                <w:kern w:val="0"/>
                <w:sz w:val="24"/>
                <w:szCs w:val="24"/>
              </w:rPr>
              <w:t>1～256</w:t>
            </w:r>
            <w:r>
              <w:rPr>
                <w:rFonts w:hint="eastAsia" w:ascii="宋体" w:hAnsi="宋体" w:eastAsia="宋体" w:cs="宋体"/>
                <w:spacing w:val="-6"/>
                <w:kern w:val="0"/>
                <w:sz w:val="24"/>
                <w:szCs w:val="24"/>
                <w:lang w:eastAsia="zh-CN"/>
              </w:rPr>
              <w:t>；</w:t>
            </w:r>
            <w:r>
              <w:rPr>
                <w:rFonts w:hint="eastAsia" w:ascii="宋体" w:hAnsi="宋体" w:eastAsia="宋体" w:cs="宋体"/>
                <w:spacing w:val="-6"/>
                <w:kern w:val="0"/>
                <w:sz w:val="24"/>
                <w:szCs w:val="24"/>
              </w:rPr>
              <w:t>测流层厚</w:t>
            </w:r>
            <w:r>
              <w:rPr>
                <w:rFonts w:hint="eastAsia" w:ascii="宋体" w:hAnsi="宋体" w:eastAsia="宋体" w:cs="宋体"/>
                <w:spacing w:val="-6"/>
                <w:kern w:val="0"/>
                <w:sz w:val="24"/>
                <w:szCs w:val="24"/>
                <w:lang w:eastAsia="zh-CN"/>
              </w:rPr>
              <w:t>：</w:t>
            </w:r>
            <w:r>
              <w:rPr>
                <w:rFonts w:hint="eastAsia" w:ascii="宋体" w:hAnsi="宋体" w:eastAsia="宋体" w:cs="宋体"/>
                <w:spacing w:val="-6"/>
                <w:kern w:val="0"/>
                <w:sz w:val="24"/>
                <w:szCs w:val="24"/>
              </w:rPr>
              <w:tab/>
            </w:r>
            <w:r>
              <w:rPr>
                <w:rFonts w:hint="eastAsia" w:ascii="宋体" w:hAnsi="宋体" w:eastAsia="宋体" w:cs="宋体"/>
                <w:spacing w:val="-6"/>
                <w:kern w:val="0"/>
                <w:sz w:val="24"/>
                <w:szCs w:val="24"/>
              </w:rPr>
              <w:t>0.5～4 m（1200、600kHz ） /1～ 8 m（300kHz）</w:t>
            </w:r>
            <w:r>
              <w:rPr>
                <w:rFonts w:hint="eastAsia" w:ascii="宋体" w:hAnsi="宋体" w:eastAsia="宋体" w:cs="宋体"/>
                <w:spacing w:val="-6"/>
                <w:kern w:val="0"/>
                <w:sz w:val="24"/>
                <w:szCs w:val="24"/>
                <w:lang w:eastAsia="zh-CN"/>
              </w:rPr>
              <w:t>；</w:t>
            </w:r>
            <w:r>
              <w:rPr>
                <w:rFonts w:hint="eastAsia" w:ascii="宋体" w:hAnsi="宋体" w:eastAsia="宋体" w:cs="宋体"/>
                <w:spacing w:val="-6"/>
                <w:kern w:val="0"/>
                <w:sz w:val="24"/>
                <w:szCs w:val="24"/>
              </w:rPr>
              <w:t>水位测量范围</w:t>
            </w:r>
            <w:r>
              <w:rPr>
                <w:rFonts w:hint="eastAsia" w:ascii="宋体" w:hAnsi="宋体" w:eastAsia="宋体" w:cs="宋体"/>
                <w:spacing w:val="-6"/>
                <w:kern w:val="0"/>
                <w:sz w:val="24"/>
                <w:szCs w:val="24"/>
                <w:lang w:eastAsia="zh-CN"/>
              </w:rPr>
              <w:t>：</w:t>
            </w:r>
            <w:r>
              <w:rPr>
                <w:rFonts w:hint="eastAsia" w:ascii="宋体" w:hAnsi="宋体" w:eastAsia="宋体" w:cs="宋体"/>
                <w:spacing w:val="-6"/>
                <w:kern w:val="0"/>
                <w:sz w:val="24"/>
                <w:szCs w:val="24"/>
              </w:rPr>
              <w:t xml:space="preserve"> 0.1～20m</w:t>
            </w:r>
            <w:r>
              <w:rPr>
                <w:rFonts w:hint="eastAsia" w:ascii="宋体" w:hAnsi="宋体" w:eastAsia="宋体" w:cs="宋体"/>
                <w:spacing w:val="-6"/>
                <w:kern w:val="0"/>
                <w:sz w:val="24"/>
                <w:szCs w:val="24"/>
                <w:lang w:eastAsia="zh-CN"/>
              </w:rPr>
              <w:t>；</w:t>
            </w:r>
            <w:r>
              <w:rPr>
                <w:rFonts w:hint="eastAsia" w:ascii="宋体" w:hAnsi="宋体" w:eastAsia="宋体" w:cs="宋体"/>
                <w:spacing w:val="-6"/>
                <w:kern w:val="0"/>
                <w:sz w:val="24"/>
                <w:szCs w:val="24"/>
              </w:rPr>
              <w:t>水位测量精度</w:t>
            </w:r>
            <w:r>
              <w:rPr>
                <w:rFonts w:hint="eastAsia" w:ascii="宋体" w:hAnsi="宋体" w:eastAsia="宋体" w:cs="宋体"/>
                <w:spacing w:val="-6"/>
                <w:kern w:val="0"/>
                <w:sz w:val="24"/>
                <w:szCs w:val="24"/>
                <w:lang w:eastAsia="zh-CN"/>
              </w:rPr>
              <w:t>：</w:t>
            </w:r>
            <w:r>
              <w:rPr>
                <w:rFonts w:hint="eastAsia" w:ascii="宋体" w:hAnsi="宋体" w:eastAsia="宋体" w:cs="宋体"/>
                <w:spacing w:val="-6"/>
                <w:kern w:val="0"/>
                <w:sz w:val="24"/>
                <w:szCs w:val="24"/>
              </w:rPr>
              <w:tab/>
            </w:r>
            <w:r>
              <w:rPr>
                <w:rFonts w:hint="eastAsia" w:ascii="宋体" w:hAnsi="宋体" w:eastAsia="宋体" w:cs="宋体"/>
                <w:spacing w:val="-6"/>
                <w:kern w:val="0"/>
                <w:sz w:val="24"/>
                <w:szCs w:val="24"/>
              </w:rPr>
              <w:t>±0.1%±3mm</w:t>
            </w:r>
          </w:p>
        </w:tc>
      </w:tr>
      <w:tr>
        <w:tblPrEx>
          <w:tblCellMar>
            <w:top w:w="15" w:type="dxa"/>
            <w:left w:w="15" w:type="dxa"/>
            <w:bottom w:w="15" w:type="dxa"/>
            <w:right w:w="15" w:type="dxa"/>
          </w:tblCellMar>
        </w:tblPrEx>
        <w:trPr>
          <w:trHeight w:val="90" w:hRule="atLeast"/>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鉴定认证、专利与获奖情况等</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240" w:lineRule="auto"/>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《水利部新产品鉴定证书》</w:t>
            </w:r>
          </w:p>
          <w:p>
            <w:pPr>
              <w:pageBreakBefore w:val="0"/>
              <w:widowControl/>
              <w:kinsoku/>
              <w:wordWrap/>
              <w:overflowPunct/>
              <w:topLinePunct w:val="0"/>
              <w:autoSpaceDE/>
              <w:autoSpaceDN/>
              <w:bidi w:val="0"/>
              <w:spacing w:before="100" w:beforeAutospacing="1" w:after="100" w:afterAutospacing="1" w:line="240" w:lineRule="auto"/>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《水利部水文仪器及岩土工程仪器质量监督检验测试中心 检测报告》</w:t>
            </w:r>
          </w:p>
          <w:p>
            <w:pPr>
              <w:pageBreakBefore w:val="0"/>
              <w:widowControl/>
              <w:kinsoku/>
              <w:wordWrap/>
              <w:overflowPunct/>
              <w:topLinePunct w:val="0"/>
              <w:autoSpaceDE/>
              <w:autoSpaceDN/>
              <w:bidi w:val="0"/>
              <w:spacing w:before="100" w:beforeAutospacing="1" w:after="100" w:afterAutospacing="1" w:line="240" w:lineRule="auto"/>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《“2021智慧水利与河湖长制优秀技术案例征集活动”优秀技术产品》</w:t>
            </w:r>
          </w:p>
          <w:p>
            <w:pPr>
              <w:pageBreakBefore w:val="0"/>
              <w:widowControl/>
              <w:kinsoku/>
              <w:wordWrap/>
              <w:overflowPunct/>
              <w:topLinePunct w:val="0"/>
              <w:autoSpaceDE/>
              <w:autoSpaceDN/>
              <w:bidi w:val="0"/>
              <w:spacing w:before="100" w:beforeAutospacing="1" w:after="100" w:afterAutospacing="1" w:line="240" w:lineRule="auto"/>
              <w:ind w:left="0" w:leftChars="0" w:right="0"/>
              <w:jc w:val="left"/>
              <w:textAlignment w:val="auto"/>
              <w:rPr>
                <w:rFonts w:hint="eastAsia" w:ascii="宋体" w:hAnsi="宋体" w:eastAsia="宋体" w:cs="宋体"/>
                <w:spacing w:val="-6"/>
                <w:kern w:val="0"/>
                <w:sz w:val="24"/>
                <w:szCs w:val="24"/>
              </w:rPr>
            </w:pPr>
            <w:r>
              <w:rPr>
                <w:rFonts w:hint="eastAsia" w:ascii="宋体" w:hAnsi="宋体" w:eastAsia="宋体" w:cs="宋体"/>
                <w:kern w:val="0"/>
                <w:sz w:val="24"/>
                <w:szCs w:val="24"/>
              </w:rPr>
              <w:t>专利：</w:t>
            </w:r>
            <w:r>
              <w:rPr>
                <w:rFonts w:hint="eastAsia" w:ascii="宋体" w:hAnsi="宋体" w:eastAsia="宋体" w:cs="宋体"/>
                <w:spacing w:val="-6"/>
                <w:kern w:val="0"/>
                <w:sz w:val="24"/>
                <w:szCs w:val="24"/>
              </w:rPr>
              <w:t>《一种声学多普勒计程仪测量载体对底速度的方法及其系统》</w:t>
            </w:r>
            <w:r>
              <w:rPr>
                <w:rFonts w:hint="eastAsia" w:ascii="宋体" w:hAnsi="宋体" w:eastAsia="宋体" w:cs="宋体"/>
                <w:spacing w:val="-6"/>
                <w:kern w:val="0"/>
                <w:sz w:val="24"/>
                <w:szCs w:val="24"/>
                <w:lang w:eastAsia="zh-CN"/>
              </w:rPr>
              <w:t>专利号：</w:t>
            </w:r>
            <w:r>
              <w:rPr>
                <w:rFonts w:hint="eastAsia" w:ascii="宋体" w:hAnsi="宋体" w:eastAsia="宋体" w:cs="宋体"/>
                <w:spacing w:val="-6"/>
                <w:kern w:val="0"/>
                <w:sz w:val="24"/>
                <w:szCs w:val="24"/>
                <w:lang w:val="en-US" w:eastAsia="zh-CN"/>
              </w:rPr>
              <w:t>ZL 03105771.3</w:t>
            </w:r>
          </w:p>
          <w:p>
            <w:pPr>
              <w:pageBreakBefore w:val="0"/>
              <w:widowControl/>
              <w:kinsoku/>
              <w:wordWrap/>
              <w:overflowPunct/>
              <w:topLinePunct w:val="0"/>
              <w:autoSpaceDE/>
              <w:autoSpaceDN/>
              <w:bidi w:val="0"/>
              <w:spacing w:before="100" w:beforeAutospacing="1" w:after="100" w:afterAutospacing="1" w:line="240" w:lineRule="auto"/>
              <w:ind w:left="0" w:leftChars="0" w:right="0" w:firstLine="912" w:firstLineChars="400"/>
              <w:jc w:val="left"/>
              <w:textAlignment w:val="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《极浅水声多普勒计程仪及其测量载体对底速度的方法》</w:t>
            </w:r>
            <w:r>
              <w:rPr>
                <w:rFonts w:hint="eastAsia" w:ascii="宋体" w:hAnsi="宋体" w:eastAsia="宋体" w:cs="宋体"/>
                <w:spacing w:val="-6"/>
                <w:kern w:val="0"/>
                <w:sz w:val="24"/>
                <w:szCs w:val="24"/>
                <w:lang w:eastAsia="zh-CN"/>
              </w:rPr>
              <w:t>专利号：</w:t>
            </w:r>
            <w:r>
              <w:rPr>
                <w:rFonts w:hint="eastAsia" w:ascii="宋体" w:hAnsi="宋体" w:eastAsia="宋体" w:cs="宋体"/>
                <w:spacing w:val="-6"/>
                <w:kern w:val="0"/>
                <w:sz w:val="24"/>
                <w:szCs w:val="24"/>
                <w:lang w:val="en-US" w:eastAsia="zh-CN"/>
              </w:rPr>
              <w:t xml:space="preserve">  ZL 03105774.8</w:t>
            </w:r>
          </w:p>
          <w:p>
            <w:pPr>
              <w:pageBreakBefore w:val="0"/>
              <w:widowControl/>
              <w:kinsoku/>
              <w:wordWrap/>
              <w:overflowPunct/>
              <w:topLinePunct w:val="0"/>
              <w:autoSpaceDE/>
              <w:autoSpaceDN/>
              <w:bidi w:val="0"/>
              <w:spacing w:before="100" w:beforeAutospacing="1" w:after="100" w:afterAutospacing="1" w:line="240" w:lineRule="auto"/>
              <w:ind w:left="0" w:leftChars="0" w:right="0"/>
              <w:jc w:val="left"/>
              <w:textAlignment w:val="auto"/>
              <w:rPr>
                <w:rFonts w:hint="eastAsia" w:ascii="宋体" w:hAnsi="宋体" w:eastAsia="宋体" w:cs="宋体"/>
                <w:kern w:val="0"/>
                <w:sz w:val="24"/>
                <w:szCs w:val="24"/>
              </w:rPr>
            </w:pPr>
            <w:r>
              <w:rPr>
                <w:rFonts w:hint="eastAsia" w:ascii="宋体" w:hAnsi="宋体" w:eastAsia="宋体" w:cs="宋体"/>
                <w:spacing w:val="-6"/>
                <w:kern w:val="0"/>
                <w:sz w:val="24"/>
                <w:szCs w:val="24"/>
              </w:rPr>
              <w:t>《一种低功耗多接口转换器》</w:t>
            </w:r>
            <w:r>
              <w:rPr>
                <w:rFonts w:hint="eastAsia" w:ascii="宋体" w:hAnsi="宋体" w:eastAsia="宋体" w:cs="宋体"/>
                <w:spacing w:val="-6"/>
                <w:kern w:val="0"/>
                <w:sz w:val="24"/>
                <w:szCs w:val="24"/>
                <w:lang w:eastAsia="zh-CN"/>
              </w:rPr>
              <w:t>专利号：</w:t>
            </w:r>
            <w:r>
              <w:rPr>
                <w:rFonts w:hint="eastAsia" w:ascii="宋体" w:hAnsi="宋体" w:eastAsia="宋体" w:cs="宋体"/>
                <w:spacing w:val="-6"/>
                <w:kern w:val="0"/>
                <w:sz w:val="24"/>
                <w:szCs w:val="24"/>
                <w:lang w:val="en-US" w:eastAsia="zh-CN"/>
              </w:rPr>
              <w:t>ZL 2016 2 0600608.2</w:t>
            </w:r>
          </w:p>
        </w:tc>
      </w:tr>
      <w:tr>
        <w:tblPrEx>
          <w:tblCellMar>
            <w:top w:w="15" w:type="dxa"/>
            <w:left w:w="15" w:type="dxa"/>
            <w:bottom w:w="15" w:type="dxa"/>
            <w:right w:w="15" w:type="dxa"/>
          </w:tblCellMar>
        </w:tblPrEx>
        <w:trPr>
          <w:trHeight w:val="3932" w:hRule="atLeast"/>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适用范围</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水平式ADCP可以应用于能够建立代表流速与断面平均流速关系的河流、渠道流速、流量在线监测和港口水域流场在线数据采集可以应用于河流水文站流速、流量在线监测；河流水质监测站流量、总量在线监测 ；明渠流速、流量在线监测；港口水域流场数据采集，为流场数值模型提供标定或验证数据。另外水平式ADCP也可以广泛应用于洪水预警、调水工程、水环境监测、智慧农业、智慧水务等领域。</w:t>
            </w:r>
          </w:p>
        </w:tc>
      </w:tr>
      <w:tr>
        <w:tblPrEx>
          <w:tblCellMar>
            <w:top w:w="15" w:type="dxa"/>
            <w:left w:w="15" w:type="dxa"/>
            <w:bottom w:w="15" w:type="dxa"/>
            <w:right w:w="15" w:type="dxa"/>
          </w:tblCellMar>
        </w:tblPrEx>
        <w:trPr>
          <w:trHeight w:val="1712" w:hRule="atLeast"/>
        </w:trPr>
        <w:tc>
          <w:tcPr>
            <w:tcW w:w="1790"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应用工程及效益</w:t>
            </w:r>
          </w:p>
        </w:tc>
        <w:tc>
          <w:tcPr>
            <w:tcW w:w="7858"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典型国内应用案例：四川攀枝花、南京前捍村、杭州之江站、湖州环境监测站、贵州黄猫站、福建宁德站、长委上游局、下游局、南京中宙蓝宇公司等</w:t>
            </w:r>
          </w:p>
        </w:tc>
      </w:tr>
    </w:tbl>
    <w:p>
      <w:pPr>
        <w:pStyle w:val="4"/>
        <w:rPr>
          <w:rFonts w:hint="eastAsia"/>
          <w:lang w:val="en-US" w:eastAsia="zh-CN"/>
        </w:rPr>
      </w:pPr>
    </w:p>
    <w:p>
      <w:pPr>
        <w:pStyle w:val="4"/>
        <w:rPr>
          <w:rFonts w:hint="eastAsia"/>
          <w:lang w:val="en-US" w:eastAsia="zh-CN"/>
        </w:rPr>
      </w:pPr>
    </w:p>
    <w:p>
      <w:pPr>
        <w:pStyle w:val="3"/>
        <w:bidi w:val="0"/>
        <w:rPr>
          <w:rFonts w:hint="eastAsia"/>
          <w:sz w:val="28"/>
          <w:szCs w:val="28"/>
          <w:lang w:val="en-US" w:eastAsia="zh-CN"/>
        </w:rPr>
      </w:pPr>
      <w:bookmarkStart w:id="20" w:name="_Toc3871"/>
      <w:r>
        <w:rPr>
          <w:rFonts w:hint="eastAsia"/>
          <w:sz w:val="28"/>
          <w:szCs w:val="28"/>
          <w:lang w:val="en-US" w:eastAsia="zh-CN"/>
        </w:rPr>
        <w:t>2.3 Smart Gaging GNSS智能测流系统</w:t>
      </w:r>
      <w:bookmarkEnd w:id="20"/>
    </w:p>
    <w:tbl>
      <w:tblPr>
        <w:tblStyle w:val="10"/>
        <w:tblW w:w="9648" w:type="dxa"/>
        <w:jc w:val="center"/>
        <w:tblLayout w:type="fixed"/>
        <w:tblCellMar>
          <w:top w:w="15" w:type="dxa"/>
          <w:left w:w="15" w:type="dxa"/>
          <w:bottom w:w="15" w:type="dxa"/>
          <w:right w:w="15" w:type="dxa"/>
        </w:tblCellMar>
      </w:tblPr>
      <w:tblGrid>
        <w:gridCol w:w="1790"/>
        <w:gridCol w:w="1334"/>
        <w:gridCol w:w="1134"/>
        <w:gridCol w:w="1701"/>
        <w:gridCol w:w="1559"/>
        <w:gridCol w:w="2130"/>
      </w:tblGrid>
      <w:tr>
        <w:tblPrEx>
          <w:tblCellMar>
            <w:top w:w="15" w:type="dxa"/>
            <w:left w:w="15" w:type="dxa"/>
            <w:bottom w:w="15" w:type="dxa"/>
            <w:right w:w="15" w:type="dxa"/>
          </w:tblCellMar>
        </w:tblPrEx>
        <w:trPr>
          <w:trHeight w:val="990" w:hRule="atLeast"/>
          <w:jc w:val="center"/>
        </w:trPr>
        <w:tc>
          <w:tcPr>
            <w:tcW w:w="1790"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技术（产品）名称</w:t>
            </w:r>
          </w:p>
        </w:tc>
        <w:tc>
          <w:tcPr>
            <w:tcW w:w="7858"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Smart Gaging GNSS智能测流系统</w:t>
            </w:r>
          </w:p>
        </w:tc>
      </w:tr>
      <w:tr>
        <w:tblPrEx>
          <w:tblCellMar>
            <w:top w:w="15" w:type="dxa"/>
            <w:left w:w="15" w:type="dxa"/>
            <w:bottom w:w="15" w:type="dxa"/>
            <w:right w:w="15" w:type="dxa"/>
          </w:tblCellMar>
        </w:tblPrEx>
        <w:trPr>
          <w:trHeight w:val="819"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持有单位</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无锡市海鹰加科海洋技术有限责任公司</w:t>
            </w:r>
          </w:p>
        </w:tc>
      </w:tr>
      <w:tr>
        <w:tblPrEx>
          <w:tblCellMar>
            <w:top w:w="15" w:type="dxa"/>
            <w:left w:w="15" w:type="dxa"/>
            <w:bottom w:w="15" w:type="dxa"/>
            <w:right w:w="15" w:type="dxa"/>
          </w:tblCellMar>
        </w:tblPrEx>
        <w:trPr>
          <w:trHeight w:val="847"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单位地址</w:t>
            </w:r>
          </w:p>
        </w:tc>
        <w:tc>
          <w:tcPr>
            <w:tcW w:w="4169"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无锡市运河西路3000号</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13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214135</w:t>
            </w:r>
          </w:p>
        </w:tc>
      </w:tr>
      <w:tr>
        <w:tblPrEx>
          <w:tblCellMar>
            <w:top w:w="15" w:type="dxa"/>
            <w:left w:w="15" w:type="dxa"/>
            <w:bottom w:w="15" w:type="dxa"/>
            <w:right w:w="15" w:type="dxa"/>
          </w:tblCellMar>
        </w:tblPrEx>
        <w:trPr>
          <w:trHeight w:val="67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负责人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俞建林</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textAlignment w:val="auto"/>
              <w:rPr>
                <w:rFonts w:hint="eastAsia" w:ascii="宋体" w:hAnsi="宋体" w:eastAsia="宋体" w:cs="宋体"/>
                <w:kern w:val="0"/>
                <w:sz w:val="24"/>
                <w:szCs w:val="24"/>
              </w:rPr>
            </w:pPr>
            <w:r>
              <w:rPr>
                <w:rFonts w:hint="eastAsia" w:ascii="宋体" w:hAnsi="宋体" w:eastAsia="宋体" w:cs="宋体"/>
                <w:kern w:val="0"/>
                <w:sz w:val="24"/>
                <w:szCs w:val="24"/>
              </w:rPr>
              <w:t>18015336252</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E-mail</w:t>
            </w:r>
          </w:p>
        </w:tc>
        <w:tc>
          <w:tcPr>
            <w:tcW w:w="213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"mailto:Haica@163.com" </w:instrText>
            </w:r>
            <w:r>
              <w:rPr>
                <w:rFonts w:hint="eastAsia" w:ascii="宋体" w:hAnsi="宋体" w:eastAsia="宋体" w:cs="宋体"/>
                <w:sz w:val="24"/>
                <w:szCs w:val="24"/>
              </w:rPr>
              <w:fldChar w:fldCharType="separate"/>
            </w:r>
            <w:r>
              <w:rPr>
                <w:rStyle w:val="12"/>
                <w:rFonts w:hint="eastAsia" w:ascii="宋体" w:hAnsi="宋体" w:eastAsia="宋体" w:cs="宋体"/>
                <w:kern w:val="0"/>
                <w:sz w:val="24"/>
                <w:szCs w:val="24"/>
              </w:rPr>
              <w:t>Haica@163.com</w:t>
            </w:r>
            <w:r>
              <w:rPr>
                <w:rFonts w:hint="eastAsia" w:ascii="宋体" w:hAnsi="宋体" w:eastAsia="宋体" w:cs="宋体"/>
                <w:kern w:val="0"/>
                <w:sz w:val="24"/>
                <w:szCs w:val="24"/>
              </w:rPr>
              <w:fldChar w:fldCharType="end"/>
            </w:r>
          </w:p>
        </w:tc>
      </w:tr>
      <w:tr>
        <w:tblPrEx>
          <w:tblCellMar>
            <w:top w:w="15" w:type="dxa"/>
            <w:left w:w="15" w:type="dxa"/>
            <w:bottom w:w="15" w:type="dxa"/>
            <w:right w:w="15" w:type="dxa"/>
          </w:tblCellMar>
        </w:tblPrEx>
        <w:trPr>
          <w:trHeight w:val="778"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邵健菲</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18626308398</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E-mail</w:t>
            </w:r>
          </w:p>
        </w:tc>
        <w:tc>
          <w:tcPr>
            <w:tcW w:w="213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shao@haiyingmarine.com</w:t>
            </w:r>
          </w:p>
        </w:tc>
      </w:tr>
      <w:tr>
        <w:tblPrEx>
          <w:tblCellMar>
            <w:top w:w="15" w:type="dxa"/>
            <w:left w:w="15" w:type="dxa"/>
            <w:bottom w:w="15" w:type="dxa"/>
            <w:right w:w="15" w:type="dxa"/>
          </w:tblCellMar>
        </w:tblPrEx>
        <w:trPr>
          <w:trHeight w:val="1996"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持有单位</w:t>
            </w:r>
          </w:p>
          <w:p>
            <w:pPr>
              <w:pageBreakBefore w:val="0"/>
              <w:widowControl/>
              <w:kinsoku/>
              <w:wordWrap/>
              <w:overflowPunct/>
              <w:topLinePunct w:val="0"/>
              <w:autoSpaceDE/>
              <w:autoSpaceDN/>
              <w:bidi w:val="0"/>
              <w:spacing w:before="100" w:beforeAutospacing="1" w:after="100" w:afterAutospacing="1"/>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360" w:lineRule="auto"/>
              <w:ind w:left="0" w:leftChars="0" w:right="0" w:firstLine="496" w:firstLineChars="200"/>
              <w:jc w:val="left"/>
              <w:textAlignment w:val="auto"/>
              <w:rPr>
                <w:rFonts w:hint="eastAsia" w:ascii="宋体" w:hAnsi="宋体" w:eastAsia="宋体" w:cs="宋体"/>
                <w:kern w:val="0"/>
                <w:sz w:val="24"/>
                <w:szCs w:val="24"/>
              </w:rPr>
            </w:pPr>
            <w:r>
              <w:rPr>
                <w:rFonts w:hint="eastAsia" w:ascii="宋体" w:hAnsi="宋体" w:eastAsia="宋体" w:cs="宋体"/>
                <w:spacing w:val="4"/>
                <w:kern w:val="0"/>
                <w:sz w:val="24"/>
                <w:szCs w:val="24"/>
              </w:rPr>
              <w:t>无锡市海鹰加科海洋技术有限责任公司是由中国船舶集团有限公司下属企业海鹰集团控股的一家集技、工、贸于一体的专业化、国际化高科技企业。主要从事水道测量、工程测量、海洋工程、航海安全、水文测验、海洋调查、海洋地球物理勘测等行业有关海洋电子设备的研制开发、生产、销售和进口代理业务。用户遍及海事、海洋、石油、地矿、测量、水利、水文、通信、环保、地震、能源、造船等各个行业。在国际国内市场上享有很高的声誉。</w:t>
            </w:r>
          </w:p>
        </w:tc>
      </w:tr>
      <w:tr>
        <w:tblPrEx>
          <w:tblCellMar>
            <w:top w:w="15" w:type="dxa"/>
            <w:left w:w="15" w:type="dxa"/>
            <w:bottom w:w="15" w:type="dxa"/>
            <w:right w:w="15" w:type="dxa"/>
          </w:tblCellMar>
        </w:tblPrEx>
        <w:trPr>
          <w:trHeight w:val="2356"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技术（产品）</w:t>
            </w:r>
          </w:p>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pageBreakBefore w:val="0"/>
              <w:widowControl/>
              <w:kinsoku/>
              <w:wordWrap/>
              <w:overflowPunct/>
              <w:topLinePunct w:val="0"/>
              <w:autoSpaceDE/>
              <w:autoSpaceDN/>
              <w:bidi w:val="0"/>
              <w:spacing w:before="100" w:beforeAutospacing="1" w:after="100" w:afterAutospacing="1" w:line="360" w:lineRule="auto"/>
              <w:ind w:right="0"/>
              <w:jc w:val="both"/>
              <w:textAlignment w:val="auto"/>
              <w:rPr>
                <w:rFonts w:hint="eastAsia" w:ascii="宋体" w:hAnsi="宋体" w:eastAsia="宋体" w:cs="宋体"/>
                <w:spacing w:val="4"/>
                <w:kern w:val="0"/>
                <w:sz w:val="24"/>
                <w:szCs w:val="24"/>
              </w:rPr>
            </w:pPr>
            <w:r>
              <w:rPr>
                <w:rFonts w:hint="eastAsia" w:ascii="宋体" w:hAnsi="宋体" w:eastAsia="宋体" w:cs="宋体"/>
                <w:spacing w:val="-6"/>
                <w:kern w:val="0"/>
                <w:sz w:val="24"/>
                <w:szCs w:val="24"/>
              </w:rPr>
              <w:t xml:space="preserve"> </w:t>
            </w:r>
            <w:r>
              <w:rPr>
                <w:rFonts w:hint="eastAsia" w:ascii="宋体" w:hAnsi="宋体" w:eastAsia="宋体" w:cs="宋体"/>
                <w:spacing w:val="-6"/>
                <w:kern w:val="0"/>
                <w:sz w:val="24"/>
                <w:szCs w:val="24"/>
                <w:lang w:val="en-US" w:eastAsia="zh-CN"/>
              </w:rPr>
              <w:t xml:space="preserve"> </w:t>
            </w:r>
            <w:r>
              <w:rPr>
                <w:rFonts w:hint="eastAsia" w:ascii="宋体" w:hAnsi="宋体" w:eastAsia="宋体" w:cs="宋体"/>
                <w:spacing w:val="4"/>
                <w:kern w:val="0"/>
                <w:sz w:val="24"/>
                <w:szCs w:val="24"/>
              </w:rPr>
              <w:t>SmartGagingGNSS智能测流系统采用高强度材料制作的浮球随水漂流，通过浮球内置高精度GPS模块来测量水面流速、流向等要素。运行SmartGagingGPS智能测流系统软件（PC网页版或安卓APP）通过内置4G（未来可以升级至5G）实时通讯模块，实时采集显示浮球漂流的轨迹，时间、位置、流速、流向等数据。软件支持导出各水文系统所要求的数据文件格式，支持数据轨迹线回放。数据实时保存在服务器，不用担心数据遗失。通过软件的地图功能，能够实时知道浮球的位置，测量人员可以根据浮球的位置，进行寻回。</w:t>
            </w:r>
          </w:p>
          <w:p>
            <w:pPr>
              <w:pageBreakBefore w:val="0"/>
              <w:widowControl/>
              <w:kinsoku/>
              <w:wordWrap/>
              <w:overflowPunct/>
              <w:topLinePunct w:val="0"/>
              <w:autoSpaceDE/>
              <w:autoSpaceDN/>
              <w:bidi w:val="0"/>
              <w:spacing w:before="100" w:beforeAutospacing="1" w:after="100" w:afterAutospacing="1" w:line="276" w:lineRule="auto"/>
              <w:ind w:left="0" w:leftChars="0" w:right="0"/>
              <w:jc w:val="both"/>
              <w:textAlignment w:val="auto"/>
              <w:rPr>
                <w:rFonts w:hint="eastAsia" w:ascii="宋体" w:hAnsi="宋体" w:eastAsia="宋体" w:cs="宋体"/>
                <w:spacing w:val="-6"/>
                <w:kern w:val="0"/>
                <w:sz w:val="24"/>
                <w:szCs w:val="24"/>
              </w:rPr>
            </w:pPr>
          </w:p>
        </w:tc>
      </w:tr>
      <w:tr>
        <w:tblPrEx>
          <w:tblCellMar>
            <w:top w:w="15" w:type="dxa"/>
            <w:left w:w="15" w:type="dxa"/>
            <w:bottom w:w="15" w:type="dxa"/>
            <w:right w:w="15" w:type="dxa"/>
          </w:tblCellMar>
        </w:tblPrEx>
        <w:trPr>
          <w:trHeight w:val="9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left"/>
              <w:textAlignment w:val="auto"/>
              <w:rPr>
                <w:rFonts w:hint="eastAsia" w:ascii="宋体" w:hAnsi="宋体" w:eastAsia="宋体" w:cs="宋体"/>
                <w:kern w:val="0"/>
                <w:sz w:val="24"/>
                <w:szCs w:val="24"/>
              </w:rPr>
            </w:pPr>
          </w:p>
          <w:p>
            <w:pPr>
              <w:pageBreakBefore w:val="0"/>
              <w:widowControl/>
              <w:kinsoku/>
              <w:wordWrap/>
              <w:overflowPunct/>
              <w:topLinePunct w:val="0"/>
              <w:autoSpaceDE/>
              <w:autoSpaceDN/>
              <w:bidi w:val="0"/>
              <w:spacing w:before="100" w:beforeAutospacing="1" w:after="100" w:afterAutospacing="1" w:line="560" w:lineRule="atLeast"/>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鉴定认证、专利与获奖情况等</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240" w:lineRule="auto"/>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专利：《流速球-外观设计专利证书》</w:t>
            </w:r>
            <w:r>
              <w:rPr>
                <w:rFonts w:hint="eastAsia" w:ascii="宋体" w:hAnsi="宋体" w:eastAsia="宋体" w:cs="宋体"/>
                <w:kern w:val="0"/>
                <w:sz w:val="24"/>
                <w:szCs w:val="24"/>
                <w:lang w:eastAsia="zh-CN"/>
              </w:rPr>
              <w:t>专利号：</w:t>
            </w:r>
            <w:r>
              <w:rPr>
                <w:rFonts w:hint="eastAsia" w:ascii="宋体" w:hAnsi="宋体" w:eastAsia="宋体" w:cs="宋体"/>
                <w:kern w:val="0"/>
                <w:sz w:val="24"/>
                <w:szCs w:val="24"/>
                <w:lang w:val="en-US" w:eastAsia="zh-CN"/>
              </w:rPr>
              <w:t>ZL 2019 3 0447051.2</w:t>
            </w:r>
          </w:p>
          <w:p>
            <w:pPr>
              <w:pageBreakBefore w:val="0"/>
              <w:widowControl/>
              <w:kinsoku/>
              <w:wordWrap/>
              <w:overflowPunct/>
              <w:topLinePunct w:val="0"/>
              <w:autoSpaceDE/>
              <w:autoSpaceDN/>
              <w:bidi w:val="0"/>
              <w:spacing w:before="100" w:beforeAutospacing="1" w:after="100" w:afterAutospacing="1" w:line="240" w:lineRule="auto"/>
              <w:ind w:left="0" w:leftChars="0" w:right="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Smart Gaging GNSS智能测流系统</w:t>
            </w:r>
            <w:r>
              <w:rPr>
                <w:rFonts w:hint="eastAsia" w:ascii="宋体" w:hAnsi="宋体" w:eastAsia="宋体" w:cs="宋体"/>
                <w:kern w:val="0"/>
                <w:sz w:val="24"/>
                <w:szCs w:val="24"/>
                <w:lang w:val="en-US" w:eastAsia="zh-CN"/>
              </w:rPr>
              <w:t xml:space="preserve">V1.0 </w:t>
            </w:r>
            <w:r>
              <w:rPr>
                <w:rFonts w:hint="eastAsia" w:ascii="宋体" w:hAnsi="宋体" w:eastAsia="宋体" w:cs="宋体"/>
                <w:kern w:val="0"/>
                <w:sz w:val="24"/>
                <w:szCs w:val="24"/>
                <w:lang w:eastAsia="zh-CN"/>
              </w:rPr>
              <w:t>计算机软件著作权登记号</w:t>
            </w:r>
            <w:r>
              <w:rPr>
                <w:rFonts w:hint="eastAsia" w:ascii="宋体" w:hAnsi="宋体" w:eastAsia="宋体" w:cs="宋体"/>
                <w:kern w:val="0"/>
                <w:sz w:val="24"/>
                <w:szCs w:val="24"/>
                <w:lang w:val="en-US" w:eastAsia="zh-CN"/>
              </w:rPr>
              <w:t>2020SR0727706</w:t>
            </w:r>
          </w:p>
        </w:tc>
      </w:tr>
      <w:tr>
        <w:tblPrEx>
          <w:tblCellMar>
            <w:top w:w="15" w:type="dxa"/>
            <w:left w:w="15" w:type="dxa"/>
            <w:bottom w:w="15" w:type="dxa"/>
            <w:right w:w="15" w:type="dxa"/>
          </w:tblCellMar>
        </w:tblPrEx>
        <w:trPr>
          <w:trHeight w:val="3416"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适用范围</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eastAsia="zh-CN"/>
              </w:rPr>
              <w:t>该系统</w:t>
            </w:r>
            <w:r>
              <w:rPr>
                <w:rFonts w:hint="eastAsia" w:ascii="宋体" w:hAnsi="宋体" w:eastAsia="宋体" w:cs="宋体"/>
                <w:kern w:val="0"/>
                <w:sz w:val="24"/>
                <w:szCs w:val="24"/>
              </w:rPr>
              <w:t>广泛应用于水利测绘、水利工程、国土资源监测、重大工程建设等领域。传统的表面流速流向测量由于其工序复杂、技术难度大、受外界影响因素多，因此表流观测一直以来都是困扰着航道水文测验的重难点工作。Smart Gaging GNSS智能测流系统可以解决限于船艇船型、浮标及定位设备易损、数据易丢失等诸多难题。与原有作业模式相比，该系统具有自动化程度高、环境适应性强、作业成本低、数据安全精度可靠等特点。</w:t>
            </w:r>
          </w:p>
        </w:tc>
      </w:tr>
      <w:tr>
        <w:tblPrEx>
          <w:tblCellMar>
            <w:top w:w="15" w:type="dxa"/>
            <w:left w:w="15" w:type="dxa"/>
            <w:bottom w:w="15" w:type="dxa"/>
            <w:right w:w="15" w:type="dxa"/>
          </w:tblCellMar>
        </w:tblPrEx>
        <w:trPr>
          <w:trHeight w:val="90" w:hRule="atLeast"/>
          <w:jc w:val="center"/>
        </w:trPr>
        <w:tc>
          <w:tcPr>
            <w:tcW w:w="1790"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应用工程及效益</w:t>
            </w:r>
          </w:p>
        </w:tc>
        <w:tc>
          <w:tcPr>
            <w:tcW w:w="7858"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目前已</w:t>
            </w:r>
            <w:r>
              <w:rPr>
                <w:rFonts w:hint="eastAsia" w:ascii="宋体" w:hAnsi="宋体" w:eastAsia="宋体" w:cs="宋体"/>
                <w:kern w:val="0"/>
                <w:sz w:val="24"/>
                <w:szCs w:val="24"/>
                <w:lang w:eastAsia="zh-CN"/>
              </w:rPr>
              <w:t>向省内外各单位</w:t>
            </w:r>
            <w:r>
              <w:rPr>
                <w:rFonts w:hint="eastAsia" w:ascii="宋体" w:hAnsi="宋体" w:eastAsia="宋体" w:cs="宋体"/>
                <w:kern w:val="0"/>
                <w:sz w:val="24"/>
                <w:szCs w:val="24"/>
              </w:rPr>
              <w:t>推广设备350台，启用约100台，对口用户单位主要有武汉天宝耐特、天津智汇海洋、上海临澜环境科技、宜宾航道处、长航测量中心、长委汉江局等。</w:t>
            </w:r>
          </w:p>
        </w:tc>
      </w:tr>
    </w:tbl>
    <w:p>
      <w:pPr>
        <w:pStyle w:val="3"/>
        <w:bidi w:val="0"/>
        <w:rPr>
          <w:rFonts w:hint="eastAsia"/>
          <w:sz w:val="28"/>
          <w:szCs w:val="28"/>
          <w:lang w:val="en-US" w:eastAsia="zh-CN"/>
        </w:rPr>
      </w:pPr>
    </w:p>
    <w:p>
      <w:pPr>
        <w:pStyle w:val="3"/>
        <w:bidi w:val="0"/>
        <w:rPr>
          <w:rFonts w:hint="eastAsia"/>
          <w:sz w:val="28"/>
          <w:szCs w:val="28"/>
          <w:lang w:val="en-US" w:eastAsia="zh-CN"/>
        </w:rPr>
      </w:pPr>
    </w:p>
    <w:p>
      <w:pPr>
        <w:pStyle w:val="3"/>
        <w:bidi w:val="0"/>
        <w:rPr>
          <w:rFonts w:hint="eastAsia"/>
          <w:sz w:val="28"/>
          <w:szCs w:val="28"/>
          <w:lang w:val="en-US" w:eastAsia="zh-CN"/>
        </w:rPr>
      </w:pPr>
    </w:p>
    <w:p>
      <w:pPr>
        <w:pStyle w:val="3"/>
        <w:bidi w:val="0"/>
        <w:rPr>
          <w:rFonts w:hint="eastAsia"/>
          <w:sz w:val="28"/>
          <w:szCs w:val="28"/>
          <w:lang w:val="en-US" w:eastAsia="zh-CN"/>
        </w:rPr>
      </w:pPr>
    </w:p>
    <w:p>
      <w:pPr>
        <w:rPr>
          <w:rFonts w:hint="eastAsia"/>
          <w:lang w:val="en-US" w:eastAsia="zh-CN"/>
        </w:rPr>
      </w:pPr>
    </w:p>
    <w:p>
      <w:pPr>
        <w:pStyle w:val="3"/>
        <w:bidi w:val="0"/>
        <w:rPr>
          <w:rFonts w:hint="eastAsia"/>
          <w:sz w:val="28"/>
          <w:szCs w:val="28"/>
          <w:lang w:val="en-US" w:eastAsia="zh-CN"/>
        </w:rPr>
      </w:pPr>
    </w:p>
    <w:p>
      <w:pPr>
        <w:pStyle w:val="3"/>
        <w:bidi w:val="0"/>
        <w:jc w:val="left"/>
        <w:rPr>
          <w:rFonts w:hint="eastAsia"/>
          <w:sz w:val="28"/>
          <w:szCs w:val="28"/>
          <w:lang w:val="en-US" w:eastAsia="zh-CN"/>
        </w:rPr>
      </w:pPr>
      <w:r>
        <w:rPr>
          <w:rFonts w:hint="eastAsia"/>
          <w:sz w:val="28"/>
          <w:szCs w:val="28"/>
          <w:lang w:val="en-US" w:eastAsia="zh-CN"/>
        </w:rPr>
        <w:t xml:space="preserve"> </w:t>
      </w:r>
      <w:bookmarkStart w:id="21" w:name="_Toc32292"/>
      <w:r>
        <w:rPr>
          <w:rFonts w:hint="eastAsia"/>
          <w:sz w:val="28"/>
          <w:szCs w:val="28"/>
          <w:lang w:val="en-US" w:eastAsia="zh-CN"/>
        </w:rPr>
        <w:t>2.4基于NB-IoT物联网技术的智能远传水表</w:t>
      </w:r>
      <w:bookmarkEnd w:id="21"/>
    </w:p>
    <w:tbl>
      <w:tblPr>
        <w:tblStyle w:val="10"/>
        <w:tblpPr w:leftFromText="180" w:rightFromText="180" w:vertAnchor="text" w:horzAnchor="page" w:tblpX="1239" w:tblpY="897"/>
        <w:tblOverlap w:val="never"/>
        <w:tblW w:w="9648" w:type="dxa"/>
        <w:tblInd w:w="0" w:type="dxa"/>
        <w:tblLayout w:type="fixed"/>
        <w:tblCellMar>
          <w:top w:w="15" w:type="dxa"/>
          <w:left w:w="15" w:type="dxa"/>
          <w:bottom w:w="15" w:type="dxa"/>
          <w:right w:w="15" w:type="dxa"/>
        </w:tblCellMar>
      </w:tblPr>
      <w:tblGrid>
        <w:gridCol w:w="2261"/>
        <w:gridCol w:w="1188"/>
        <w:gridCol w:w="809"/>
        <w:gridCol w:w="1941"/>
        <w:gridCol w:w="1319"/>
        <w:gridCol w:w="2130"/>
      </w:tblGrid>
      <w:tr>
        <w:tblPrEx>
          <w:tblCellMar>
            <w:top w:w="15" w:type="dxa"/>
            <w:left w:w="15" w:type="dxa"/>
            <w:bottom w:w="15" w:type="dxa"/>
            <w:right w:w="15" w:type="dxa"/>
          </w:tblCellMar>
        </w:tblPrEx>
        <w:trPr>
          <w:trHeight w:val="586" w:hRule="atLeast"/>
        </w:trPr>
        <w:tc>
          <w:tcPr>
            <w:tcW w:w="2261"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技术（产品）名称</w:t>
            </w:r>
          </w:p>
        </w:tc>
        <w:tc>
          <w:tcPr>
            <w:tcW w:w="7387"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基于NB-IoT物联网技术的智能远传水表</w:t>
            </w:r>
          </w:p>
        </w:tc>
      </w:tr>
      <w:tr>
        <w:tblPrEx>
          <w:tblCellMar>
            <w:top w:w="15" w:type="dxa"/>
            <w:left w:w="15" w:type="dxa"/>
            <w:bottom w:w="15" w:type="dxa"/>
            <w:right w:w="15" w:type="dxa"/>
          </w:tblCellMar>
        </w:tblPrEx>
        <w:trPr>
          <w:trHeight w:val="819" w:hRule="atLeast"/>
        </w:trPr>
        <w:tc>
          <w:tcPr>
            <w:tcW w:w="22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持有单位</w:t>
            </w:r>
          </w:p>
        </w:tc>
        <w:tc>
          <w:tcPr>
            <w:tcW w:w="7387"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福水智联技术有限公司 </w:t>
            </w:r>
          </w:p>
        </w:tc>
      </w:tr>
      <w:tr>
        <w:tblPrEx>
          <w:tblCellMar>
            <w:top w:w="15" w:type="dxa"/>
            <w:left w:w="15" w:type="dxa"/>
            <w:bottom w:w="15" w:type="dxa"/>
            <w:right w:w="15" w:type="dxa"/>
          </w:tblCellMar>
        </w:tblPrEx>
        <w:trPr>
          <w:trHeight w:val="847" w:hRule="atLeast"/>
        </w:trPr>
        <w:tc>
          <w:tcPr>
            <w:tcW w:w="22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单位地址</w:t>
            </w:r>
          </w:p>
        </w:tc>
        <w:tc>
          <w:tcPr>
            <w:tcW w:w="3938"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福建省福州市马尾区魁岐路136号福州物联网产业创新发展中心</w:t>
            </w:r>
          </w:p>
        </w:tc>
        <w:tc>
          <w:tcPr>
            <w:tcW w:w="13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13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350108</w:t>
            </w:r>
          </w:p>
        </w:tc>
      </w:tr>
      <w:tr>
        <w:tblPrEx>
          <w:tblCellMar>
            <w:top w:w="15" w:type="dxa"/>
            <w:left w:w="15" w:type="dxa"/>
            <w:bottom w:w="15" w:type="dxa"/>
            <w:right w:w="15" w:type="dxa"/>
          </w:tblCellMar>
        </w:tblPrEx>
        <w:trPr>
          <w:trHeight w:val="670" w:hRule="atLeast"/>
        </w:trPr>
        <w:tc>
          <w:tcPr>
            <w:tcW w:w="22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负责人</w:t>
            </w:r>
          </w:p>
        </w:tc>
        <w:tc>
          <w:tcPr>
            <w:tcW w:w="11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陈宏</w:t>
            </w:r>
          </w:p>
        </w:tc>
        <w:tc>
          <w:tcPr>
            <w:tcW w:w="8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9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textAlignment w:val="auto"/>
              <w:rPr>
                <w:rFonts w:hint="eastAsia" w:ascii="宋体" w:hAnsi="宋体" w:eastAsia="宋体" w:cs="宋体"/>
                <w:kern w:val="0"/>
                <w:sz w:val="24"/>
                <w:szCs w:val="24"/>
              </w:rPr>
            </w:pPr>
            <w:r>
              <w:rPr>
                <w:rFonts w:hint="eastAsia" w:ascii="宋体" w:hAnsi="宋体" w:eastAsia="宋体" w:cs="宋体"/>
                <w:kern w:val="0"/>
                <w:sz w:val="24"/>
                <w:szCs w:val="24"/>
              </w:rPr>
              <w:t>13905928116</w:t>
            </w:r>
          </w:p>
        </w:tc>
        <w:tc>
          <w:tcPr>
            <w:tcW w:w="13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E-mail</w:t>
            </w:r>
          </w:p>
        </w:tc>
        <w:tc>
          <w:tcPr>
            <w:tcW w:w="213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chenhong@prajna-iot.com</w:t>
            </w:r>
          </w:p>
        </w:tc>
      </w:tr>
      <w:tr>
        <w:tblPrEx>
          <w:tblCellMar>
            <w:top w:w="15" w:type="dxa"/>
            <w:left w:w="15" w:type="dxa"/>
            <w:bottom w:w="15" w:type="dxa"/>
            <w:right w:w="15" w:type="dxa"/>
          </w:tblCellMar>
        </w:tblPrEx>
        <w:trPr>
          <w:trHeight w:val="778" w:hRule="atLeast"/>
        </w:trPr>
        <w:tc>
          <w:tcPr>
            <w:tcW w:w="22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联系人</w:t>
            </w:r>
          </w:p>
        </w:tc>
        <w:tc>
          <w:tcPr>
            <w:tcW w:w="11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何章艳</w:t>
            </w:r>
          </w:p>
        </w:tc>
        <w:tc>
          <w:tcPr>
            <w:tcW w:w="8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9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lef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13459489319</w:t>
            </w:r>
          </w:p>
        </w:tc>
        <w:tc>
          <w:tcPr>
            <w:tcW w:w="13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E-mail</w:t>
            </w:r>
          </w:p>
        </w:tc>
        <w:tc>
          <w:tcPr>
            <w:tcW w:w="213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hezhangyan@prajna-iot.com.cn</w:t>
            </w:r>
          </w:p>
        </w:tc>
      </w:tr>
      <w:tr>
        <w:tblPrEx>
          <w:tblCellMar>
            <w:top w:w="15" w:type="dxa"/>
            <w:left w:w="15" w:type="dxa"/>
            <w:bottom w:w="15" w:type="dxa"/>
            <w:right w:w="15" w:type="dxa"/>
          </w:tblCellMar>
        </w:tblPrEx>
        <w:trPr>
          <w:trHeight w:val="90" w:hRule="atLeast"/>
        </w:trPr>
        <w:tc>
          <w:tcPr>
            <w:tcW w:w="22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24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持有单位</w:t>
            </w:r>
          </w:p>
          <w:p>
            <w:pPr>
              <w:pageBreakBefore w:val="0"/>
              <w:widowControl/>
              <w:kinsoku/>
              <w:wordWrap/>
              <w:overflowPunct/>
              <w:topLinePunct w:val="0"/>
              <w:autoSpaceDE/>
              <w:autoSpaceDN/>
              <w:bidi w:val="0"/>
              <w:spacing w:before="100" w:beforeAutospacing="1" w:after="100" w:afterAutospacing="1" w:line="24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简介</w:t>
            </w:r>
          </w:p>
        </w:tc>
        <w:tc>
          <w:tcPr>
            <w:tcW w:w="7387"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firstLine="456" w:firstLineChars="200"/>
              <w:jc w:val="left"/>
              <w:textAlignment w:val="auto"/>
              <w:rPr>
                <w:rFonts w:hint="eastAsia" w:ascii="宋体" w:hAnsi="宋体" w:eastAsia="宋体" w:cs="宋体"/>
                <w:sz w:val="24"/>
                <w:szCs w:val="24"/>
              </w:rPr>
            </w:pPr>
            <w:r>
              <w:rPr>
                <w:rFonts w:hint="eastAsia" w:ascii="宋体" w:hAnsi="宋体" w:eastAsia="宋体" w:cs="宋体"/>
                <w:spacing w:val="-6"/>
                <w:kern w:val="0"/>
                <w:sz w:val="24"/>
                <w:szCs w:val="24"/>
                <w:lang w:val="en-US" w:eastAsia="zh-CN"/>
              </w:rPr>
              <w:t>福水智联技术有限公司是由福州市创业投资有限责任公司、福州开发区国有资产营运有限公司等投资方共同出资成立的混合所有制企业，是一家专注于水资源“取、配、用、排、回”全过程解决方案的产品公司和服务提供商。公司与华为、三大运营商建立战略合作伙伴关系，在水行业相关领域，拥有计量仪表、传感器、应用平台等自主设计、开发、生产、安装、运维能力，可提供水行业物联网、区块链、大数据融合等解决方案。</w:t>
            </w:r>
          </w:p>
        </w:tc>
      </w:tr>
      <w:tr>
        <w:tblPrEx>
          <w:tblCellMar>
            <w:top w:w="15" w:type="dxa"/>
            <w:left w:w="15" w:type="dxa"/>
            <w:bottom w:w="15" w:type="dxa"/>
            <w:right w:w="15" w:type="dxa"/>
          </w:tblCellMar>
        </w:tblPrEx>
        <w:trPr>
          <w:trHeight w:val="566" w:hRule="atLeast"/>
        </w:trPr>
        <w:tc>
          <w:tcPr>
            <w:tcW w:w="22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技术（产品）</w:t>
            </w:r>
          </w:p>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简介</w:t>
            </w:r>
          </w:p>
        </w:tc>
        <w:tc>
          <w:tcPr>
            <w:tcW w:w="7387"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NB-IoT智能远传水表基于微电子技术、传感器技术、NB-loT通讯技术研发而成的新一代水表，具有一体化、低功耗、高精度、抗干扰、免维护等特点。该表采用无线远传技术，全流量监检测及电子远传水流量，实现水表液晶屏上直观读取水量及远程智能自动抄表两大功能。液晶显示累计流量、工作状态、电池电量等；采用电池供电、电池寿命可达6年以上。表外壳采用不锈钢材料，内部采用环保工程材料，电路采用低功耗设计，集成度高。水表的数据直接通过NB-IoT窄带物联网与云平台对接，实现家用水表的无线远传抄表功能。</w:t>
            </w:r>
          </w:p>
        </w:tc>
      </w:tr>
      <w:tr>
        <w:tblPrEx>
          <w:tblCellMar>
            <w:top w:w="15" w:type="dxa"/>
            <w:left w:w="15" w:type="dxa"/>
            <w:bottom w:w="15" w:type="dxa"/>
            <w:right w:w="15" w:type="dxa"/>
          </w:tblCellMar>
        </w:tblPrEx>
        <w:trPr>
          <w:trHeight w:val="90" w:hRule="atLeast"/>
        </w:trPr>
        <w:tc>
          <w:tcPr>
            <w:tcW w:w="22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鉴定认证、专利与获奖情况等</w:t>
            </w:r>
          </w:p>
        </w:tc>
        <w:tc>
          <w:tcPr>
            <w:tcW w:w="7387"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1、于2020年9月23日列入《2020年度水利先进实用技术重点推广指导目录》，被认定为水利先进实用技术。</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2、于2020年10月20日获全国节能环保优秀推荐产品技术。</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3、已取得多项实用新型专利、外观设计专利及软件著作权，详见附件。</w:t>
            </w:r>
          </w:p>
        </w:tc>
      </w:tr>
      <w:tr>
        <w:tblPrEx>
          <w:tblCellMar>
            <w:top w:w="15" w:type="dxa"/>
            <w:left w:w="15" w:type="dxa"/>
            <w:bottom w:w="15" w:type="dxa"/>
            <w:right w:w="15" w:type="dxa"/>
          </w:tblCellMar>
        </w:tblPrEx>
        <w:trPr>
          <w:trHeight w:val="1065" w:hRule="atLeast"/>
        </w:trPr>
        <w:tc>
          <w:tcPr>
            <w:tcW w:w="22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56" w:firstLineChars="200"/>
              <w:jc w:val="left"/>
              <w:textAlignment w:val="auto"/>
              <w:rPr>
                <w:rFonts w:hint="eastAsia" w:ascii="宋体" w:hAnsi="宋体" w:eastAsia="宋体" w:cs="宋体"/>
                <w:spacing w:val="-6"/>
                <w:kern w:val="0"/>
                <w:sz w:val="24"/>
                <w:szCs w:val="24"/>
                <w:lang w:val="en-US" w:eastAsia="zh-CN"/>
              </w:rPr>
            </w:pPr>
            <w:r>
              <w:rPr>
                <w:rFonts w:hint="eastAsia" w:ascii="宋体" w:hAnsi="宋体" w:eastAsia="宋体" w:cs="宋体"/>
                <w:spacing w:val="-6"/>
                <w:kern w:val="0"/>
                <w:sz w:val="24"/>
                <w:szCs w:val="24"/>
                <w:lang w:val="en-US" w:eastAsia="zh-CN"/>
              </w:rPr>
              <w:t>适用范围</w:t>
            </w:r>
          </w:p>
        </w:tc>
        <w:tc>
          <w:tcPr>
            <w:tcW w:w="7387"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56" w:firstLineChars="200"/>
              <w:jc w:val="left"/>
              <w:textAlignment w:val="auto"/>
              <w:rPr>
                <w:rFonts w:hint="eastAsia" w:ascii="宋体" w:hAnsi="宋体" w:eastAsia="宋体" w:cs="宋体"/>
                <w:spacing w:val="-6"/>
                <w:kern w:val="0"/>
                <w:sz w:val="24"/>
                <w:szCs w:val="24"/>
                <w:lang w:val="en-US" w:eastAsia="zh-CN"/>
              </w:rPr>
            </w:pPr>
            <w:r>
              <w:rPr>
                <w:rFonts w:hint="eastAsia" w:ascii="宋体" w:hAnsi="宋体" w:eastAsia="宋体" w:cs="宋体"/>
                <w:spacing w:val="-6"/>
                <w:kern w:val="0"/>
                <w:sz w:val="24"/>
                <w:szCs w:val="24"/>
                <w:lang w:val="en-US" w:eastAsia="zh-CN"/>
              </w:rPr>
              <w:t>该技术产品可实现家用水表的无线远传抄表功能，配合平台实现管网漏损治理，达到节水目的。</w:t>
            </w:r>
          </w:p>
        </w:tc>
      </w:tr>
      <w:tr>
        <w:tblPrEx>
          <w:tblCellMar>
            <w:top w:w="15" w:type="dxa"/>
            <w:left w:w="15" w:type="dxa"/>
            <w:bottom w:w="15" w:type="dxa"/>
            <w:right w:w="15" w:type="dxa"/>
          </w:tblCellMar>
        </w:tblPrEx>
        <w:trPr>
          <w:trHeight w:val="4340" w:hRule="atLeast"/>
        </w:trPr>
        <w:tc>
          <w:tcPr>
            <w:tcW w:w="2261"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应用工程及效益</w:t>
            </w:r>
          </w:p>
        </w:tc>
        <w:tc>
          <w:tcPr>
            <w:tcW w:w="7387"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pageBreakBefore w:val="0"/>
              <w:kinsoku/>
              <w:wordWrap/>
              <w:overflowPunct/>
              <w:topLinePunct w:val="0"/>
              <w:autoSpaceDE/>
              <w:autoSpaceDN/>
              <w:bidi w:val="0"/>
              <w:spacing w:line="360" w:lineRule="auto"/>
              <w:ind w:left="0" w:leftChars="0" w:right="0"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福州水司定向采购30万条智能远传水表，用于城市水务改造。第一阶段完成3个示范小区1500台换表工作，确认移动、联通、电信三家运营商网络保障能力；第二阶段，完成约10万台智能远传水表，投放小区数量约148个；第三阶段全部完成30万台水表投放，小区数量约953个。</w:t>
            </w:r>
          </w:p>
          <w:p>
            <w:pPr>
              <w:pageBreakBefore w:val="0"/>
              <w:kinsoku/>
              <w:wordWrap/>
              <w:overflowPunct/>
              <w:topLinePunct w:val="0"/>
              <w:autoSpaceDE/>
              <w:autoSpaceDN/>
              <w:bidi w:val="0"/>
              <w:spacing w:line="360" w:lineRule="auto"/>
              <w:ind w:left="0" w:leftChars="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福州户表用户约为 94 万户，实际户表用水约为 15 吨/月，通过 用水监测系统平台大数据分析及判断，其中 5%终端用户存在表后漏损问题，漏损水量平均约为 20 吨/月/户，以及部分用户存在不良用水习惯，比如往年同期比用水量异常等，通过对这些异常情况的分析和判断，提醒、督促用户进行表后漏损治理、加强节约用水意识，可以实现约 2.8%单位产品水耗降低率，以福州市为例测算，每月可节水约92.12万吨。 </w:t>
            </w:r>
          </w:p>
        </w:tc>
      </w:tr>
    </w:tbl>
    <w:p>
      <w:pPr>
        <w:pStyle w:val="4"/>
        <w:ind w:left="0" w:leftChars="0" w:firstLine="0" w:firstLineChars="0"/>
        <w:rPr>
          <w:rFonts w:hint="eastAsia" w:ascii="宋体" w:hAnsi="宋体" w:eastAsia="宋体" w:cs="宋体"/>
          <w:b/>
          <w:bCs/>
          <w:i w:val="0"/>
          <w:color w:val="000000"/>
          <w:kern w:val="0"/>
          <w:sz w:val="28"/>
          <w:szCs w:val="28"/>
          <w:u w:val="none"/>
          <w:lang w:val="en-US" w:eastAsia="zh-CN" w:bidi="ar"/>
        </w:rPr>
      </w:pPr>
    </w:p>
    <w:p>
      <w:pPr>
        <w:pStyle w:val="4"/>
        <w:ind w:left="0" w:leftChars="0" w:firstLine="0" w:firstLineChars="0"/>
        <w:rPr>
          <w:rFonts w:hint="eastAsia" w:ascii="宋体" w:hAnsi="宋体" w:eastAsia="宋体" w:cs="宋体"/>
          <w:b/>
          <w:bCs/>
          <w:i w:val="0"/>
          <w:color w:val="000000"/>
          <w:kern w:val="0"/>
          <w:sz w:val="28"/>
          <w:szCs w:val="28"/>
          <w:u w:val="none"/>
          <w:lang w:val="en-US" w:eastAsia="zh-CN" w:bidi="ar"/>
        </w:rPr>
      </w:pPr>
    </w:p>
    <w:p>
      <w:pPr>
        <w:pStyle w:val="4"/>
        <w:ind w:left="0" w:leftChars="0" w:firstLine="0" w:firstLineChars="0"/>
        <w:rPr>
          <w:rFonts w:hint="eastAsia" w:ascii="宋体" w:hAnsi="宋体" w:eastAsia="宋体" w:cs="宋体"/>
          <w:b/>
          <w:bCs/>
          <w:i w:val="0"/>
          <w:color w:val="000000"/>
          <w:kern w:val="0"/>
          <w:sz w:val="28"/>
          <w:szCs w:val="28"/>
          <w:u w:val="none"/>
          <w:lang w:val="en-US" w:eastAsia="zh-CN" w:bidi="ar"/>
        </w:rPr>
      </w:pPr>
    </w:p>
    <w:p>
      <w:pPr>
        <w:pStyle w:val="3"/>
        <w:bidi w:val="0"/>
        <w:rPr>
          <w:rFonts w:hint="eastAsia"/>
          <w:sz w:val="28"/>
          <w:szCs w:val="28"/>
          <w:lang w:val="en-US" w:eastAsia="zh-CN"/>
        </w:rPr>
      </w:pPr>
      <w:bookmarkStart w:id="22" w:name="_Toc11992"/>
      <w:r>
        <w:rPr>
          <w:rFonts w:hint="eastAsia"/>
          <w:sz w:val="28"/>
          <w:szCs w:val="28"/>
          <w:lang w:val="en-US" w:eastAsia="zh-CN"/>
        </w:rPr>
        <w:t>2.5  HP3100无人机测流系统</w:t>
      </w:r>
      <w:bookmarkEnd w:id="22"/>
    </w:p>
    <w:tbl>
      <w:tblPr>
        <w:tblStyle w:val="10"/>
        <w:tblW w:w="9648" w:type="dxa"/>
        <w:jc w:val="center"/>
        <w:tblLayout w:type="fixed"/>
        <w:tblCellMar>
          <w:top w:w="15" w:type="dxa"/>
          <w:left w:w="15" w:type="dxa"/>
          <w:bottom w:w="15" w:type="dxa"/>
          <w:right w:w="15" w:type="dxa"/>
        </w:tblCellMar>
      </w:tblPr>
      <w:tblGrid>
        <w:gridCol w:w="1790"/>
        <w:gridCol w:w="1334"/>
        <w:gridCol w:w="1134"/>
        <w:gridCol w:w="1701"/>
        <w:gridCol w:w="1471"/>
        <w:gridCol w:w="2218"/>
      </w:tblGrid>
      <w:tr>
        <w:tblPrEx>
          <w:tblCellMar>
            <w:top w:w="15" w:type="dxa"/>
            <w:left w:w="15" w:type="dxa"/>
            <w:bottom w:w="15" w:type="dxa"/>
            <w:right w:w="15" w:type="dxa"/>
          </w:tblCellMar>
        </w:tblPrEx>
        <w:trPr>
          <w:trHeight w:val="990" w:hRule="atLeast"/>
          <w:jc w:val="center"/>
        </w:trPr>
        <w:tc>
          <w:tcPr>
            <w:tcW w:w="1790"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技术（产品）名称</w:t>
            </w:r>
          </w:p>
        </w:tc>
        <w:tc>
          <w:tcPr>
            <w:tcW w:w="7858"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HP3100无人机测流系统</w:t>
            </w:r>
          </w:p>
        </w:tc>
      </w:tr>
      <w:tr>
        <w:tblPrEx>
          <w:tblCellMar>
            <w:top w:w="15" w:type="dxa"/>
            <w:left w:w="15" w:type="dxa"/>
            <w:bottom w:w="15" w:type="dxa"/>
            <w:right w:w="15" w:type="dxa"/>
          </w:tblCellMar>
        </w:tblPrEx>
        <w:trPr>
          <w:trHeight w:val="819"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持有单位</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湖北海派海洋科技发展有限公司</w:t>
            </w:r>
          </w:p>
        </w:tc>
      </w:tr>
      <w:tr>
        <w:tblPrEx>
          <w:tblCellMar>
            <w:top w:w="15" w:type="dxa"/>
            <w:left w:w="15" w:type="dxa"/>
            <w:bottom w:w="15" w:type="dxa"/>
            <w:right w:w="15" w:type="dxa"/>
          </w:tblCellMar>
        </w:tblPrEx>
        <w:trPr>
          <w:trHeight w:val="847"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单位地址</w:t>
            </w:r>
          </w:p>
        </w:tc>
        <w:tc>
          <w:tcPr>
            <w:tcW w:w="4169"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湖北省武汉市东湖开发区武大科技园兴业楼北楼1单元504室</w:t>
            </w:r>
          </w:p>
        </w:tc>
        <w:tc>
          <w:tcPr>
            <w:tcW w:w="147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邮政编码</w:t>
            </w:r>
          </w:p>
        </w:tc>
        <w:tc>
          <w:tcPr>
            <w:tcW w:w="2218"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430073</w:t>
            </w:r>
          </w:p>
        </w:tc>
      </w:tr>
      <w:tr>
        <w:tblPrEx>
          <w:tblCellMar>
            <w:top w:w="15" w:type="dxa"/>
            <w:left w:w="15" w:type="dxa"/>
            <w:bottom w:w="15" w:type="dxa"/>
            <w:right w:w="15" w:type="dxa"/>
          </w:tblCellMar>
        </w:tblPrEx>
        <w:trPr>
          <w:trHeight w:val="67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负责人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陈绪刚</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18507170397</w:t>
            </w:r>
          </w:p>
        </w:tc>
        <w:tc>
          <w:tcPr>
            <w:tcW w:w="147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E-mail</w:t>
            </w:r>
          </w:p>
        </w:tc>
        <w:tc>
          <w:tcPr>
            <w:tcW w:w="2218"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chenxugang</w:t>
            </w:r>
            <w:r>
              <w:rPr>
                <w:rFonts w:hint="eastAsia" w:ascii="宋体" w:hAnsi="宋体" w:eastAsia="宋体" w:cs="宋体"/>
                <w:kern w:val="0"/>
                <w:sz w:val="24"/>
                <w:szCs w:val="24"/>
              </w:rPr>
              <w:t>@f-sea.com</w:t>
            </w:r>
          </w:p>
        </w:tc>
      </w:tr>
      <w:tr>
        <w:tblPrEx>
          <w:tblCellMar>
            <w:top w:w="15" w:type="dxa"/>
            <w:left w:w="15" w:type="dxa"/>
            <w:bottom w:w="15" w:type="dxa"/>
            <w:right w:w="15" w:type="dxa"/>
          </w:tblCellMar>
        </w:tblPrEx>
        <w:trPr>
          <w:trHeight w:val="778"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联系人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张智轩</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13297065801</w:t>
            </w:r>
          </w:p>
        </w:tc>
        <w:tc>
          <w:tcPr>
            <w:tcW w:w="147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E-mail</w:t>
            </w:r>
          </w:p>
        </w:tc>
        <w:tc>
          <w:tcPr>
            <w:tcW w:w="2218"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zhangzhixuan@f-sea.com</w:t>
            </w:r>
          </w:p>
        </w:tc>
      </w:tr>
      <w:tr>
        <w:tblPrEx>
          <w:tblCellMar>
            <w:top w:w="15" w:type="dxa"/>
            <w:left w:w="15" w:type="dxa"/>
            <w:bottom w:w="15" w:type="dxa"/>
            <w:right w:w="15" w:type="dxa"/>
          </w:tblCellMar>
        </w:tblPrEx>
        <w:trPr>
          <w:trHeight w:val="1996"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auto"/>
              <w:jc w:val="center"/>
              <w:rPr>
                <w:rFonts w:ascii="宋体" w:hAnsi="宋体" w:eastAsia="宋体" w:cs="宋体"/>
                <w:kern w:val="0"/>
                <w:sz w:val="24"/>
                <w:szCs w:val="24"/>
              </w:rPr>
            </w:pPr>
            <w:r>
              <w:rPr>
                <w:rFonts w:hint="eastAsia" w:ascii="宋体" w:hAnsi="宋体" w:eastAsia="宋体" w:cs="宋体"/>
                <w:kern w:val="0"/>
                <w:sz w:val="24"/>
                <w:szCs w:val="24"/>
              </w:rPr>
              <w:t>持有单位</w:t>
            </w:r>
          </w:p>
          <w:p>
            <w:pPr>
              <w:widowControl/>
              <w:spacing w:before="100" w:beforeAutospacing="1" w:after="100" w:afterAutospacing="1" w:line="240" w:lineRule="auto"/>
              <w:jc w:val="center"/>
              <w:rPr>
                <w:rFonts w:ascii="宋体" w:hAnsi="宋体" w:eastAsia="宋体" w:cs="宋体"/>
                <w:kern w:val="0"/>
                <w:sz w:val="24"/>
                <w:szCs w:val="24"/>
              </w:rPr>
            </w:pPr>
            <w:r>
              <w:rPr>
                <w:rFonts w:hint="eastAsia" w:ascii="宋体" w:hAnsi="宋体" w:eastAsia="宋体" w:cs="宋体"/>
                <w:kern w:val="0"/>
                <w:sz w:val="24"/>
                <w:szCs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湖北海派海洋科技发展有限公司是一家专业从事海洋测绘、海洋科考、水文测验、水下工程等领域设备研发与销售的高科技企业，融合先进的导航定位、智能机器人、高分辨率水声成像技术，为用户提供一流的智慧海洋、智慧水利等解决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0"/>
                <w:sz w:val="24"/>
                <w:szCs w:val="24"/>
              </w:rPr>
            </w:pPr>
            <w:r>
              <w:rPr>
                <w:rFonts w:hint="eastAsia" w:ascii="宋体" w:hAnsi="宋体" w:eastAsia="宋体" w:cs="宋体"/>
                <w:sz w:val="24"/>
                <w:szCs w:val="24"/>
                <w:lang w:val="en-US" w:eastAsia="zh-CN"/>
              </w:rPr>
              <w:t>公司依托强大的技术研发团队，向广大用户提供具有国内自主产权的三维合成孔径声呐（高分辨率海底掩埋物实时三维成像仪）、水下智能机器人、多波束测深仪、单波束测深仪、自适应孔径侧扫声呐、ADCP、智能无人船、无人机测流系统、船舶无人（辅助）驾驶系统等产品。同时，公司保持着与欧美相关主要品牌厂商的紧密联系，为用户提供进口GNSS接收机、激光扫描仪、惯导系统等产品。针对用户不同的需求，提供最为合适的解决方案。</w:t>
            </w:r>
          </w:p>
        </w:tc>
      </w:tr>
      <w:tr>
        <w:tblPrEx>
          <w:tblCellMar>
            <w:top w:w="15" w:type="dxa"/>
            <w:left w:w="15" w:type="dxa"/>
            <w:bottom w:w="15" w:type="dxa"/>
            <w:right w:w="15" w:type="dxa"/>
          </w:tblCellMar>
        </w:tblPrEx>
        <w:trPr>
          <w:trHeight w:val="2356"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技术（产品）</w:t>
            </w:r>
          </w:p>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ind w:firstLine="114"/>
              <w:jc w:val="both"/>
              <w:rPr>
                <w:rFonts w:ascii="宋体" w:hAnsi="宋体" w:eastAsia="宋体" w:cs="宋体"/>
                <w:kern w:val="0"/>
                <w:sz w:val="24"/>
                <w:szCs w:val="24"/>
              </w:rPr>
            </w:pPr>
            <w:r>
              <w:rPr>
                <w:rFonts w:hint="eastAsia" w:ascii="宋体" w:hAnsi="宋体" w:eastAsia="宋体" w:cs="宋体"/>
                <w:spacing w:val="-6"/>
                <w:kern w:val="0"/>
                <w:sz w:val="24"/>
                <w:szCs w:val="24"/>
                <w:lang w:val="en-US" w:eastAsia="zh-CN"/>
              </w:rPr>
              <w:t xml:space="preserve">   </w:t>
            </w:r>
            <w:r>
              <w:rPr>
                <w:rFonts w:hint="eastAsia" w:ascii="宋体" w:hAnsi="宋体" w:eastAsia="宋体" w:cs="宋体"/>
                <w:sz w:val="24"/>
                <w:szCs w:val="24"/>
                <w:lang w:val="en-US" w:eastAsia="zh-CN"/>
              </w:rPr>
              <w:t>HP3100无人机测流系统，主要由世界著名的无人机和专业级雷达流速仪、测流软件组成，以其极简化操作、安全可靠、携带方便等特点，此款无人机测流系统，将无人机和电波流速仪完美结合，实现优势互补。能快速精准测流出中小河流、大江大河等测验目标的流速数据，通过相关计算得出断面流量，为汛期水文测验提供快速解决方案。弥补因汛期水体流速明细加快，传统水文测验方法走行式ADCP和铅鱼，无法下水作业的难题。          海派 HP3100 无人机测流系统以其安全、灵活、便捷的工作方式，结合以需求为导向、创新服务的要求，融合长达15KM的远距离的高清图传系统，将无人机飞行环境的视频图像、气象信息传至地面，在水文测验要求更快、环境恶劣的条件下，可实现降低人工测量的危险系数，提高工作效率。</w:t>
            </w:r>
          </w:p>
        </w:tc>
      </w:tr>
      <w:tr>
        <w:tblPrEx>
          <w:tblCellMar>
            <w:top w:w="15" w:type="dxa"/>
            <w:left w:w="15" w:type="dxa"/>
            <w:bottom w:w="15" w:type="dxa"/>
            <w:right w:w="15" w:type="dxa"/>
          </w:tblCellMar>
        </w:tblPrEx>
        <w:trPr>
          <w:trHeight w:val="9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szCs w:val="24"/>
              </w:rPr>
            </w:pPr>
            <w:r>
              <w:rPr>
                <w:rFonts w:hint="eastAsia" w:ascii="宋体" w:hAnsi="宋体" w:eastAsia="宋体" w:cs="宋体"/>
                <w:kern w:val="0"/>
                <w:sz w:val="24"/>
                <w:szCs w:val="24"/>
              </w:rPr>
              <w:t>鉴定认证、专利与获奖情况等</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numPr>
                <w:ilvl w:val="0"/>
                <w:numId w:val="0"/>
              </w:numPr>
              <w:spacing w:before="100" w:beforeAutospacing="1" w:after="100" w:afterAutospacing="1" w:line="560" w:lineRule="atLeas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我司于2020年9月申请关于无人机测流软件“海派测流（UAV）软件V1.0”的国家计算机软件著作权登记证书。证书编号：2021SR0673113</w:t>
            </w:r>
          </w:p>
        </w:tc>
      </w:tr>
      <w:tr>
        <w:tblPrEx>
          <w:tblCellMar>
            <w:top w:w="15" w:type="dxa"/>
            <w:left w:w="15" w:type="dxa"/>
            <w:bottom w:w="15" w:type="dxa"/>
            <w:right w:w="15" w:type="dxa"/>
          </w:tblCellMar>
        </w:tblPrEx>
        <w:trPr>
          <w:trHeight w:val="2818"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适用范围</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sz w:val="24"/>
                <w:szCs w:val="24"/>
                <w:lang w:val="en-US" w:eastAsia="zh-CN"/>
              </w:rPr>
              <w:t>主要适用于：</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sz w:val="24"/>
                <w:szCs w:val="24"/>
                <w:lang w:val="en-US" w:eastAsia="zh-CN"/>
              </w:rPr>
              <w:t>1.水文监测</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sz w:val="24"/>
                <w:szCs w:val="24"/>
                <w:lang w:val="en-US" w:eastAsia="zh-CN"/>
              </w:rPr>
            </w:pPr>
            <w:r>
              <w:rPr>
                <w:rFonts w:hint="eastAsia"/>
                <w:sz w:val="24"/>
                <w:szCs w:val="24"/>
                <w:lang w:val="en-US" w:eastAsia="zh-CN"/>
              </w:rPr>
              <w:t>2.水文应急监测</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sz w:val="24"/>
                <w:szCs w:val="24"/>
                <w:lang w:val="en-US" w:eastAsia="zh-CN"/>
              </w:rPr>
              <w:t>3.环保流速流量监测</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lang w:val="en-US" w:eastAsia="zh-CN"/>
              </w:rPr>
            </w:pPr>
            <w:r>
              <w:rPr>
                <w:rFonts w:hint="eastAsia"/>
                <w:sz w:val="24"/>
                <w:szCs w:val="24"/>
                <w:lang w:val="en-US" w:eastAsia="zh-CN"/>
              </w:rPr>
              <w:t>4.消防预警</w:t>
            </w:r>
          </w:p>
        </w:tc>
      </w:tr>
      <w:tr>
        <w:tblPrEx>
          <w:tblCellMar>
            <w:top w:w="15" w:type="dxa"/>
            <w:left w:w="15" w:type="dxa"/>
            <w:bottom w:w="15" w:type="dxa"/>
            <w:right w:w="15" w:type="dxa"/>
          </w:tblCellMar>
        </w:tblPrEx>
        <w:trPr>
          <w:trHeight w:val="4340" w:hRule="atLeast"/>
          <w:jc w:val="center"/>
        </w:trPr>
        <w:tc>
          <w:tcPr>
            <w:tcW w:w="1790"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应用工程及效益</w:t>
            </w:r>
          </w:p>
        </w:tc>
        <w:tc>
          <w:tcPr>
            <w:tcW w:w="7858"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eastAsia" w:ascii="宋体" w:hAnsi="宋体" w:eastAsia="宋体" w:cs="宋体"/>
                <w:sz w:val="24"/>
                <w:szCs w:val="24"/>
                <w:lang w:val="en-US" w:eastAsia="zh-CN"/>
              </w:rPr>
            </w:pPr>
            <w:r>
              <w:rPr>
                <w:rFonts w:hint="eastAsia" w:ascii="宋体" w:hAnsi="宋体" w:eastAsia="宋体" w:cs="宋体"/>
                <w:spacing w:val="-6"/>
                <w:kern w:val="0"/>
                <w:sz w:val="24"/>
                <w:szCs w:val="24"/>
                <w:lang w:val="en-US" w:eastAsia="zh-CN"/>
              </w:rPr>
              <w:t xml:space="preserve"> </w:t>
            </w:r>
            <w:r>
              <w:rPr>
                <w:rFonts w:hint="eastAsia" w:ascii="宋体" w:hAnsi="宋体" w:eastAsia="宋体" w:cs="宋体"/>
                <w:sz w:val="24"/>
                <w:szCs w:val="24"/>
                <w:lang w:val="en-US" w:eastAsia="zh-CN"/>
              </w:rPr>
              <w:t>HP3100无人机测流系统应用于以下工程项目：</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1.2021年3月重庆长江委水文上游局采用HP3100无人机测流系统进行“超标准洪水测报演习”项目演练</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2.2021年4月前往珠海参加亮相“广东省应急测绘保障与安全生产演练装备展”</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3.2021年5月湖北省水文局使用HP3100无人机测流系统进行“超标洪水防御水文应急测报”项目演练</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4.2021年5月参加深圳“水文水资源技术装备展”</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5.2021年6月信江饶河水文水资源监测中心采用HP3100无人机测流系统进行信江饶河“水文测报应急演练”项目</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6.2021年6月在武汉参加“中国水博览会”</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7.2021年7月受岳阳水文中心采用HP3100无人机测流系统进行“岳阳水文中心2021年应急监测演练”项目</w:t>
            </w:r>
          </w:p>
        </w:tc>
      </w:tr>
    </w:tbl>
    <w:p>
      <w:pPr>
        <w:pStyle w:val="3"/>
        <w:bidi w:val="0"/>
        <w:rPr>
          <w:rFonts w:hint="eastAsia"/>
          <w:sz w:val="28"/>
          <w:szCs w:val="28"/>
          <w:lang w:val="en-US" w:eastAsia="zh-CN"/>
        </w:rPr>
      </w:pPr>
      <w:bookmarkStart w:id="23" w:name="_Toc23202"/>
      <w:r>
        <w:rPr>
          <w:rFonts w:hint="eastAsia"/>
          <w:sz w:val="28"/>
          <w:szCs w:val="28"/>
          <w:lang w:val="en-US" w:eastAsia="zh-CN"/>
        </w:rPr>
        <w:t>2.6 基于互联网的新型超声波流量计</w:t>
      </w:r>
      <w:bookmarkEnd w:id="23"/>
    </w:p>
    <w:tbl>
      <w:tblPr>
        <w:tblStyle w:val="10"/>
        <w:tblW w:w="9648" w:type="dxa"/>
        <w:jc w:val="center"/>
        <w:tblLayout w:type="fixed"/>
        <w:tblCellMar>
          <w:top w:w="15" w:type="dxa"/>
          <w:left w:w="15" w:type="dxa"/>
          <w:bottom w:w="15" w:type="dxa"/>
          <w:right w:w="15" w:type="dxa"/>
        </w:tblCellMar>
      </w:tblPr>
      <w:tblGrid>
        <w:gridCol w:w="2407"/>
        <w:gridCol w:w="981"/>
        <w:gridCol w:w="870"/>
        <w:gridCol w:w="1701"/>
        <w:gridCol w:w="1315"/>
        <w:gridCol w:w="2374"/>
      </w:tblGrid>
      <w:tr>
        <w:tblPrEx>
          <w:tblCellMar>
            <w:top w:w="15" w:type="dxa"/>
            <w:left w:w="15" w:type="dxa"/>
            <w:bottom w:w="15" w:type="dxa"/>
            <w:right w:w="15" w:type="dxa"/>
          </w:tblCellMar>
        </w:tblPrEx>
        <w:trPr>
          <w:trHeight w:val="665" w:hRule="atLeast"/>
          <w:jc w:val="center"/>
        </w:trPr>
        <w:tc>
          <w:tcPr>
            <w:tcW w:w="2407"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rPr>
                <w:rFonts w:hint="eastAsia" w:ascii="宋体" w:hAnsi="宋体" w:eastAsia="宋体" w:cs="宋体"/>
                <w:kern w:val="0"/>
                <w:sz w:val="24"/>
              </w:rPr>
            </w:pPr>
            <w:r>
              <w:rPr>
                <w:rFonts w:hint="eastAsia"/>
                <w:b/>
                <w:bCs/>
                <w:sz w:val="28"/>
                <w:szCs w:val="28"/>
                <w:lang w:val="en-US" w:eastAsia="zh-CN"/>
              </w:rPr>
              <w:t xml:space="preserve"> </w:t>
            </w:r>
            <w:r>
              <w:rPr>
                <w:rFonts w:hint="eastAsia" w:ascii="宋体" w:hAnsi="宋体" w:eastAsia="宋体" w:cs="宋体"/>
                <w:kern w:val="0"/>
                <w:sz w:val="24"/>
              </w:rPr>
              <w:t>技术（产品）名称</w:t>
            </w:r>
          </w:p>
        </w:tc>
        <w:tc>
          <w:tcPr>
            <w:tcW w:w="7241"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rPr>
            </w:pPr>
            <w:r>
              <w:rPr>
                <w:rFonts w:hint="eastAsia" w:ascii="宋体" w:hAnsi="宋体" w:eastAsia="宋体" w:cs="宋体"/>
                <w:kern w:val="0"/>
                <w:sz w:val="24"/>
                <w:lang w:val="en-US" w:eastAsia="zh-CN"/>
              </w:rPr>
              <w:t>基于互联网的新型超声波流量计</w:t>
            </w:r>
          </w:p>
        </w:tc>
      </w:tr>
      <w:tr>
        <w:tblPrEx>
          <w:tblCellMar>
            <w:top w:w="15" w:type="dxa"/>
            <w:left w:w="15" w:type="dxa"/>
            <w:bottom w:w="15" w:type="dxa"/>
            <w:right w:w="15" w:type="dxa"/>
          </w:tblCellMar>
        </w:tblPrEx>
        <w:trPr>
          <w:trHeight w:val="819" w:hRule="atLeast"/>
          <w:jc w:val="center"/>
        </w:trPr>
        <w:tc>
          <w:tcPr>
            <w:tcW w:w="240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7241"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lang w:eastAsia="zh-CN"/>
              </w:rPr>
              <w:t>山东力创科技股份有限公司</w:t>
            </w:r>
          </w:p>
        </w:tc>
      </w:tr>
      <w:tr>
        <w:tblPrEx>
          <w:tblCellMar>
            <w:top w:w="15" w:type="dxa"/>
            <w:left w:w="15" w:type="dxa"/>
            <w:bottom w:w="15" w:type="dxa"/>
            <w:right w:w="15" w:type="dxa"/>
          </w:tblCellMar>
        </w:tblPrEx>
        <w:trPr>
          <w:trHeight w:val="847" w:hRule="atLeast"/>
          <w:jc w:val="center"/>
        </w:trPr>
        <w:tc>
          <w:tcPr>
            <w:tcW w:w="240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3552"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both"/>
              <w:rPr>
                <w:rFonts w:hint="default" w:ascii="宋体" w:hAnsi="宋体" w:eastAsia="宋体" w:cs="宋体"/>
                <w:kern w:val="0"/>
                <w:sz w:val="24"/>
                <w:lang w:val="en-US" w:eastAsia="zh-CN"/>
              </w:rPr>
            </w:pPr>
            <w:r>
              <w:rPr>
                <w:rFonts w:hint="eastAsia" w:ascii="宋体" w:hAnsi="宋体" w:eastAsia="宋体" w:cs="宋体"/>
                <w:kern w:val="0"/>
                <w:sz w:val="24"/>
                <w:lang w:eastAsia="zh-CN"/>
              </w:rPr>
              <w:t>山东省济南市莱芜高新区凤凰路</w:t>
            </w:r>
            <w:r>
              <w:rPr>
                <w:rFonts w:hint="eastAsia" w:ascii="宋体" w:hAnsi="宋体" w:eastAsia="宋体" w:cs="宋体"/>
                <w:kern w:val="0"/>
                <w:sz w:val="24"/>
                <w:lang w:val="en-US" w:eastAsia="zh-CN"/>
              </w:rPr>
              <w:t>9号</w:t>
            </w:r>
          </w:p>
        </w:tc>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邮政编码</w:t>
            </w:r>
          </w:p>
        </w:tc>
        <w:tc>
          <w:tcPr>
            <w:tcW w:w="237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271100</w:t>
            </w:r>
          </w:p>
        </w:tc>
      </w:tr>
      <w:tr>
        <w:tblPrEx>
          <w:tblCellMar>
            <w:top w:w="15" w:type="dxa"/>
            <w:left w:w="15" w:type="dxa"/>
            <w:bottom w:w="15" w:type="dxa"/>
            <w:right w:w="15" w:type="dxa"/>
          </w:tblCellMar>
        </w:tblPrEx>
        <w:trPr>
          <w:trHeight w:val="670" w:hRule="atLeast"/>
          <w:jc w:val="center"/>
        </w:trPr>
        <w:tc>
          <w:tcPr>
            <w:tcW w:w="240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98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王柱华</w:t>
            </w:r>
          </w:p>
        </w:tc>
        <w:tc>
          <w:tcPr>
            <w:tcW w:w="8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15606348087</w:t>
            </w:r>
          </w:p>
        </w:tc>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37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lckjwzh@163.com</w:t>
            </w:r>
          </w:p>
        </w:tc>
      </w:tr>
      <w:tr>
        <w:tblPrEx>
          <w:tblCellMar>
            <w:top w:w="15" w:type="dxa"/>
            <w:left w:w="15" w:type="dxa"/>
            <w:bottom w:w="15" w:type="dxa"/>
            <w:right w:w="15" w:type="dxa"/>
          </w:tblCellMar>
        </w:tblPrEx>
        <w:trPr>
          <w:trHeight w:val="778" w:hRule="atLeast"/>
          <w:jc w:val="center"/>
        </w:trPr>
        <w:tc>
          <w:tcPr>
            <w:tcW w:w="240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98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曹艳</w:t>
            </w:r>
          </w:p>
        </w:tc>
        <w:tc>
          <w:tcPr>
            <w:tcW w:w="8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18606349961</w:t>
            </w:r>
          </w:p>
        </w:tc>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37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306103195@qq.com</w:t>
            </w:r>
          </w:p>
        </w:tc>
      </w:tr>
      <w:tr>
        <w:tblPrEx>
          <w:tblCellMar>
            <w:top w:w="15" w:type="dxa"/>
            <w:left w:w="15" w:type="dxa"/>
            <w:bottom w:w="15" w:type="dxa"/>
            <w:right w:w="15" w:type="dxa"/>
          </w:tblCellMar>
        </w:tblPrEx>
        <w:trPr>
          <w:trHeight w:val="3694" w:hRule="atLeast"/>
          <w:jc w:val="center"/>
        </w:trPr>
        <w:tc>
          <w:tcPr>
            <w:tcW w:w="240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241"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80" w:firstLineChars="200"/>
              <w:jc w:val="left"/>
              <w:textAlignment w:val="auto"/>
              <w:rPr>
                <w:rFonts w:ascii="宋体" w:hAnsi="宋体" w:eastAsia="宋体" w:cs="宋体"/>
                <w:kern w:val="0"/>
                <w:sz w:val="24"/>
              </w:rPr>
            </w:pPr>
            <w:r>
              <w:rPr>
                <w:rFonts w:hint="eastAsia" w:ascii="宋体" w:hAnsi="宋体" w:eastAsia="宋体" w:cs="宋体"/>
                <w:kern w:val="0"/>
                <w:sz w:val="24"/>
                <w:szCs w:val="24"/>
                <w:lang w:val="en-US" w:eastAsia="zh-CN" w:bidi="ar"/>
              </w:rPr>
              <w:t>国家级重点高新技术企业，20年历程始终坚持党建引领企业发展，承载让计量成为核心生产力的发展使命，致力于能源计量的创新与探索，以自主核心芯片技术引领水、电、热等计量行业发展，走在同行前列。公司在济南、莱芜设立研发中心，在莱芜、东平、惠民等多地设立智慧工厂生产基地。先后在全国各地农村饮水安全工程、农业水价综合改革、地下水超采、水资源管理，明渠计量设施工程中得到应用，为各地节水治水提供强有力技术支撑。</w:t>
            </w:r>
          </w:p>
        </w:tc>
      </w:tr>
      <w:tr>
        <w:tblPrEx>
          <w:tblCellMar>
            <w:top w:w="15" w:type="dxa"/>
            <w:left w:w="15" w:type="dxa"/>
            <w:bottom w:w="15" w:type="dxa"/>
            <w:right w:w="15" w:type="dxa"/>
          </w:tblCellMar>
        </w:tblPrEx>
        <w:trPr>
          <w:trHeight w:val="1265" w:hRule="atLeast"/>
          <w:jc w:val="center"/>
        </w:trPr>
        <w:tc>
          <w:tcPr>
            <w:tcW w:w="240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241"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widowControl/>
              <w:spacing w:before="100" w:beforeAutospacing="1" w:after="100" w:afterAutospacing="1" w:line="560" w:lineRule="atLeast"/>
              <w:ind w:firstLine="480" w:firstLineChars="200"/>
              <w:jc w:val="both"/>
              <w:rPr>
                <w:rFonts w:hint="eastAsia" w:ascii="仿宋" w:hAnsi="仿宋" w:eastAsia="仿宋" w:cs="仿宋"/>
                <w:kern w:val="0"/>
                <w:sz w:val="24"/>
                <w:szCs w:val="24"/>
                <w:lang w:val="en-US" w:eastAsia="zh-CN" w:bidi="ar"/>
              </w:rPr>
            </w:pPr>
            <w:r>
              <w:rPr>
                <w:rFonts w:hint="eastAsia" w:ascii="宋体" w:hAnsi="宋体" w:eastAsia="宋体" w:cs="宋体"/>
                <w:kern w:val="0"/>
                <w:sz w:val="24"/>
                <w:szCs w:val="24"/>
                <w:lang w:val="en-US" w:eastAsia="zh-CN" w:bidi="ar"/>
              </w:rPr>
              <w:t>该产品采用全数字信号处理技术，具有数据远传、设备定位、太阳能供电等功能。实现数据无线远传，通过 4G 网络将计量数据、运行状态报警信息等数据进行实时回传，可通过手机 APP 进行远程访问，采用直管式结构，压损小，不堵塞，适合我国水质，操作界面清晰，使用磁控按键，方便读数和抄表，增加自诊断功能：超声信号强度检测；GIP 定位精度高可防盗报警，空管检测异常情况自动报警。</w:t>
            </w:r>
          </w:p>
        </w:tc>
      </w:tr>
      <w:tr>
        <w:tblPrEx>
          <w:tblCellMar>
            <w:top w:w="15" w:type="dxa"/>
            <w:left w:w="15" w:type="dxa"/>
            <w:bottom w:w="15" w:type="dxa"/>
            <w:right w:w="15" w:type="dxa"/>
          </w:tblCellMar>
        </w:tblPrEx>
        <w:trPr>
          <w:trHeight w:val="3364" w:hRule="atLeast"/>
          <w:jc w:val="center"/>
        </w:trPr>
        <w:tc>
          <w:tcPr>
            <w:tcW w:w="240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鉴定认证、专利与获奖情况等</w:t>
            </w:r>
          </w:p>
        </w:tc>
        <w:tc>
          <w:tcPr>
            <w:tcW w:w="7241"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szCs w:val="24"/>
                <w:lang w:val="en-US" w:eastAsia="zh-CN" w:bidi="ar"/>
              </w:rPr>
              <w:t>项目产品获得3项实用新型专利，1项外观设计专利，4项软件著作权；经山东省计量科学研究院检测（编号：2016XP-433），产品符合《超声流量计》JJG 1030-2007等标准要求，2017年3月获得制造计量器具许可证书（鲁制12000002）；2017年6月25日，产品通过了水利部科技推广中心的水利先进实用技术评价，达到国内领先水平，产品先后获得中国农业节水奖1项，莱芜市科技进步奖1项，列入2018年水利先进实用技术推广目录，获得中国节水产品认证。</w:t>
            </w:r>
          </w:p>
        </w:tc>
      </w:tr>
      <w:tr>
        <w:tblPrEx>
          <w:tblCellMar>
            <w:top w:w="15" w:type="dxa"/>
            <w:left w:w="15" w:type="dxa"/>
            <w:bottom w:w="15" w:type="dxa"/>
            <w:right w:w="15" w:type="dxa"/>
          </w:tblCellMar>
        </w:tblPrEx>
        <w:trPr>
          <w:trHeight w:val="2373" w:hRule="atLeast"/>
          <w:jc w:val="center"/>
        </w:trPr>
        <w:tc>
          <w:tcPr>
            <w:tcW w:w="240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适用范围</w:t>
            </w:r>
          </w:p>
        </w:tc>
        <w:tc>
          <w:tcPr>
            <w:tcW w:w="7241"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ind w:firstLine="480" w:firstLineChars="200"/>
              <w:jc w:val="left"/>
              <w:rPr>
                <w:rFonts w:hint="eastAsia" w:ascii="宋体" w:hAnsi="宋体" w:eastAsia="宋体" w:cs="宋体"/>
                <w:kern w:val="0"/>
                <w:sz w:val="24"/>
              </w:rPr>
            </w:pPr>
            <w:r>
              <w:rPr>
                <w:rFonts w:hint="eastAsia" w:ascii="宋体" w:hAnsi="宋体" w:eastAsia="宋体" w:cs="宋体"/>
                <w:kern w:val="0"/>
                <w:sz w:val="24"/>
                <w:szCs w:val="24"/>
                <w:lang w:val="en-US" w:eastAsia="zh-CN" w:bidi="ar"/>
              </w:rPr>
              <w:t>本产品已经在新疆、甘肃、内蒙古、山东、江苏、山西、陕西等地的农业水价综合改革配套项目、机井灌溉配套项目、水资源监控配套项目、地下水超采配套项目、农村饮水安全配套项目等项目中推广应用10万余套，受到水利主管部门和用户的一致好评和高度认可。</w:t>
            </w:r>
          </w:p>
        </w:tc>
      </w:tr>
      <w:tr>
        <w:tblPrEx>
          <w:tblCellMar>
            <w:top w:w="15" w:type="dxa"/>
            <w:left w:w="15" w:type="dxa"/>
            <w:bottom w:w="15" w:type="dxa"/>
            <w:right w:w="15" w:type="dxa"/>
          </w:tblCellMar>
        </w:tblPrEx>
        <w:trPr>
          <w:trHeight w:val="2373" w:hRule="atLeast"/>
          <w:jc w:val="center"/>
        </w:trPr>
        <w:tc>
          <w:tcPr>
            <w:tcW w:w="240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eastAsia" w:ascii="宋体" w:hAnsi="宋体" w:eastAsia="宋体" w:cs="宋体"/>
                <w:kern w:val="0"/>
                <w:sz w:val="24"/>
              </w:rPr>
            </w:pPr>
            <w:r>
              <w:rPr>
                <w:rFonts w:hint="eastAsia" w:ascii="宋体" w:hAnsi="宋体" w:eastAsia="宋体" w:cs="宋体"/>
                <w:kern w:val="0"/>
                <w:sz w:val="24"/>
              </w:rPr>
              <w:t>应用工程及效益</w:t>
            </w:r>
          </w:p>
        </w:tc>
        <w:tc>
          <w:tcPr>
            <w:tcW w:w="7241"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1、新疆哈密市水价综合改革井电双控项目</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山东济宁金乡水资源监控系统项目</w:t>
            </w:r>
          </w:p>
          <w:p>
            <w:pPr>
              <w:widowControl/>
              <w:spacing w:before="100" w:beforeAutospacing="1" w:after="100" w:afterAutospacing="1" w:line="560" w:lineRule="atLeast"/>
              <w:ind w:firstLine="480" w:firstLineChars="200"/>
              <w:jc w:val="left"/>
              <w:rPr>
                <w:rFonts w:hint="eastAsia" w:ascii="宋体" w:hAnsi="宋体" w:eastAsia="宋体" w:cs="宋体"/>
                <w:kern w:val="0"/>
                <w:sz w:val="24"/>
                <w:szCs w:val="24"/>
                <w:lang w:val="en-US" w:eastAsia="zh-CN" w:bidi="ar"/>
              </w:rPr>
            </w:pPr>
          </w:p>
        </w:tc>
      </w:tr>
    </w:tbl>
    <w:p>
      <w:pPr>
        <w:rPr>
          <w:rFonts w:hint="eastAsia" w:ascii="宋体" w:hAnsi="宋体" w:eastAsia="宋体" w:cs="宋体"/>
          <w:b/>
          <w:bCs/>
          <w:i w:val="0"/>
          <w:color w:val="000000"/>
          <w:kern w:val="0"/>
          <w:sz w:val="28"/>
          <w:szCs w:val="28"/>
          <w:u w:val="none"/>
          <w:lang w:val="en-US" w:eastAsia="zh-CN" w:bidi="ar"/>
        </w:rPr>
      </w:pPr>
    </w:p>
    <w:p>
      <w:pPr>
        <w:pStyle w:val="4"/>
        <w:ind w:left="0" w:leftChars="0" w:firstLine="0" w:firstLineChars="0"/>
        <w:rPr>
          <w:rFonts w:hint="eastAsia" w:ascii="宋体" w:hAnsi="宋体" w:eastAsia="宋体" w:cs="宋体"/>
          <w:b/>
          <w:bCs/>
          <w:i w:val="0"/>
          <w:color w:val="000000"/>
          <w:kern w:val="0"/>
          <w:sz w:val="28"/>
          <w:szCs w:val="28"/>
          <w:u w:val="none"/>
          <w:lang w:val="en-US" w:eastAsia="zh-CN" w:bidi="ar"/>
        </w:rPr>
      </w:pPr>
    </w:p>
    <w:p>
      <w:pPr>
        <w:pStyle w:val="4"/>
        <w:ind w:left="0" w:leftChars="0" w:firstLine="0" w:firstLineChars="0"/>
        <w:rPr>
          <w:rFonts w:hint="eastAsia" w:ascii="宋体" w:hAnsi="宋体" w:eastAsia="宋体" w:cs="宋体"/>
          <w:b/>
          <w:bCs/>
          <w:i w:val="0"/>
          <w:color w:val="000000"/>
          <w:kern w:val="0"/>
          <w:sz w:val="28"/>
          <w:szCs w:val="28"/>
          <w:u w:val="none"/>
          <w:lang w:val="en-US" w:eastAsia="zh-CN" w:bidi="ar"/>
        </w:rPr>
      </w:pPr>
    </w:p>
    <w:p>
      <w:pPr>
        <w:pStyle w:val="4"/>
        <w:ind w:left="0" w:leftChars="0" w:firstLine="0" w:firstLineChars="0"/>
        <w:rPr>
          <w:rFonts w:hint="eastAsia" w:ascii="宋体" w:hAnsi="宋体" w:eastAsia="宋体" w:cs="宋体"/>
          <w:b/>
          <w:bCs/>
          <w:i w:val="0"/>
          <w:color w:val="000000"/>
          <w:kern w:val="0"/>
          <w:sz w:val="28"/>
          <w:szCs w:val="28"/>
          <w:u w:val="none"/>
          <w:lang w:val="en-US" w:eastAsia="zh-CN" w:bidi="ar"/>
        </w:rPr>
      </w:pPr>
    </w:p>
    <w:p>
      <w:pPr>
        <w:pStyle w:val="4"/>
        <w:ind w:left="0" w:leftChars="0" w:firstLine="0" w:firstLineChars="0"/>
        <w:rPr>
          <w:rFonts w:hint="eastAsia" w:ascii="宋体" w:hAnsi="宋体" w:eastAsia="宋体" w:cs="宋体"/>
          <w:b/>
          <w:bCs/>
          <w:i w:val="0"/>
          <w:color w:val="000000"/>
          <w:kern w:val="0"/>
          <w:sz w:val="28"/>
          <w:szCs w:val="28"/>
          <w:u w:val="none"/>
          <w:lang w:val="en-US" w:eastAsia="zh-CN" w:bidi="ar"/>
        </w:rPr>
      </w:pPr>
    </w:p>
    <w:p>
      <w:pPr>
        <w:pStyle w:val="4"/>
        <w:ind w:left="0" w:leftChars="0" w:firstLine="0" w:firstLineChars="0"/>
        <w:rPr>
          <w:rFonts w:hint="eastAsia" w:ascii="宋体" w:hAnsi="宋体" w:eastAsia="宋体" w:cs="宋体"/>
          <w:b/>
          <w:bCs/>
          <w:i w:val="0"/>
          <w:color w:val="000000"/>
          <w:kern w:val="0"/>
          <w:sz w:val="28"/>
          <w:szCs w:val="28"/>
          <w:u w:val="none"/>
          <w:lang w:val="en-US" w:eastAsia="zh-CN" w:bidi="ar"/>
        </w:rPr>
      </w:pPr>
    </w:p>
    <w:p>
      <w:pPr>
        <w:pStyle w:val="4"/>
        <w:ind w:left="0" w:leftChars="0" w:firstLine="0" w:firstLineChars="0"/>
        <w:rPr>
          <w:rFonts w:hint="eastAsia" w:ascii="宋体" w:hAnsi="宋体" w:eastAsia="宋体" w:cs="宋体"/>
          <w:b/>
          <w:bCs/>
          <w:i w:val="0"/>
          <w:color w:val="000000"/>
          <w:kern w:val="0"/>
          <w:sz w:val="28"/>
          <w:szCs w:val="28"/>
          <w:u w:val="none"/>
          <w:lang w:val="en-US" w:eastAsia="zh-CN" w:bidi="ar"/>
        </w:rPr>
      </w:pPr>
    </w:p>
    <w:p>
      <w:pPr>
        <w:pStyle w:val="3"/>
        <w:bidi w:val="0"/>
        <w:rPr>
          <w:rFonts w:hint="eastAsia"/>
          <w:sz w:val="28"/>
          <w:szCs w:val="28"/>
          <w:lang w:val="en-US" w:eastAsia="zh-CN"/>
        </w:rPr>
      </w:pPr>
      <w:bookmarkStart w:id="24" w:name="_Toc14343"/>
      <w:r>
        <w:rPr>
          <w:rFonts w:hint="eastAsia"/>
          <w:sz w:val="28"/>
          <w:szCs w:val="28"/>
          <w:lang w:val="en-US" w:eastAsia="zh-CN"/>
        </w:rPr>
        <w:t>2.7 基于物联网的云端明渠测流系统</w:t>
      </w:r>
      <w:bookmarkEnd w:id="24"/>
    </w:p>
    <w:tbl>
      <w:tblPr>
        <w:tblStyle w:val="10"/>
        <w:tblW w:w="9648" w:type="dxa"/>
        <w:jc w:val="center"/>
        <w:tblLayout w:type="fixed"/>
        <w:tblCellMar>
          <w:top w:w="15" w:type="dxa"/>
          <w:left w:w="15" w:type="dxa"/>
          <w:bottom w:w="15" w:type="dxa"/>
          <w:right w:w="15" w:type="dxa"/>
        </w:tblCellMar>
      </w:tblPr>
      <w:tblGrid>
        <w:gridCol w:w="2153"/>
        <w:gridCol w:w="971"/>
        <w:gridCol w:w="1134"/>
        <w:gridCol w:w="1701"/>
        <w:gridCol w:w="1315"/>
        <w:gridCol w:w="2374"/>
      </w:tblGrid>
      <w:tr>
        <w:tblPrEx>
          <w:tblCellMar>
            <w:top w:w="15" w:type="dxa"/>
            <w:left w:w="15" w:type="dxa"/>
            <w:bottom w:w="15" w:type="dxa"/>
            <w:right w:w="15" w:type="dxa"/>
          </w:tblCellMar>
        </w:tblPrEx>
        <w:trPr>
          <w:trHeight w:val="990" w:hRule="atLeast"/>
          <w:jc w:val="center"/>
        </w:trPr>
        <w:tc>
          <w:tcPr>
            <w:tcW w:w="2153"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eastAsia" w:ascii="宋体" w:hAnsi="宋体" w:eastAsia="宋体" w:cs="宋体"/>
                <w:kern w:val="0"/>
                <w:sz w:val="24"/>
                <w:lang w:eastAsia="zh-CN"/>
              </w:rPr>
            </w:pPr>
            <w:r>
              <w:rPr>
                <w:rFonts w:hint="eastAsia" w:ascii="宋体" w:hAnsi="宋体" w:eastAsia="宋体" w:cs="宋体"/>
                <w:kern w:val="0"/>
                <w:sz w:val="24"/>
                <w:lang w:eastAsia="zh-CN"/>
              </w:rPr>
              <w:t>技术（产品）名称</w:t>
            </w:r>
          </w:p>
        </w:tc>
        <w:tc>
          <w:tcPr>
            <w:tcW w:w="7495"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基于物联网的云端明渠测流系统</w:t>
            </w:r>
          </w:p>
        </w:tc>
      </w:tr>
      <w:tr>
        <w:tblPrEx>
          <w:tblCellMar>
            <w:top w:w="15" w:type="dxa"/>
            <w:left w:w="15" w:type="dxa"/>
            <w:bottom w:w="15" w:type="dxa"/>
            <w:right w:w="15" w:type="dxa"/>
          </w:tblCellMar>
        </w:tblPrEx>
        <w:trPr>
          <w:trHeight w:val="819" w:hRule="atLeast"/>
          <w:jc w:val="center"/>
        </w:trPr>
        <w:tc>
          <w:tcPr>
            <w:tcW w:w="2153"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7495"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lang w:eastAsia="zh-CN"/>
              </w:rPr>
              <w:t>山东力创科技股份有限公司</w:t>
            </w:r>
          </w:p>
        </w:tc>
      </w:tr>
      <w:tr>
        <w:tblPrEx>
          <w:tblCellMar>
            <w:top w:w="15" w:type="dxa"/>
            <w:left w:w="15" w:type="dxa"/>
            <w:bottom w:w="15" w:type="dxa"/>
            <w:right w:w="15" w:type="dxa"/>
          </w:tblCellMar>
        </w:tblPrEx>
        <w:trPr>
          <w:trHeight w:val="847" w:hRule="atLeast"/>
          <w:jc w:val="center"/>
        </w:trPr>
        <w:tc>
          <w:tcPr>
            <w:tcW w:w="2153"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3806"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both"/>
              <w:rPr>
                <w:rFonts w:hint="default" w:ascii="宋体" w:hAnsi="宋体" w:eastAsia="宋体" w:cs="宋体"/>
                <w:kern w:val="0"/>
                <w:sz w:val="24"/>
                <w:lang w:val="en-US" w:eastAsia="zh-CN"/>
              </w:rPr>
            </w:pPr>
            <w:r>
              <w:rPr>
                <w:rFonts w:hint="eastAsia" w:ascii="宋体" w:hAnsi="宋体" w:eastAsia="宋体" w:cs="宋体"/>
                <w:kern w:val="0"/>
                <w:sz w:val="24"/>
                <w:lang w:eastAsia="zh-CN"/>
              </w:rPr>
              <w:t>山东省济南市莱芜高新区凤凰路</w:t>
            </w:r>
            <w:r>
              <w:rPr>
                <w:rFonts w:hint="eastAsia" w:ascii="宋体" w:hAnsi="宋体" w:eastAsia="宋体" w:cs="宋体"/>
                <w:kern w:val="0"/>
                <w:sz w:val="24"/>
                <w:lang w:val="en-US" w:eastAsia="zh-CN"/>
              </w:rPr>
              <w:t>9号</w:t>
            </w:r>
          </w:p>
        </w:tc>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邮政编码</w:t>
            </w:r>
          </w:p>
        </w:tc>
        <w:tc>
          <w:tcPr>
            <w:tcW w:w="237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271100</w:t>
            </w:r>
          </w:p>
        </w:tc>
      </w:tr>
      <w:tr>
        <w:tblPrEx>
          <w:tblCellMar>
            <w:top w:w="15" w:type="dxa"/>
            <w:left w:w="15" w:type="dxa"/>
            <w:bottom w:w="15" w:type="dxa"/>
            <w:right w:w="15" w:type="dxa"/>
          </w:tblCellMar>
        </w:tblPrEx>
        <w:trPr>
          <w:trHeight w:val="670" w:hRule="atLeast"/>
          <w:jc w:val="center"/>
        </w:trPr>
        <w:tc>
          <w:tcPr>
            <w:tcW w:w="2153"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97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王柱华</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15606348087</w:t>
            </w:r>
          </w:p>
        </w:tc>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37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lckjwzh@163.com</w:t>
            </w:r>
          </w:p>
        </w:tc>
      </w:tr>
      <w:tr>
        <w:tblPrEx>
          <w:tblCellMar>
            <w:top w:w="15" w:type="dxa"/>
            <w:left w:w="15" w:type="dxa"/>
            <w:bottom w:w="15" w:type="dxa"/>
            <w:right w:w="15" w:type="dxa"/>
          </w:tblCellMar>
        </w:tblPrEx>
        <w:trPr>
          <w:trHeight w:val="778" w:hRule="atLeast"/>
          <w:jc w:val="center"/>
        </w:trPr>
        <w:tc>
          <w:tcPr>
            <w:tcW w:w="2153"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97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曹艳</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18606349961</w:t>
            </w:r>
          </w:p>
        </w:tc>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37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306103195@qq.com</w:t>
            </w:r>
          </w:p>
        </w:tc>
      </w:tr>
      <w:tr>
        <w:tblPrEx>
          <w:tblCellMar>
            <w:top w:w="15" w:type="dxa"/>
            <w:left w:w="15" w:type="dxa"/>
            <w:bottom w:w="15" w:type="dxa"/>
            <w:right w:w="15" w:type="dxa"/>
          </w:tblCellMar>
        </w:tblPrEx>
        <w:trPr>
          <w:trHeight w:val="3694" w:hRule="atLeast"/>
          <w:jc w:val="center"/>
        </w:trPr>
        <w:tc>
          <w:tcPr>
            <w:tcW w:w="2153"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495"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ascii="宋体" w:hAnsi="宋体" w:eastAsia="宋体" w:cs="宋体"/>
                <w:kern w:val="0"/>
                <w:sz w:val="24"/>
              </w:rPr>
            </w:pPr>
            <w:r>
              <w:rPr>
                <w:rFonts w:hint="eastAsia" w:ascii="宋体" w:hAnsi="宋体" w:eastAsia="宋体" w:cs="宋体"/>
                <w:bCs/>
                <w:color w:val="auto"/>
                <w:kern w:val="2"/>
                <w:sz w:val="24"/>
                <w:szCs w:val="24"/>
                <w:lang w:val="en-US" w:eastAsia="zh-CN" w:bidi="ar-SA"/>
              </w:rPr>
              <w:t>该公司属于国家级重点高新技术企业，20年历程始终坚持党建引领企业发展，承载让计量成为核心生产力的发展使命，致力于能源计量的创新与探索，以自主核心芯片技术引领水、电、热等计量行业发展，走在同行前列。公司在济南、莱芜设立研发中心，在莱芜、东平、惠民等多地设立智慧工厂生产基地。先后在全国各地农村饮水安全工程、农业水价综合改革、地下水超采、水资源管理，明渠计量设施工程中得到应用，为各地节水治水提供强有力技术支撑。</w:t>
            </w:r>
          </w:p>
        </w:tc>
      </w:tr>
      <w:tr>
        <w:tblPrEx>
          <w:tblCellMar>
            <w:top w:w="15" w:type="dxa"/>
            <w:left w:w="15" w:type="dxa"/>
            <w:bottom w:w="15" w:type="dxa"/>
            <w:right w:w="15" w:type="dxa"/>
          </w:tblCellMar>
        </w:tblPrEx>
        <w:trPr>
          <w:trHeight w:val="3971" w:hRule="atLeast"/>
          <w:jc w:val="center"/>
        </w:trPr>
        <w:tc>
          <w:tcPr>
            <w:tcW w:w="2153"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495"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spacing w:line="24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基于物联网的云端明渠测流系统是由我公司根据多年流量系列产品研发经验自主开发，主要适用于大中型灌区断面自动流测系统，实现断面矩阵多点测量；测量流速、水位、泥位、行程等参数实现断面流量智能化测算，并支持本地手动、自动操作和远程操作模式。</w:t>
            </w:r>
          </w:p>
          <w:p>
            <w:pPr>
              <w:spacing w:line="24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系统主要包括云平台、测流车、控制设备房三个部分。</w:t>
            </w:r>
          </w:p>
          <w:p>
            <w:pPr>
              <w:spacing w:line="24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云平台可实现实时数据监测、控制测流全过程。</w:t>
            </w:r>
          </w:p>
          <w:p>
            <w:pPr>
              <w:spacing w:line="24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测流车采用高精度旋桨流速仪传感器，智能垂角传感器补偿，实现精准断面测速。</w:t>
            </w:r>
          </w:p>
          <w:p>
            <w:pPr>
              <w:spacing w:line="240" w:lineRule="auto"/>
              <w:ind w:firstLine="480" w:firstLineChars="200"/>
              <w:rPr>
                <w:rFonts w:ascii="宋体" w:hAnsi="宋体" w:eastAsia="宋体" w:cs="宋体"/>
                <w:kern w:val="0"/>
                <w:sz w:val="24"/>
              </w:rPr>
            </w:pPr>
            <w:r>
              <w:rPr>
                <w:rFonts w:hint="eastAsia" w:ascii="宋体" w:hAnsi="宋体" w:eastAsia="宋体" w:cs="宋体"/>
                <w:bCs/>
                <w:color w:val="auto"/>
                <w:sz w:val="24"/>
                <w:lang w:val="en-US" w:eastAsia="zh-CN"/>
              </w:rPr>
              <w:t>控制设备房与桥架系统一体化设计，不占正常使用面积。无线通讯系统将水位，泥位、断面流速、断面面积、流量、测流状态等信息与云管理软件实时交互。</w:t>
            </w:r>
          </w:p>
        </w:tc>
      </w:tr>
      <w:tr>
        <w:tblPrEx>
          <w:tblCellMar>
            <w:top w:w="15" w:type="dxa"/>
            <w:left w:w="15" w:type="dxa"/>
            <w:bottom w:w="15" w:type="dxa"/>
            <w:right w:w="15" w:type="dxa"/>
          </w:tblCellMar>
        </w:tblPrEx>
        <w:trPr>
          <w:trHeight w:val="3362" w:hRule="atLeast"/>
          <w:jc w:val="center"/>
        </w:trPr>
        <w:tc>
          <w:tcPr>
            <w:tcW w:w="2153"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鉴定认证、专利与获奖情况等</w:t>
            </w:r>
          </w:p>
        </w:tc>
        <w:tc>
          <w:tcPr>
            <w:tcW w:w="7495"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widowControl/>
              <w:numPr>
                <w:ilvl w:val="0"/>
                <w:numId w:val="7"/>
              </w:numPr>
              <w:spacing w:before="100" w:beforeAutospacing="1" w:after="100" w:afterAutospacing="1" w:line="560" w:lineRule="atLeast"/>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登记测试报告：DRRT-2101-165-RPT</w:t>
            </w:r>
          </w:p>
          <w:p>
            <w:pPr>
              <w:widowControl/>
              <w:numPr>
                <w:ilvl w:val="0"/>
                <w:numId w:val="7"/>
              </w:numPr>
              <w:spacing w:before="100" w:beforeAutospacing="1" w:after="100" w:afterAutospacing="1" w:line="560" w:lineRule="atLeast"/>
              <w:jc w:val="both"/>
              <w:rPr>
                <w:rFonts w:hint="eastAsia" w:ascii="宋体" w:hAnsi="宋体" w:eastAsia="宋体" w:cs="宋体"/>
                <w:kern w:val="0"/>
                <w:sz w:val="24"/>
                <w:szCs w:val="24"/>
                <w:lang w:eastAsia="zh-CN"/>
              </w:rPr>
            </w:pPr>
            <w:r>
              <w:rPr>
                <w:rFonts w:hint="eastAsia" w:ascii="宋体" w:hAnsi="宋体" w:eastAsia="宋体" w:cs="宋体"/>
                <w:sz w:val="24"/>
                <w:szCs w:val="24"/>
                <w:vertAlign w:val="baseline"/>
                <w:lang w:val="en-US" w:eastAsia="zh-CN"/>
              </w:rPr>
              <w:t>软件著作权登记号：2021SR0169890</w:t>
            </w:r>
          </w:p>
          <w:p>
            <w:pPr>
              <w:widowControl/>
              <w:numPr>
                <w:ilvl w:val="0"/>
                <w:numId w:val="7"/>
              </w:numPr>
              <w:spacing w:before="100" w:beforeAutospacing="1" w:after="100" w:afterAutospacing="1" w:line="560" w:lineRule="atLeast"/>
              <w:jc w:val="both"/>
              <w:rPr>
                <w:rFonts w:hint="eastAsia" w:ascii="宋体" w:hAnsi="宋体" w:eastAsia="宋体" w:cs="宋体"/>
                <w:kern w:val="0"/>
                <w:sz w:val="24"/>
                <w:lang w:eastAsia="zh-CN"/>
              </w:rPr>
            </w:pPr>
            <w:r>
              <w:rPr>
                <w:rFonts w:hint="eastAsia" w:ascii="宋体" w:hAnsi="宋体" w:eastAsia="宋体" w:cs="宋体"/>
                <w:sz w:val="24"/>
                <w:szCs w:val="24"/>
                <w:vertAlign w:val="baseline"/>
                <w:lang w:val="en-US" w:eastAsia="zh-CN"/>
              </w:rPr>
              <w:t>发明专利号：202023327271.8</w:t>
            </w:r>
          </w:p>
        </w:tc>
      </w:tr>
      <w:tr>
        <w:tblPrEx>
          <w:tblCellMar>
            <w:top w:w="15" w:type="dxa"/>
            <w:left w:w="15" w:type="dxa"/>
            <w:bottom w:w="15" w:type="dxa"/>
            <w:right w:w="15" w:type="dxa"/>
          </w:tblCellMar>
        </w:tblPrEx>
        <w:trPr>
          <w:trHeight w:val="3086" w:hRule="atLeast"/>
          <w:jc w:val="center"/>
        </w:trPr>
        <w:tc>
          <w:tcPr>
            <w:tcW w:w="2153"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适用范围</w:t>
            </w:r>
          </w:p>
        </w:tc>
        <w:tc>
          <w:tcPr>
            <w:tcW w:w="7495"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360" w:lineRule="auto"/>
              <w:ind w:firstLine="480" w:firstLineChars="200"/>
              <w:jc w:val="left"/>
              <w:rPr>
                <w:rFonts w:hint="eastAsia" w:ascii="宋体" w:hAnsi="宋体" w:eastAsia="宋体" w:cs="宋体"/>
                <w:kern w:val="0"/>
                <w:sz w:val="24"/>
              </w:rPr>
            </w:pPr>
            <w:r>
              <w:rPr>
                <w:rFonts w:hint="eastAsia" w:ascii="宋体" w:hAnsi="宋体" w:eastAsia="宋体" w:cs="宋体"/>
                <w:bCs/>
                <w:color w:val="auto"/>
                <w:kern w:val="2"/>
                <w:sz w:val="24"/>
                <w:szCs w:val="24"/>
                <w:lang w:val="en-US" w:eastAsia="zh-CN" w:bidi="ar-SA"/>
              </w:rPr>
              <w:t>主要适用于大中型灌区断面自动流测系统，实现断面矩阵多点测量；测量流速、水位、泥位、行程等参数实现断面流量智能化测算。该系统实现断面矩阵多点测量，主要测量流速、水位、泥位、行程等参数，实现断面流量智能化测算，适用于全国大部分灌区干渠测量，特别适用于渠道宽度100米以下，渠道深度10米以下，设计流速4米/秒以下的渠道断面，解决了传统测流方式计量精度不够、轨道式测流系统性价比不高的难点和痛点。</w:t>
            </w:r>
          </w:p>
        </w:tc>
      </w:tr>
      <w:tr>
        <w:tblPrEx>
          <w:tblCellMar>
            <w:top w:w="15" w:type="dxa"/>
            <w:left w:w="15" w:type="dxa"/>
            <w:bottom w:w="15" w:type="dxa"/>
            <w:right w:w="15" w:type="dxa"/>
          </w:tblCellMar>
        </w:tblPrEx>
        <w:trPr>
          <w:trHeight w:val="4340" w:hRule="atLeast"/>
          <w:jc w:val="center"/>
        </w:trPr>
        <w:tc>
          <w:tcPr>
            <w:tcW w:w="2153"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应用工程及效益</w:t>
            </w:r>
          </w:p>
        </w:tc>
        <w:tc>
          <w:tcPr>
            <w:tcW w:w="7495"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360" w:lineRule="auto"/>
              <w:ind w:firstLine="480" w:firstLineChars="200"/>
              <w:jc w:val="left"/>
              <w:rPr>
                <w:rFonts w:ascii="宋体" w:hAnsi="宋体" w:eastAsia="宋体" w:cs="宋体"/>
                <w:kern w:val="0"/>
                <w:sz w:val="24"/>
              </w:rPr>
            </w:pPr>
            <w:r>
              <w:rPr>
                <w:rFonts w:hint="eastAsia" w:ascii="宋体" w:hAnsi="宋体" w:eastAsia="宋体" w:cs="宋体"/>
                <w:bCs/>
                <w:color w:val="auto"/>
                <w:kern w:val="2"/>
                <w:sz w:val="24"/>
                <w:szCs w:val="24"/>
                <w:lang w:val="en-US" w:eastAsia="zh-CN" w:bidi="ar-SA"/>
              </w:rPr>
              <w:t>该系统应用于武城县水利局、郓城县水利局等地。经济效益和社会效益分析：通过对成交产品或项目建设的后续跟踪，项目产品的推广应用，使水利主管部门准确了解总干、干渠等大型渠道的水位、流速、流量等信息，为灌区防洪、水资源合理调配提供了及时有效的数据依据，保障了灌区居民的生命财产安全，促进了当地农牧业的健康发展。</w:t>
            </w:r>
          </w:p>
        </w:tc>
      </w:tr>
    </w:tbl>
    <w:p>
      <w:pPr>
        <w:pStyle w:val="4"/>
        <w:ind w:left="0" w:leftChars="0" w:firstLine="0" w:firstLineChars="0"/>
        <w:rPr>
          <w:rFonts w:hint="eastAsia" w:ascii="宋体" w:hAnsi="宋体" w:eastAsia="宋体" w:cs="宋体"/>
          <w:b/>
          <w:bCs/>
          <w:i w:val="0"/>
          <w:color w:val="000000"/>
          <w:kern w:val="0"/>
          <w:sz w:val="28"/>
          <w:szCs w:val="28"/>
          <w:u w:val="none"/>
          <w:lang w:val="en-US" w:eastAsia="zh-CN" w:bidi="ar"/>
        </w:rPr>
      </w:pPr>
    </w:p>
    <w:p>
      <w:pPr>
        <w:pStyle w:val="4"/>
        <w:ind w:left="0" w:leftChars="0" w:firstLine="0" w:firstLineChars="0"/>
        <w:rPr>
          <w:rFonts w:hint="eastAsia" w:ascii="宋体" w:hAnsi="宋体" w:eastAsia="宋体" w:cs="宋体"/>
          <w:b/>
          <w:bCs/>
          <w:i w:val="0"/>
          <w:color w:val="000000"/>
          <w:kern w:val="0"/>
          <w:sz w:val="28"/>
          <w:szCs w:val="28"/>
          <w:u w:val="none"/>
          <w:lang w:val="en-US" w:eastAsia="zh-CN" w:bidi="ar"/>
        </w:rPr>
      </w:pPr>
    </w:p>
    <w:p>
      <w:pPr>
        <w:pStyle w:val="3"/>
        <w:bidi w:val="0"/>
        <w:rPr>
          <w:rFonts w:hint="eastAsia"/>
          <w:sz w:val="28"/>
          <w:szCs w:val="28"/>
          <w:lang w:val="en-US" w:eastAsia="zh-CN"/>
        </w:rPr>
      </w:pPr>
      <w:bookmarkStart w:id="25" w:name="_Toc28220"/>
      <w:r>
        <w:rPr>
          <w:rFonts w:hint="eastAsia"/>
          <w:sz w:val="28"/>
          <w:szCs w:val="28"/>
          <w:lang w:val="en-US" w:eastAsia="zh-CN"/>
        </w:rPr>
        <w:t>2.8 基于物联网的云端超声明渠流量计</w:t>
      </w:r>
      <w:bookmarkEnd w:id="25"/>
    </w:p>
    <w:tbl>
      <w:tblPr>
        <w:tblStyle w:val="10"/>
        <w:tblW w:w="9648" w:type="dxa"/>
        <w:jc w:val="center"/>
        <w:tblLayout w:type="fixed"/>
        <w:tblCellMar>
          <w:top w:w="15" w:type="dxa"/>
          <w:left w:w="15" w:type="dxa"/>
          <w:bottom w:w="15" w:type="dxa"/>
          <w:right w:w="15" w:type="dxa"/>
        </w:tblCellMar>
      </w:tblPr>
      <w:tblGrid>
        <w:gridCol w:w="1790"/>
        <w:gridCol w:w="1334"/>
        <w:gridCol w:w="1134"/>
        <w:gridCol w:w="1701"/>
        <w:gridCol w:w="1315"/>
        <w:gridCol w:w="2374"/>
      </w:tblGrid>
      <w:tr>
        <w:tblPrEx>
          <w:tblCellMar>
            <w:top w:w="15" w:type="dxa"/>
            <w:left w:w="15" w:type="dxa"/>
            <w:bottom w:w="15" w:type="dxa"/>
            <w:right w:w="15" w:type="dxa"/>
          </w:tblCellMar>
        </w:tblPrEx>
        <w:trPr>
          <w:trHeight w:val="990" w:hRule="atLeast"/>
          <w:jc w:val="center"/>
        </w:trPr>
        <w:tc>
          <w:tcPr>
            <w:tcW w:w="1790"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eastAsia" w:ascii="宋体" w:hAnsi="宋体" w:eastAsia="宋体" w:cs="宋体"/>
                <w:kern w:val="0"/>
                <w:sz w:val="24"/>
                <w:lang w:eastAsia="zh-CN"/>
              </w:rPr>
            </w:pPr>
            <w:r>
              <w:rPr>
                <w:rFonts w:hint="eastAsia" w:ascii="宋体" w:hAnsi="宋体" w:eastAsia="宋体" w:cs="宋体"/>
                <w:kern w:val="0"/>
                <w:sz w:val="24"/>
                <w:lang w:eastAsia="zh-CN"/>
              </w:rPr>
              <w:t>技术（产品）名称</w:t>
            </w:r>
          </w:p>
        </w:tc>
        <w:tc>
          <w:tcPr>
            <w:tcW w:w="7858"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基于物联网的云端超声明渠流量计</w:t>
            </w:r>
          </w:p>
        </w:tc>
      </w:tr>
      <w:tr>
        <w:tblPrEx>
          <w:tblCellMar>
            <w:top w:w="15" w:type="dxa"/>
            <w:left w:w="15" w:type="dxa"/>
            <w:bottom w:w="15" w:type="dxa"/>
            <w:right w:w="15" w:type="dxa"/>
          </w:tblCellMar>
        </w:tblPrEx>
        <w:trPr>
          <w:trHeight w:val="819"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lang w:eastAsia="zh-CN"/>
              </w:rPr>
              <w:t>山东力创科技股份有限公司</w:t>
            </w:r>
          </w:p>
        </w:tc>
      </w:tr>
      <w:tr>
        <w:tblPrEx>
          <w:tblCellMar>
            <w:top w:w="15" w:type="dxa"/>
            <w:left w:w="15" w:type="dxa"/>
            <w:bottom w:w="15" w:type="dxa"/>
            <w:right w:w="15" w:type="dxa"/>
          </w:tblCellMar>
        </w:tblPrEx>
        <w:trPr>
          <w:trHeight w:val="847"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4169"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both"/>
              <w:rPr>
                <w:rFonts w:hint="default" w:ascii="宋体" w:hAnsi="宋体" w:eastAsia="宋体" w:cs="宋体"/>
                <w:kern w:val="0"/>
                <w:sz w:val="24"/>
                <w:lang w:val="en-US" w:eastAsia="zh-CN"/>
              </w:rPr>
            </w:pPr>
            <w:r>
              <w:rPr>
                <w:rFonts w:hint="eastAsia" w:ascii="宋体" w:hAnsi="宋体" w:eastAsia="宋体" w:cs="宋体"/>
                <w:kern w:val="0"/>
                <w:sz w:val="24"/>
                <w:lang w:eastAsia="zh-CN"/>
              </w:rPr>
              <w:t>山东省济南市莱芜高新区凤凰路</w:t>
            </w:r>
            <w:r>
              <w:rPr>
                <w:rFonts w:hint="eastAsia" w:ascii="宋体" w:hAnsi="宋体" w:eastAsia="宋体" w:cs="宋体"/>
                <w:kern w:val="0"/>
                <w:sz w:val="24"/>
                <w:lang w:val="en-US" w:eastAsia="zh-CN"/>
              </w:rPr>
              <w:t>9号</w:t>
            </w:r>
          </w:p>
        </w:tc>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邮政编码</w:t>
            </w:r>
          </w:p>
        </w:tc>
        <w:tc>
          <w:tcPr>
            <w:tcW w:w="237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271100</w:t>
            </w:r>
          </w:p>
        </w:tc>
      </w:tr>
      <w:tr>
        <w:tblPrEx>
          <w:tblCellMar>
            <w:top w:w="15" w:type="dxa"/>
            <w:left w:w="15" w:type="dxa"/>
            <w:bottom w:w="15" w:type="dxa"/>
            <w:right w:w="15" w:type="dxa"/>
          </w:tblCellMar>
        </w:tblPrEx>
        <w:trPr>
          <w:trHeight w:val="67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王柱华</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15606348087</w:t>
            </w:r>
          </w:p>
        </w:tc>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37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lckjwzh@163.com</w:t>
            </w:r>
          </w:p>
        </w:tc>
      </w:tr>
      <w:tr>
        <w:tblPrEx>
          <w:tblCellMar>
            <w:top w:w="15" w:type="dxa"/>
            <w:left w:w="15" w:type="dxa"/>
            <w:bottom w:w="15" w:type="dxa"/>
            <w:right w:w="15" w:type="dxa"/>
          </w:tblCellMar>
        </w:tblPrEx>
        <w:trPr>
          <w:trHeight w:val="778"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曹艳</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18606349961</w:t>
            </w:r>
          </w:p>
        </w:tc>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37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306103195@qq.com</w:t>
            </w:r>
          </w:p>
        </w:tc>
      </w:tr>
      <w:tr>
        <w:tblPrEx>
          <w:tblCellMar>
            <w:top w:w="15" w:type="dxa"/>
            <w:left w:w="15" w:type="dxa"/>
            <w:bottom w:w="15" w:type="dxa"/>
            <w:right w:w="15" w:type="dxa"/>
          </w:tblCellMar>
        </w:tblPrEx>
        <w:trPr>
          <w:trHeight w:val="3694"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0"/>
                <w:sz w:val="24"/>
              </w:rPr>
            </w:pPr>
            <w:r>
              <w:rPr>
                <w:rFonts w:hint="eastAsia" w:ascii="宋体" w:hAnsi="宋体" w:eastAsia="宋体" w:cs="宋体"/>
                <w:bCs/>
                <w:color w:val="auto"/>
                <w:kern w:val="2"/>
                <w:sz w:val="24"/>
                <w:szCs w:val="24"/>
                <w:lang w:val="en-US" w:eastAsia="zh-CN" w:bidi="ar-SA"/>
              </w:rPr>
              <w:t>国家级重点高新技术企业，20年历程始终坚持党建引领企业发展，承载让计量成为核心生产力的发展使命，致力于能源计量的创新与探索，以自主核心芯片技术引领水、电、热等计量行业发展，走在同行前列。公司在济南、莱芜设立研发中心，在莱芜、东平、惠民等多地设立智慧工厂生产基地。先后在全国各地农村饮水安全工程、农业水价综合改革、地下水超采、水资源管理，明渠计量设施工程中得到应用，为各地节水治水提供强有力技术支撑。</w:t>
            </w:r>
          </w:p>
        </w:tc>
      </w:tr>
      <w:tr>
        <w:tblPrEx>
          <w:tblCellMar>
            <w:top w:w="15" w:type="dxa"/>
            <w:left w:w="15" w:type="dxa"/>
            <w:bottom w:w="15" w:type="dxa"/>
            <w:right w:w="15" w:type="dxa"/>
          </w:tblCellMar>
        </w:tblPrEx>
        <w:trPr>
          <w:trHeight w:val="246"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bCs/>
                <w:color w:val="auto"/>
                <w:sz w:val="24"/>
                <w:lang w:val="en-US" w:eastAsia="zh-CN"/>
              </w:rPr>
              <w:t>该产品是由我公司自主开发，采用超声技术，通过使用TDC时间测量技术实现对流速、水位的测量，调制不同换能器的激励信号，实现不同应用场景下的流速测量、水位测量，并且采用先进的流体算法实现高精度的流量计量，</w:t>
            </w:r>
            <w:r>
              <w:rPr>
                <w:rFonts w:hint="eastAsia" w:ascii="宋体" w:hAnsi="宋体" w:eastAsia="宋体" w:cs="宋体"/>
                <w:b w:val="0"/>
                <w:bCs/>
                <w:color w:val="auto"/>
                <w:kern w:val="2"/>
                <w:sz w:val="24"/>
                <w:szCs w:val="24"/>
                <w:lang w:val="en-US" w:eastAsia="zh-CN" w:bidi="ar-SA"/>
              </w:rPr>
              <w:t>流量计配合精确而快速的电路采集周期，最终计算出累积流量。</w:t>
            </w:r>
            <w:bookmarkStart w:id="26" w:name="_Toc77705374"/>
            <w:r>
              <w:rPr>
                <w:rFonts w:hint="eastAsia" w:ascii="宋体" w:hAnsi="宋体" w:eastAsia="宋体" w:cs="宋体"/>
                <w:b w:val="0"/>
                <w:bCs/>
                <w:color w:val="auto"/>
                <w:kern w:val="2"/>
                <w:sz w:val="24"/>
                <w:szCs w:val="24"/>
                <w:lang w:val="en-US" w:eastAsia="zh-CN" w:bidi="ar-SA"/>
              </w:rPr>
              <w:t>基本功能</w:t>
            </w:r>
            <w:bookmarkEnd w:id="26"/>
            <w:r>
              <w:rPr>
                <w:rFonts w:hint="eastAsia" w:ascii="宋体" w:hAnsi="宋体" w:eastAsia="宋体" w:cs="宋体"/>
                <w:b w:val="0"/>
                <w:bCs/>
                <w:color w:val="auto"/>
                <w:kern w:val="2"/>
                <w:sz w:val="24"/>
                <w:szCs w:val="24"/>
                <w:lang w:val="en-US" w:eastAsia="zh-CN" w:bidi="ar-SA"/>
              </w:rPr>
              <w:t>：测量声道：1 – 6 声道可选；渠道测量范围：0 - 30m；流速测量范围：0.1 - ±15米/秒，流速分辨率：1毫米/秒；水位范围： 0 – 10m，水位精度0.5%，分辨率3mm；电压适用范围：DC24V；网络功能：485接口（标配，MODBUS协议）、4G（标配）；中文显示方式，红外按键遥控；显示功能：能够显示瞬时流量、累计流量、瞬时流速、水位、当前温度、报警状态等。</w:t>
            </w:r>
          </w:p>
        </w:tc>
      </w:tr>
      <w:tr>
        <w:tblPrEx>
          <w:tblCellMar>
            <w:top w:w="15" w:type="dxa"/>
            <w:left w:w="15" w:type="dxa"/>
            <w:bottom w:w="15" w:type="dxa"/>
            <w:right w:w="15" w:type="dxa"/>
          </w:tblCellMar>
        </w:tblPrEx>
        <w:trPr>
          <w:trHeight w:val="9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lang w:val="en-US" w:eastAsia="zh-CN"/>
              </w:rPr>
              <w:t>鉴</w:t>
            </w:r>
            <w:r>
              <w:rPr>
                <w:rFonts w:hint="eastAsia" w:ascii="宋体" w:hAnsi="宋体" w:eastAsia="宋体" w:cs="宋体"/>
                <w:kern w:val="0"/>
                <w:sz w:val="24"/>
              </w:rPr>
              <w:t>定认证、专利与获奖情况等</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widowControl/>
              <w:numPr>
                <w:ilvl w:val="0"/>
                <w:numId w:val="8"/>
              </w:numPr>
              <w:spacing w:before="100" w:beforeAutospacing="1" w:after="100" w:afterAutospacing="1" w:line="560" w:lineRule="atLeast"/>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检测报告：20201793</w:t>
            </w:r>
          </w:p>
          <w:p>
            <w:pPr>
              <w:widowControl/>
              <w:numPr>
                <w:ilvl w:val="0"/>
                <w:numId w:val="8"/>
              </w:numPr>
              <w:spacing w:before="100" w:beforeAutospacing="1" w:after="100" w:afterAutospacing="1" w:line="560" w:lineRule="atLeast"/>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发明专利登记号：202120013017.6；202023326168.1</w:t>
            </w:r>
          </w:p>
          <w:p>
            <w:pPr>
              <w:widowControl/>
              <w:numPr>
                <w:ilvl w:val="0"/>
                <w:numId w:val="8"/>
              </w:numPr>
              <w:spacing w:before="100" w:beforeAutospacing="1" w:after="100" w:afterAutospacing="1" w:line="560" w:lineRule="atLeast"/>
              <w:jc w:val="both"/>
              <w:rPr>
                <w:rFonts w:hint="eastAsia" w:ascii="宋体" w:hAnsi="宋体" w:eastAsia="宋体" w:cs="宋体"/>
                <w:kern w:val="0"/>
                <w:sz w:val="24"/>
                <w:lang w:eastAsia="zh-CN"/>
              </w:rPr>
            </w:pPr>
            <w:r>
              <w:rPr>
                <w:rFonts w:hint="eastAsia" w:ascii="宋体" w:hAnsi="宋体" w:eastAsia="宋体" w:cs="宋体"/>
                <w:sz w:val="24"/>
                <w:szCs w:val="24"/>
                <w:vertAlign w:val="baseline"/>
                <w:lang w:val="en-US" w:eastAsia="zh-CN"/>
              </w:rPr>
              <w:t>实用新型专利号：2020 2 0905358.X；2020 2 0905315.1</w:t>
            </w:r>
          </w:p>
        </w:tc>
      </w:tr>
      <w:tr>
        <w:tblPrEx>
          <w:tblCellMar>
            <w:top w:w="15" w:type="dxa"/>
            <w:left w:w="15" w:type="dxa"/>
            <w:bottom w:w="15" w:type="dxa"/>
            <w:right w:w="15" w:type="dxa"/>
          </w:tblCellMar>
        </w:tblPrEx>
        <w:trPr>
          <w:trHeight w:val="2721"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适用范围</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bCs/>
                <w:color w:val="auto"/>
                <w:sz w:val="24"/>
                <w:lang w:val="en-US" w:eastAsia="zh-CN"/>
              </w:rPr>
              <w:t>项目产品可广泛应用于干渠、支渠、斗渠、农渠、毛渠等灌区渠道计量，也可以为水文监测、江河流量监测、市政给排水、工业污水处理等行业提供流速测量。特别是随着黄河流域高质量发展质量的持续推进，沿黄省市大力推进黄河水资源集约节约利用，系统推进水资源优化配置和深度节水，实施大型调蓄枢纽、引黄平原水库、引黄灌区农业节水等重点工程，并取得了不多的成绩。未来几年，全国各地，灌区计量将是大趋势。</w:t>
            </w:r>
          </w:p>
        </w:tc>
      </w:tr>
      <w:tr>
        <w:tblPrEx>
          <w:tblCellMar>
            <w:top w:w="15" w:type="dxa"/>
            <w:left w:w="15" w:type="dxa"/>
            <w:bottom w:w="15" w:type="dxa"/>
            <w:right w:w="15" w:type="dxa"/>
          </w:tblCellMar>
        </w:tblPrEx>
        <w:trPr>
          <w:trHeight w:val="1557"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应用工程及效益</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adjustRightInd w:val="0"/>
              <w:snapToGrid w:val="0"/>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1、经济效益分析</w:t>
            </w:r>
          </w:p>
          <w:p>
            <w:pPr>
              <w:adjustRightInd w:val="0"/>
              <w:snapToGrid w:val="0"/>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项目系列产品自2020年进入市场以来，已经在山东惠民县引黄灌区农业节水工程、济南市引黄灌区节水工程项目（济阳区部分）曲堤镇、济北街道测流系统、乐陵市引黄灌区农业节水工程建设项目等20多个区县引黄灌区计量项目信息化建设中应用，满足了对现场干渠、支渠、斗渠、农渠、毛渠等灌区渠道用水的准确计量，市场订单累计超过1亿元。预计随着节水政策的实施，本项目产品可以在全国范围内推广应用，未来三年，市场销售额可以达到8亿元，产品计量精度高，并可根据行业主管部门需求设计开发。</w:t>
            </w:r>
          </w:p>
          <w:p>
            <w:pPr>
              <w:adjustRightInd w:val="0"/>
              <w:snapToGrid w:val="0"/>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2、社会效益分析</w:t>
            </w:r>
          </w:p>
          <w:p>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bCs/>
                <w:color w:val="auto"/>
                <w:sz w:val="24"/>
                <w:lang w:val="en-US" w:eastAsia="zh-CN"/>
              </w:rPr>
              <w:t>超声波明渠流量计是一种先进的明渠测流仪器，它通过仪表同时测量渠道的平均流速和液位来计量流量，比以往的堰槽式方法计量流量精确度高，应在水利和供水工程中广泛推广，可以为用水主管部门科学调水及合理利用水资源提供政策依据，有利于促进节约用水，科学用水，在国家经济建设和社会发展中具有举足轻重的作用。</w:t>
            </w:r>
          </w:p>
        </w:tc>
      </w:tr>
    </w:tbl>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3"/>
        <w:bidi w:val="0"/>
        <w:rPr>
          <w:rFonts w:hint="eastAsia"/>
          <w:sz w:val="28"/>
          <w:szCs w:val="28"/>
          <w:lang w:val="en-US" w:eastAsia="zh-CN"/>
        </w:rPr>
      </w:pPr>
      <w:bookmarkStart w:id="27" w:name="_Toc20067"/>
      <w:r>
        <w:rPr>
          <w:rFonts w:hint="eastAsia"/>
          <w:sz w:val="28"/>
          <w:szCs w:val="28"/>
          <w:lang w:val="en-US" w:eastAsia="zh-CN"/>
        </w:rPr>
        <w:t>2.9 基于物联网的云端雷达明渠流量计</w:t>
      </w:r>
      <w:bookmarkEnd w:id="27"/>
    </w:p>
    <w:tbl>
      <w:tblPr>
        <w:tblStyle w:val="10"/>
        <w:tblW w:w="9648" w:type="dxa"/>
        <w:jc w:val="center"/>
        <w:tblLayout w:type="fixed"/>
        <w:tblCellMar>
          <w:top w:w="15" w:type="dxa"/>
          <w:left w:w="15" w:type="dxa"/>
          <w:bottom w:w="15" w:type="dxa"/>
          <w:right w:w="15" w:type="dxa"/>
        </w:tblCellMar>
      </w:tblPr>
      <w:tblGrid>
        <w:gridCol w:w="1790"/>
        <w:gridCol w:w="1334"/>
        <w:gridCol w:w="1134"/>
        <w:gridCol w:w="1701"/>
        <w:gridCol w:w="1315"/>
        <w:gridCol w:w="2374"/>
      </w:tblGrid>
      <w:tr>
        <w:tblPrEx>
          <w:tblCellMar>
            <w:top w:w="15" w:type="dxa"/>
            <w:left w:w="15" w:type="dxa"/>
            <w:bottom w:w="15" w:type="dxa"/>
            <w:right w:w="15" w:type="dxa"/>
          </w:tblCellMar>
        </w:tblPrEx>
        <w:trPr>
          <w:trHeight w:val="990" w:hRule="atLeast"/>
          <w:jc w:val="center"/>
        </w:trPr>
        <w:tc>
          <w:tcPr>
            <w:tcW w:w="1790"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eastAsia" w:ascii="宋体" w:hAnsi="宋体" w:eastAsia="宋体" w:cs="宋体"/>
                <w:kern w:val="0"/>
                <w:sz w:val="24"/>
                <w:lang w:eastAsia="zh-CN"/>
              </w:rPr>
            </w:pPr>
            <w:r>
              <w:rPr>
                <w:rFonts w:hint="eastAsia" w:ascii="宋体" w:hAnsi="宋体" w:eastAsia="宋体" w:cs="宋体"/>
                <w:kern w:val="0"/>
                <w:sz w:val="24"/>
                <w:lang w:eastAsia="zh-CN"/>
              </w:rPr>
              <w:t>技术（产品）名称</w:t>
            </w:r>
          </w:p>
        </w:tc>
        <w:tc>
          <w:tcPr>
            <w:tcW w:w="7858"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基于物联网的云端雷达明渠流量计</w:t>
            </w:r>
          </w:p>
        </w:tc>
      </w:tr>
      <w:tr>
        <w:tblPrEx>
          <w:tblCellMar>
            <w:top w:w="15" w:type="dxa"/>
            <w:left w:w="15" w:type="dxa"/>
            <w:bottom w:w="15" w:type="dxa"/>
            <w:right w:w="15" w:type="dxa"/>
          </w:tblCellMar>
        </w:tblPrEx>
        <w:trPr>
          <w:trHeight w:val="819"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lang w:eastAsia="zh-CN"/>
              </w:rPr>
              <w:t>山东力创科技股份有限公司</w:t>
            </w:r>
          </w:p>
        </w:tc>
      </w:tr>
      <w:tr>
        <w:tblPrEx>
          <w:tblCellMar>
            <w:top w:w="15" w:type="dxa"/>
            <w:left w:w="15" w:type="dxa"/>
            <w:bottom w:w="15" w:type="dxa"/>
            <w:right w:w="15" w:type="dxa"/>
          </w:tblCellMar>
        </w:tblPrEx>
        <w:trPr>
          <w:trHeight w:val="847"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4169"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both"/>
              <w:rPr>
                <w:rFonts w:hint="default" w:ascii="宋体" w:hAnsi="宋体" w:eastAsia="宋体" w:cs="宋体"/>
                <w:kern w:val="0"/>
                <w:sz w:val="24"/>
                <w:lang w:val="en-US" w:eastAsia="zh-CN"/>
              </w:rPr>
            </w:pPr>
            <w:r>
              <w:rPr>
                <w:rFonts w:hint="eastAsia" w:ascii="宋体" w:hAnsi="宋体" w:eastAsia="宋体" w:cs="宋体"/>
                <w:kern w:val="0"/>
                <w:sz w:val="24"/>
                <w:lang w:eastAsia="zh-CN"/>
              </w:rPr>
              <w:t>山东省济南市莱芜高新区凤凰路</w:t>
            </w:r>
            <w:r>
              <w:rPr>
                <w:rFonts w:hint="eastAsia" w:ascii="宋体" w:hAnsi="宋体" w:eastAsia="宋体" w:cs="宋体"/>
                <w:kern w:val="0"/>
                <w:sz w:val="24"/>
                <w:lang w:val="en-US" w:eastAsia="zh-CN"/>
              </w:rPr>
              <w:t>9号</w:t>
            </w:r>
          </w:p>
        </w:tc>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邮政编码</w:t>
            </w:r>
          </w:p>
        </w:tc>
        <w:tc>
          <w:tcPr>
            <w:tcW w:w="237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271100</w:t>
            </w:r>
          </w:p>
        </w:tc>
      </w:tr>
      <w:tr>
        <w:tblPrEx>
          <w:tblCellMar>
            <w:top w:w="15" w:type="dxa"/>
            <w:left w:w="15" w:type="dxa"/>
            <w:bottom w:w="15" w:type="dxa"/>
            <w:right w:w="15" w:type="dxa"/>
          </w:tblCellMar>
        </w:tblPrEx>
        <w:trPr>
          <w:trHeight w:val="67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王柱华</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15606348087</w:t>
            </w:r>
          </w:p>
        </w:tc>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37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lckjwzh@163.com</w:t>
            </w:r>
          </w:p>
        </w:tc>
      </w:tr>
      <w:tr>
        <w:tblPrEx>
          <w:tblCellMar>
            <w:top w:w="15" w:type="dxa"/>
            <w:left w:w="15" w:type="dxa"/>
            <w:bottom w:w="15" w:type="dxa"/>
            <w:right w:w="15" w:type="dxa"/>
          </w:tblCellMar>
        </w:tblPrEx>
        <w:trPr>
          <w:trHeight w:val="778"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曹艳</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18606349961</w:t>
            </w:r>
          </w:p>
        </w:tc>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37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306103195@qq.com</w:t>
            </w:r>
          </w:p>
        </w:tc>
      </w:tr>
      <w:tr>
        <w:tblPrEx>
          <w:tblCellMar>
            <w:top w:w="15" w:type="dxa"/>
            <w:left w:w="15" w:type="dxa"/>
            <w:bottom w:w="15" w:type="dxa"/>
            <w:right w:w="15" w:type="dxa"/>
          </w:tblCellMar>
        </w:tblPrEx>
        <w:trPr>
          <w:trHeight w:val="2849"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kern w:val="0"/>
                <w:sz w:val="24"/>
              </w:rPr>
            </w:pPr>
            <w:r>
              <w:rPr>
                <w:rFonts w:hint="eastAsia" w:ascii="宋体" w:hAnsi="宋体" w:eastAsia="宋体" w:cs="宋体"/>
                <w:bCs/>
                <w:color w:val="auto"/>
                <w:kern w:val="2"/>
                <w:sz w:val="24"/>
                <w:szCs w:val="24"/>
                <w:lang w:val="en-US" w:eastAsia="zh-CN" w:bidi="ar-SA"/>
              </w:rPr>
              <w:t>国家级重点高新技术企业，20年历程始终坚持党建引领企业发展，承载让计量成为核心生产力的发展使命，致力于能源计量的创新与探索，以自主核心芯片技术引领水、电、热等计量行业发展，走在同行前列。公司在济南、莱芜设立研发中心，在莱芜、东平、惠民等多地设立智慧工厂生产基地。先后在全国各地农村饮水安全工程、农业水价综合改革、地下水超采、水资源管理，明渠计量设施工程中得到应用，为各地节水治水提供强有力技术支撑。</w:t>
            </w:r>
          </w:p>
        </w:tc>
      </w:tr>
      <w:tr>
        <w:tblPrEx>
          <w:tblCellMar>
            <w:top w:w="15" w:type="dxa"/>
            <w:left w:w="15" w:type="dxa"/>
            <w:bottom w:w="15" w:type="dxa"/>
            <w:right w:w="15" w:type="dxa"/>
          </w:tblCellMar>
        </w:tblPrEx>
        <w:trPr>
          <w:trHeight w:val="3971"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adjustRightInd w:val="0"/>
              <w:snapToGrid w:val="0"/>
              <w:spacing w:line="24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该产品是由我公司自主开发，是</w:t>
            </w:r>
            <w:r>
              <w:rPr>
                <w:rFonts w:hint="eastAsia" w:ascii="宋体" w:hAnsi="宋体" w:eastAsia="宋体" w:cs="宋体"/>
                <w:bCs/>
                <w:color w:val="auto"/>
                <w:sz w:val="24"/>
                <w:lang w:val="en-US" w:eastAsia="zh-TW"/>
              </w:rPr>
              <w:t>一种基于物联网4G的雷达微波测速的应用于河道、渠道的流量计</w:t>
            </w:r>
            <w:r>
              <w:rPr>
                <w:rFonts w:hint="eastAsia" w:ascii="宋体" w:hAnsi="宋体" w:eastAsia="宋体" w:cs="宋体"/>
                <w:bCs/>
                <w:color w:val="auto"/>
                <w:sz w:val="24"/>
                <w:lang w:val="en-US" w:eastAsia="zh-CN"/>
              </w:rPr>
              <w:t>，采用</w:t>
            </w:r>
            <w:r>
              <w:rPr>
                <w:rFonts w:hint="eastAsia" w:ascii="宋体" w:hAnsi="宋体" w:eastAsia="宋体" w:cs="宋体"/>
                <w:bCs/>
                <w:color w:val="auto"/>
                <w:sz w:val="24"/>
                <w:lang w:val="en-US" w:eastAsia="zh-TW"/>
              </w:rPr>
              <w:t>雷达微波技术测量水的流速，超声波原理技术测量水位高度，4G网络技术实现上报至云平台。结合水位以及渠道参数计算出横截面积，再结合流速计算出流量</w:t>
            </w:r>
            <w:r>
              <w:rPr>
                <w:rFonts w:hint="eastAsia" w:ascii="宋体" w:hAnsi="宋体" w:eastAsia="宋体" w:cs="宋体"/>
                <w:bCs/>
                <w:color w:val="auto"/>
                <w:sz w:val="24"/>
                <w:lang w:val="en-US" w:eastAsia="zh-CN"/>
              </w:rPr>
              <w:t>。</w:t>
            </w:r>
          </w:p>
          <w:p>
            <w:pPr>
              <w:adjustRightInd w:val="0"/>
              <w:snapToGrid w:val="0"/>
              <w:spacing w:line="240" w:lineRule="auto"/>
              <w:ind w:firstLine="480" w:firstLineChars="200"/>
              <w:rPr>
                <w:rFonts w:hint="eastAsia" w:ascii="宋体" w:hAnsi="宋体" w:eastAsia="宋体" w:cs="宋体"/>
                <w:kern w:val="0"/>
                <w:sz w:val="24"/>
                <w:lang w:eastAsia="zh-CN"/>
              </w:rPr>
            </w:pPr>
            <w:r>
              <w:rPr>
                <w:rFonts w:hint="eastAsia" w:ascii="宋体" w:hAnsi="宋体" w:eastAsia="宋体" w:cs="宋体"/>
                <w:bCs/>
                <w:color w:val="auto"/>
                <w:sz w:val="24"/>
                <w:lang w:val="en-US" w:eastAsia="zh-CN"/>
              </w:rPr>
              <w:t>通过实时检测设备倾斜角度，补偿安装带来的误差，感知固定横杆振动，提高稳定性，支持远程平台监控，可主动上报、GPS定位，也可选择平台定时查询，操作灵活，有利于数据分析，可直接完成流量测量，流量计可以输出平均流速、瞬时流速、水位高度、瞬时流量和累积流量，无需占用其他资源，故障自诊断技术：终端机可诊断流速、水位数据的准确性，可诊断通讯故障报警，可通过水位诊断流速的准确性。</w:t>
            </w:r>
          </w:p>
        </w:tc>
      </w:tr>
      <w:tr>
        <w:tblPrEx>
          <w:tblCellMar>
            <w:top w:w="15" w:type="dxa"/>
            <w:left w:w="15" w:type="dxa"/>
            <w:bottom w:w="15" w:type="dxa"/>
            <w:right w:w="15" w:type="dxa"/>
          </w:tblCellMar>
        </w:tblPrEx>
        <w:trPr>
          <w:trHeight w:val="3362"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鉴定认证、专利与获奖情况等</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widowControl/>
              <w:numPr>
                <w:ilvl w:val="0"/>
                <w:numId w:val="0"/>
              </w:numPr>
              <w:spacing w:before="100" w:beforeAutospacing="1" w:after="100" w:afterAutospacing="1" w:line="560" w:lineRule="atLeast"/>
              <w:jc w:val="both"/>
              <w:rPr>
                <w:rFonts w:hint="eastAsia" w:ascii="宋体" w:hAnsi="宋体" w:eastAsia="宋体" w:cs="宋体"/>
                <w:sz w:val="24"/>
                <w:szCs w:val="24"/>
                <w:vertAlign w:val="baseline"/>
                <w:lang w:val="en-US" w:eastAsia="zh-CN"/>
              </w:rPr>
            </w:pPr>
          </w:p>
          <w:p>
            <w:pPr>
              <w:widowControl/>
              <w:numPr>
                <w:ilvl w:val="0"/>
                <w:numId w:val="9"/>
              </w:numPr>
              <w:spacing w:before="100" w:beforeAutospacing="1" w:after="100" w:afterAutospacing="1" w:line="560" w:lineRule="atLeast"/>
              <w:jc w:val="both"/>
              <w:rPr>
                <w:rFonts w:hint="eastAsia" w:ascii="宋体" w:hAnsi="宋体" w:eastAsia="宋体" w:cs="宋体"/>
                <w:kern w:val="0"/>
                <w:sz w:val="24"/>
                <w:szCs w:val="24"/>
                <w:lang w:eastAsia="zh-CN"/>
              </w:rPr>
            </w:pPr>
            <w:r>
              <w:rPr>
                <w:rFonts w:hint="eastAsia" w:ascii="宋体" w:hAnsi="宋体" w:eastAsia="宋体" w:cs="宋体"/>
                <w:sz w:val="24"/>
                <w:szCs w:val="24"/>
                <w:vertAlign w:val="baseline"/>
                <w:lang w:val="en-US" w:eastAsia="zh-CN"/>
              </w:rPr>
              <w:t>软件著作权登记号：2020SR1035616</w:t>
            </w:r>
          </w:p>
          <w:p>
            <w:pPr>
              <w:widowControl/>
              <w:numPr>
                <w:ilvl w:val="0"/>
                <w:numId w:val="9"/>
              </w:numPr>
              <w:spacing w:before="100" w:beforeAutospacing="1" w:after="100" w:afterAutospacing="1" w:line="560" w:lineRule="atLeast"/>
              <w:jc w:val="both"/>
              <w:rPr>
                <w:rFonts w:hint="eastAsia" w:ascii="宋体" w:hAnsi="宋体" w:eastAsia="宋体" w:cs="宋体"/>
                <w:kern w:val="0"/>
                <w:sz w:val="24"/>
                <w:szCs w:val="24"/>
                <w:lang w:eastAsia="zh-CN"/>
              </w:rPr>
            </w:pPr>
            <w:r>
              <w:rPr>
                <w:rFonts w:hint="eastAsia" w:ascii="宋体" w:hAnsi="宋体" w:eastAsia="宋体" w:cs="宋体"/>
                <w:sz w:val="24"/>
                <w:szCs w:val="24"/>
                <w:vertAlign w:val="baseline"/>
                <w:lang w:val="en-US" w:eastAsia="zh-CN"/>
              </w:rPr>
              <w:t>实用新型专利号：2019 2 1724890.5</w:t>
            </w:r>
          </w:p>
          <w:p>
            <w:pPr>
              <w:widowControl/>
              <w:numPr>
                <w:ilvl w:val="0"/>
                <w:numId w:val="0"/>
              </w:numPr>
              <w:spacing w:before="100" w:beforeAutospacing="1" w:after="100" w:afterAutospacing="1" w:line="560" w:lineRule="atLeast"/>
              <w:ind w:firstLine="4320" w:firstLineChars="1800"/>
              <w:jc w:val="both"/>
              <w:rPr>
                <w:rFonts w:hint="eastAsia" w:ascii="宋体" w:hAnsi="宋体" w:eastAsia="宋体" w:cs="宋体"/>
                <w:kern w:val="0"/>
                <w:sz w:val="24"/>
                <w:szCs w:val="24"/>
                <w:lang w:eastAsia="zh-CN"/>
              </w:rPr>
            </w:pPr>
          </w:p>
        </w:tc>
      </w:tr>
      <w:tr>
        <w:tblPrEx>
          <w:tblCellMar>
            <w:top w:w="15" w:type="dxa"/>
            <w:left w:w="15" w:type="dxa"/>
            <w:bottom w:w="15" w:type="dxa"/>
            <w:right w:w="15" w:type="dxa"/>
          </w:tblCellMar>
        </w:tblPrEx>
        <w:trPr>
          <w:trHeight w:val="4968"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适用范围</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ind w:firstLine="480" w:firstLineChars="200"/>
              <w:jc w:val="left"/>
              <w:rPr>
                <w:rFonts w:hint="eastAsia" w:ascii="宋体" w:hAnsi="宋体" w:eastAsia="宋体" w:cs="宋体"/>
                <w:kern w:val="0"/>
                <w:sz w:val="24"/>
              </w:rPr>
            </w:pPr>
            <w:r>
              <w:rPr>
                <w:rFonts w:hint="eastAsia" w:ascii="宋体" w:hAnsi="宋体" w:eastAsia="宋体" w:cs="宋体"/>
                <w:bCs/>
                <w:color w:val="auto"/>
                <w:sz w:val="24"/>
                <w:lang w:val="en-US" w:eastAsia="zh-CN"/>
              </w:rPr>
              <w:t>山东力创科技研发雷达流量计，采用先进的K波段平面雷达技术，通过非接触的方式测量水体的流速和水位，根据内置的软件模型及算法，计算并输出实时断面瞬时流量及累计流量；可用于河道、灌渠、地下排水管网、防汛预警等场合进行非接触式流量测量；该产品具有功耗低、可靠性高、维护方便的特点；测量过程不受温度、泥沙、河流污染物、水面漂浮物等因素的影响。可以作为水利灌溉、水利检测的有力依据。</w:t>
            </w:r>
          </w:p>
        </w:tc>
      </w:tr>
      <w:tr>
        <w:tblPrEx>
          <w:tblCellMar>
            <w:top w:w="15" w:type="dxa"/>
            <w:left w:w="15" w:type="dxa"/>
            <w:bottom w:w="15" w:type="dxa"/>
            <w:right w:w="15" w:type="dxa"/>
          </w:tblCellMar>
        </w:tblPrEx>
        <w:trPr>
          <w:trHeight w:val="434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应用工程及效益</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ind w:firstLine="480" w:firstLineChars="200"/>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基于物联网的云端雷达明渠流量计经过我公司的升级完善，既提高了计量精度，又兼具传统雷达的安装简便等特点，具有极高的性价比。2020年度仅在山东省引黄灌区信息化建设中出货近千台套。</w:t>
            </w:r>
          </w:p>
          <w:p>
            <w:pPr>
              <w:widowControl/>
              <w:spacing w:before="100" w:beforeAutospacing="1" w:after="100" w:afterAutospacing="1" w:line="560" w:lineRule="atLeast"/>
              <w:ind w:firstLine="480" w:firstLineChars="200"/>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该产品的迅速推广，促进了干支渠等中小型渠道信息化程度显著提高，带动了灌区信息化建设的快速细化及深入，为灌区配水“计量到户”作出巨大贡献。</w:t>
            </w:r>
          </w:p>
          <w:p>
            <w:pPr>
              <w:widowControl/>
              <w:spacing w:before="100" w:beforeAutospacing="1" w:after="100" w:afterAutospacing="1" w:line="560" w:lineRule="atLeast"/>
              <w:jc w:val="both"/>
              <w:rPr>
                <w:rFonts w:hint="eastAsia" w:ascii="宋体" w:hAnsi="宋体" w:eastAsia="宋体" w:cs="宋体"/>
                <w:kern w:val="0"/>
                <w:sz w:val="24"/>
              </w:rPr>
            </w:pPr>
          </w:p>
        </w:tc>
      </w:tr>
    </w:tbl>
    <w:p>
      <w:pPr>
        <w:pStyle w:val="4"/>
        <w:rPr>
          <w:rFonts w:hint="eastAsia"/>
          <w:lang w:val="en-US" w:eastAsia="zh-CN"/>
        </w:rPr>
      </w:pPr>
    </w:p>
    <w:p>
      <w:pPr>
        <w:pStyle w:val="4"/>
        <w:rPr>
          <w:rFonts w:hint="eastAsia"/>
          <w:lang w:val="en-US" w:eastAsia="zh-CN"/>
        </w:rPr>
      </w:pPr>
    </w:p>
    <w:p>
      <w:pPr>
        <w:pStyle w:val="3"/>
        <w:bidi w:val="0"/>
        <w:rPr>
          <w:rFonts w:hint="eastAsia"/>
          <w:sz w:val="28"/>
          <w:szCs w:val="28"/>
          <w:lang w:val="en-US" w:eastAsia="zh-CN"/>
        </w:rPr>
      </w:pPr>
      <w:bookmarkStart w:id="28" w:name="_Toc7111"/>
      <w:r>
        <w:rPr>
          <w:rFonts w:hint="eastAsia"/>
          <w:sz w:val="28"/>
          <w:szCs w:val="28"/>
          <w:lang w:val="en-US" w:eastAsia="zh-CN"/>
        </w:rPr>
        <w:t>2.10 HY.FFZ-03型全自动数字水面蒸发站</w:t>
      </w:r>
      <w:bookmarkEnd w:id="28"/>
    </w:p>
    <w:tbl>
      <w:tblPr>
        <w:tblStyle w:val="10"/>
        <w:tblW w:w="9884" w:type="dxa"/>
        <w:jc w:val="center"/>
        <w:tblLayout w:type="fixed"/>
        <w:tblCellMar>
          <w:top w:w="15" w:type="dxa"/>
          <w:left w:w="15" w:type="dxa"/>
          <w:bottom w:w="15" w:type="dxa"/>
          <w:right w:w="15" w:type="dxa"/>
        </w:tblCellMar>
      </w:tblPr>
      <w:tblGrid>
        <w:gridCol w:w="2127"/>
        <w:gridCol w:w="1078"/>
        <w:gridCol w:w="1134"/>
        <w:gridCol w:w="1701"/>
        <w:gridCol w:w="1474"/>
        <w:gridCol w:w="2370"/>
      </w:tblGrid>
      <w:tr>
        <w:tblPrEx>
          <w:tblCellMar>
            <w:top w:w="15" w:type="dxa"/>
            <w:left w:w="15" w:type="dxa"/>
            <w:bottom w:w="15" w:type="dxa"/>
            <w:right w:w="15" w:type="dxa"/>
          </w:tblCellMar>
        </w:tblPrEx>
        <w:trPr>
          <w:trHeight w:val="651" w:hRule="atLeast"/>
          <w:jc w:val="center"/>
        </w:trPr>
        <w:tc>
          <w:tcPr>
            <w:tcW w:w="2127"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技术（产品）名称</w:t>
            </w:r>
          </w:p>
        </w:tc>
        <w:tc>
          <w:tcPr>
            <w:tcW w:w="7757"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HY.FFZ-03型全自动数字水面蒸发站</w:t>
            </w:r>
          </w:p>
        </w:tc>
      </w:tr>
      <w:tr>
        <w:tblPrEx>
          <w:tblCellMar>
            <w:top w:w="15" w:type="dxa"/>
            <w:left w:w="15" w:type="dxa"/>
            <w:bottom w:w="15" w:type="dxa"/>
            <w:right w:w="15" w:type="dxa"/>
          </w:tblCellMar>
        </w:tblPrEx>
        <w:trPr>
          <w:trHeight w:val="633" w:hRule="atLeast"/>
          <w:jc w:val="center"/>
        </w:trPr>
        <w:tc>
          <w:tcPr>
            <w:tcW w:w="212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7757"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北京美科华仪科技有限公司</w:t>
            </w:r>
            <w:r>
              <w:rPr>
                <w:rFonts w:hint="eastAsia" w:ascii="宋体" w:hAnsi="宋体" w:cs="宋体"/>
                <w:kern w:val="0"/>
                <w:sz w:val="24"/>
                <w:lang w:eastAsia="zh-CN"/>
              </w:rPr>
              <w:t>、</w:t>
            </w:r>
            <w:r>
              <w:rPr>
                <w:rFonts w:hint="eastAsia" w:ascii="宋体" w:hAnsi="宋体" w:eastAsia="宋体" w:cs="宋体"/>
                <w:kern w:val="0"/>
                <w:sz w:val="24"/>
              </w:rPr>
              <w:t>云南省水文水资源局昆明分局</w:t>
            </w:r>
          </w:p>
        </w:tc>
      </w:tr>
      <w:tr>
        <w:tblPrEx>
          <w:tblCellMar>
            <w:top w:w="15" w:type="dxa"/>
            <w:left w:w="15" w:type="dxa"/>
            <w:bottom w:w="15" w:type="dxa"/>
            <w:right w:w="15" w:type="dxa"/>
          </w:tblCellMar>
        </w:tblPrEx>
        <w:trPr>
          <w:trHeight w:val="847" w:hRule="atLeast"/>
          <w:jc w:val="center"/>
        </w:trPr>
        <w:tc>
          <w:tcPr>
            <w:tcW w:w="212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391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北京市海淀区紫竹院路         广源闸5号5层5118</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邮政编码</w:t>
            </w:r>
          </w:p>
        </w:tc>
        <w:tc>
          <w:tcPr>
            <w:tcW w:w="237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100081</w:t>
            </w:r>
          </w:p>
        </w:tc>
      </w:tr>
      <w:tr>
        <w:tblPrEx>
          <w:tblCellMar>
            <w:top w:w="15" w:type="dxa"/>
            <w:left w:w="15" w:type="dxa"/>
            <w:bottom w:w="15" w:type="dxa"/>
            <w:right w:w="15" w:type="dxa"/>
          </w:tblCellMar>
        </w:tblPrEx>
        <w:trPr>
          <w:trHeight w:val="670" w:hRule="atLeast"/>
          <w:jc w:val="center"/>
        </w:trPr>
        <w:tc>
          <w:tcPr>
            <w:tcW w:w="212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10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熊欹</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ascii="宋体" w:hAnsi="宋体" w:eastAsia="宋体" w:cs="宋体"/>
                <w:kern w:val="0"/>
                <w:sz w:val="24"/>
              </w:rPr>
            </w:pPr>
            <w:r>
              <w:rPr>
                <w:rFonts w:ascii="宋体" w:hAnsi="宋体" w:eastAsia="宋体" w:cs="宋体"/>
                <w:kern w:val="0"/>
                <w:sz w:val="24"/>
              </w:rPr>
              <w:t>010-68549234</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37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xiongqi@tekhydro.com</w:t>
            </w:r>
          </w:p>
        </w:tc>
      </w:tr>
      <w:tr>
        <w:tblPrEx>
          <w:tblCellMar>
            <w:top w:w="15" w:type="dxa"/>
            <w:left w:w="15" w:type="dxa"/>
            <w:bottom w:w="15" w:type="dxa"/>
            <w:right w:w="15" w:type="dxa"/>
          </w:tblCellMar>
        </w:tblPrEx>
        <w:trPr>
          <w:trHeight w:val="778" w:hRule="atLeast"/>
          <w:jc w:val="center"/>
        </w:trPr>
        <w:tc>
          <w:tcPr>
            <w:tcW w:w="212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10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赵钰琳</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ascii="宋体" w:hAnsi="宋体" w:eastAsia="宋体" w:cs="宋体"/>
                <w:kern w:val="0"/>
                <w:sz w:val="24"/>
              </w:rPr>
              <w:t>18362825724</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37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zyl@tekhydro.com</w:t>
            </w:r>
          </w:p>
        </w:tc>
      </w:tr>
      <w:tr>
        <w:tblPrEx>
          <w:tblCellMar>
            <w:top w:w="15" w:type="dxa"/>
            <w:left w:w="15" w:type="dxa"/>
            <w:bottom w:w="15" w:type="dxa"/>
            <w:right w:w="15" w:type="dxa"/>
          </w:tblCellMar>
        </w:tblPrEx>
        <w:trPr>
          <w:trHeight w:val="2328" w:hRule="atLeast"/>
          <w:jc w:val="center"/>
        </w:trPr>
        <w:tc>
          <w:tcPr>
            <w:tcW w:w="212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757"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北京美科华仪科技有限公司成立于2008年，是国内领先的水行业专业监测设备如流量、流速、水位测验等设备、系统的研发制造商和服务商，是目前国内唯一具有全系列水文监测产品研发、集成、软件、服务能力的技术公司。公司通过技术引进、联合研发和自主创新，为水文、防汛、水资源管理、城市水文、环境监测、海洋监测等多个领域提供专业的水文测报技术全套解决方案，并为用户提供专业的产品、模型、软件和运维服务。</w:t>
            </w:r>
          </w:p>
        </w:tc>
      </w:tr>
      <w:tr>
        <w:tblPrEx>
          <w:tblCellMar>
            <w:top w:w="15" w:type="dxa"/>
            <w:left w:w="15" w:type="dxa"/>
            <w:bottom w:w="15" w:type="dxa"/>
            <w:right w:w="15" w:type="dxa"/>
          </w:tblCellMar>
        </w:tblPrEx>
        <w:trPr>
          <w:trHeight w:val="1114" w:hRule="atLeast"/>
          <w:jc w:val="center"/>
        </w:trPr>
        <w:tc>
          <w:tcPr>
            <w:tcW w:w="212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757"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HY.</w:t>
            </w:r>
            <w:r>
              <w:rPr>
                <w:rFonts w:ascii="宋体" w:hAnsi="宋体" w:eastAsia="宋体" w:cs="宋体"/>
                <w:kern w:val="0"/>
                <w:sz w:val="24"/>
              </w:rPr>
              <w:t>FFZ-</w:t>
            </w:r>
            <w:r>
              <w:rPr>
                <w:rFonts w:hint="eastAsia" w:ascii="宋体" w:hAnsi="宋体" w:eastAsia="宋体" w:cs="宋体"/>
                <w:kern w:val="0"/>
                <w:sz w:val="24"/>
              </w:rPr>
              <w:t>0</w:t>
            </w:r>
            <w:r>
              <w:rPr>
                <w:rFonts w:ascii="宋体" w:hAnsi="宋体" w:eastAsia="宋体" w:cs="宋体"/>
                <w:kern w:val="0"/>
                <w:sz w:val="24"/>
              </w:rPr>
              <w:t>3</w:t>
            </w:r>
            <w:r>
              <w:rPr>
                <w:rFonts w:hint="eastAsia" w:ascii="宋体" w:hAnsi="宋体" w:eastAsia="宋体" w:cs="宋体"/>
                <w:kern w:val="0"/>
                <w:sz w:val="24"/>
              </w:rPr>
              <w:t>型全自动数字水面蒸发站依据相关水面蒸发观测规范进行设计，以E601蒸发器为中心，配套液位计式雨量计、液位测量、补排水系统、控制通讯系统、电源、软件系统等组成。</w:t>
            </w:r>
          </w:p>
          <w:p>
            <w:pPr>
              <w:widowControl/>
              <w:jc w:val="left"/>
              <w:rPr>
                <w:rFonts w:ascii="宋体" w:hAnsi="宋体" w:eastAsia="宋体" w:cs="宋体"/>
                <w:b/>
                <w:bCs/>
                <w:kern w:val="0"/>
                <w:sz w:val="24"/>
              </w:rPr>
            </w:pPr>
            <w:r>
              <w:rPr>
                <w:rFonts w:hint="eastAsia" w:ascii="宋体" w:hAnsi="宋体" w:eastAsia="宋体" w:cs="宋体"/>
                <w:b/>
                <w:bCs/>
                <w:kern w:val="0"/>
                <w:sz w:val="24"/>
              </w:rPr>
              <w:t>主要原理和优点</w:t>
            </w:r>
            <w:r>
              <w:rPr>
                <w:rFonts w:hint="eastAsia" w:ascii="宋体" w:hAnsi="宋体" w:eastAsia="宋体" w:cs="宋体"/>
                <w:b/>
                <w:bCs/>
                <w:kern w:val="0"/>
                <w:sz w:val="24"/>
                <w:lang w:eastAsia="zh-CN"/>
              </w:rPr>
              <w:t>：</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eastAsia="zh-CN"/>
              </w:rPr>
              <w:t>）</w:t>
            </w:r>
            <w:r>
              <w:rPr>
                <w:rFonts w:hint="eastAsia" w:ascii="宋体" w:hAnsi="宋体" w:eastAsia="宋体" w:cs="宋体"/>
                <w:kern w:val="0"/>
                <w:sz w:val="24"/>
              </w:rPr>
              <w:t>高精度蒸发液位测量装置：蒸发量量测精度≤±0.1mm，水位分辨率高达0.031mm；</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eastAsia="zh-CN"/>
              </w:rPr>
              <w:t>）</w:t>
            </w:r>
            <w:r>
              <w:rPr>
                <w:rFonts w:hint="eastAsia" w:ascii="宋体" w:hAnsi="宋体" w:eastAsia="宋体" w:cs="宋体"/>
                <w:kern w:val="0"/>
                <w:sz w:val="24"/>
              </w:rPr>
              <w:t>高精度雨量测量装置：测量精度高于0.1mm，分辨率达到0.015mm；</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lang w:eastAsia="zh-CN"/>
              </w:rPr>
              <w:t>）</w:t>
            </w:r>
            <w:r>
              <w:rPr>
                <w:rFonts w:hint="eastAsia" w:ascii="宋体" w:hAnsi="宋体" w:eastAsia="宋体" w:cs="宋体"/>
                <w:kern w:val="0"/>
                <w:sz w:val="24"/>
              </w:rPr>
              <w:t>主动定量汲水装置：实现了降雨时的蒸发量稳定测量；</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eastAsia="zh-CN"/>
              </w:rPr>
              <w:t>）</w:t>
            </w:r>
            <w:r>
              <w:rPr>
                <w:rFonts w:hint="eastAsia" w:ascii="宋体" w:hAnsi="宋体" w:eastAsia="宋体" w:cs="宋体"/>
                <w:kern w:val="0"/>
                <w:sz w:val="24"/>
              </w:rPr>
              <w:t>高自动化控制系统；</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kern w:val="0"/>
                <w:sz w:val="24"/>
                <w:lang w:eastAsia="zh-CN"/>
              </w:rPr>
              <w:t>）</w:t>
            </w:r>
            <w:r>
              <w:rPr>
                <w:rFonts w:hint="eastAsia" w:ascii="宋体" w:hAnsi="宋体" w:eastAsia="宋体" w:cs="宋体"/>
                <w:kern w:val="0"/>
                <w:sz w:val="24"/>
              </w:rPr>
              <w:t>可靠性高、维护简单。</w:t>
            </w:r>
          </w:p>
          <w:p>
            <w:pPr>
              <w:widowControl/>
              <w:jc w:val="left"/>
              <w:rPr>
                <w:rFonts w:ascii="宋体" w:hAnsi="宋体" w:eastAsia="宋体" w:cs="宋体"/>
                <w:b/>
                <w:bCs/>
                <w:kern w:val="0"/>
                <w:sz w:val="24"/>
              </w:rPr>
            </w:pPr>
            <w:r>
              <w:rPr>
                <w:rFonts w:hint="eastAsia" w:ascii="宋体" w:hAnsi="宋体" w:eastAsia="宋体" w:cs="宋体"/>
                <w:b/>
                <w:bCs/>
                <w:kern w:val="0"/>
                <w:sz w:val="24"/>
              </w:rPr>
              <w:t>技术参数</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蒸发量分辨率：0.1mm；</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蒸发量精度：蒸发量≤ 10mm，测量误差：≤ ±0.1mm；</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蒸发量范围：0 ～ 20mm；</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降雨量分辨率：0.1mm；</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降雨量精度：降水量&lt;10mm，测量误差±0.1mm；降水量≥ 10mm，测量误差：±0.2mm（在0.01 ～ 10mm/min 雨强范围）；</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输出接口：RS-485；</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电源电压：12V/DC（11.5 ～ 13.5V）。</w:t>
            </w:r>
          </w:p>
        </w:tc>
      </w:tr>
      <w:tr>
        <w:tblPrEx>
          <w:tblCellMar>
            <w:top w:w="15" w:type="dxa"/>
            <w:left w:w="15" w:type="dxa"/>
            <w:bottom w:w="15" w:type="dxa"/>
            <w:right w:w="15" w:type="dxa"/>
          </w:tblCellMar>
        </w:tblPrEx>
        <w:trPr>
          <w:trHeight w:val="2017" w:hRule="atLeast"/>
          <w:jc w:val="center"/>
        </w:trPr>
        <w:tc>
          <w:tcPr>
            <w:tcW w:w="212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鉴定认证、专利 与获奖情况等</w:t>
            </w:r>
          </w:p>
        </w:tc>
        <w:tc>
          <w:tcPr>
            <w:tcW w:w="7757"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ind w:firstLine="480" w:firstLineChars="200"/>
              <w:jc w:val="left"/>
              <w:rPr>
                <w:rFonts w:ascii="宋体" w:hAnsi="宋体" w:eastAsia="宋体" w:cs="宋体"/>
                <w:kern w:val="0"/>
                <w:sz w:val="24"/>
              </w:rPr>
            </w:pPr>
            <w:bookmarkStart w:id="29" w:name="_Hlk77002792"/>
            <w:r>
              <w:rPr>
                <w:rFonts w:hint="eastAsia" w:ascii="宋体" w:hAnsi="宋体" w:eastAsia="宋体" w:cs="宋体"/>
                <w:kern w:val="0"/>
                <w:sz w:val="24"/>
              </w:rPr>
              <w:t>2017年11月获得由中华人民共和国国家知识产权局颁发的液体蒸发量检测装置实用新型专利证书；</w:t>
            </w:r>
            <w:r>
              <w:rPr>
                <w:rFonts w:hint="eastAsia" w:ascii="宋体" w:hAnsi="宋体" w:eastAsia="宋体" w:cs="宋体"/>
                <w:kern w:val="0"/>
                <w:sz w:val="24"/>
                <w:lang w:eastAsia="zh-CN"/>
              </w:rPr>
              <w:t>专利号：</w:t>
            </w:r>
            <w:r>
              <w:rPr>
                <w:rFonts w:hint="eastAsia" w:ascii="宋体" w:hAnsi="宋体" w:eastAsia="宋体" w:cs="宋体"/>
                <w:kern w:val="0"/>
                <w:sz w:val="24"/>
                <w:lang w:val="en-US" w:eastAsia="zh-CN"/>
              </w:rPr>
              <w:t>ZL 2016 2 1438299.X</w:t>
            </w:r>
          </w:p>
          <w:bookmarkEnd w:id="29"/>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2021年3月由广州力赛计量检测有限公司出具全自动数字水面蒸发站校准证书；</w:t>
            </w:r>
          </w:p>
          <w:p>
            <w:pPr>
              <w:widowControl/>
              <w:ind w:firstLine="480" w:firstLineChars="200"/>
              <w:jc w:val="left"/>
              <w:rPr>
                <w:rFonts w:ascii="宋体" w:hAnsi="宋体" w:eastAsia="宋体" w:cs="宋体"/>
                <w:kern w:val="0"/>
                <w:sz w:val="24"/>
              </w:rPr>
            </w:pPr>
            <w:bookmarkStart w:id="30" w:name="_Hlk77003031"/>
            <w:r>
              <w:rPr>
                <w:rFonts w:hint="eastAsia" w:ascii="宋体" w:hAnsi="宋体" w:eastAsia="宋体" w:cs="宋体"/>
                <w:kern w:val="0"/>
                <w:sz w:val="24"/>
              </w:rPr>
              <w:t>2021年3月由水利部水文仪器及岩土工程仪器质量监督检验测试中心出具全自动数字水面蒸发站检测报告。</w:t>
            </w:r>
            <w:bookmarkEnd w:id="30"/>
          </w:p>
        </w:tc>
      </w:tr>
      <w:tr>
        <w:tblPrEx>
          <w:tblCellMar>
            <w:top w:w="15" w:type="dxa"/>
            <w:left w:w="15" w:type="dxa"/>
            <w:bottom w:w="15" w:type="dxa"/>
            <w:right w:w="15" w:type="dxa"/>
          </w:tblCellMar>
        </w:tblPrEx>
        <w:trPr>
          <w:trHeight w:val="794" w:hRule="atLeast"/>
          <w:jc w:val="center"/>
        </w:trPr>
        <w:tc>
          <w:tcPr>
            <w:tcW w:w="2127"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适用范围</w:t>
            </w:r>
          </w:p>
        </w:tc>
        <w:tc>
          <w:tcPr>
            <w:tcW w:w="7757"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为水利、水文、气象、农业、自然资源等行业开展水面蒸发量的测量提供高精度、全自动蒸发站系统，实现彻底远程自动监管。</w:t>
            </w:r>
          </w:p>
        </w:tc>
      </w:tr>
      <w:tr>
        <w:tblPrEx>
          <w:tblCellMar>
            <w:top w:w="15" w:type="dxa"/>
            <w:left w:w="15" w:type="dxa"/>
            <w:bottom w:w="15" w:type="dxa"/>
            <w:right w:w="15" w:type="dxa"/>
          </w:tblCellMar>
        </w:tblPrEx>
        <w:trPr>
          <w:trHeight w:val="6480" w:hRule="atLeast"/>
          <w:jc w:val="center"/>
        </w:trPr>
        <w:tc>
          <w:tcPr>
            <w:tcW w:w="2127"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应用工程及效益</w:t>
            </w:r>
          </w:p>
        </w:tc>
        <w:tc>
          <w:tcPr>
            <w:tcW w:w="7757"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widowControl/>
              <w:spacing w:line="360" w:lineRule="auto"/>
              <w:jc w:val="left"/>
              <w:rPr>
                <w:rFonts w:ascii="宋体" w:hAnsi="宋体" w:eastAsia="宋体" w:cs="宋体"/>
                <w:b/>
                <w:kern w:val="0"/>
                <w:sz w:val="24"/>
              </w:rPr>
            </w:pPr>
            <w:r>
              <w:rPr>
                <w:rFonts w:hint="eastAsia" w:ascii="宋体" w:hAnsi="宋体" w:eastAsia="宋体" w:cs="宋体"/>
                <w:b/>
                <w:kern w:val="0"/>
                <w:sz w:val="24"/>
              </w:rPr>
              <w:t>应用工程（部分）：</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云南省水文水资源局昆明分局海口、黄家庄水文站各1套；</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云南省水文水资源局曲靖分局面店水文站1套；</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云南省水文水资源局玉溪分局澄江海口水文站湖面、陆地各1套；</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云南省水文水资源局德宏分局陇川、梁河水文站各1套；</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云南省水文水资源局临沧分局勐省水文站1套；</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云南省水文水资源局大理分局炼城水文站1套；</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广西壮族自治区水文中心金鸡水文站1套；</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江苏省水文水资源勘测局苏州分局枫桥水文站1套；</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广西壮族自治区南宁市水文水资源局南宁水文站1套。</w:t>
            </w:r>
          </w:p>
          <w:p>
            <w:pPr>
              <w:widowControl/>
              <w:spacing w:line="360" w:lineRule="auto"/>
              <w:jc w:val="left"/>
              <w:rPr>
                <w:rFonts w:ascii="宋体" w:hAnsi="宋体" w:eastAsia="宋体" w:cs="宋体"/>
                <w:b/>
                <w:kern w:val="0"/>
                <w:sz w:val="24"/>
              </w:rPr>
            </w:pPr>
            <w:r>
              <w:rPr>
                <w:rFonts w:hint="eastAsia" w:ascii="宋体" w:hAnsi="宋体" w:eastAsia="宋体" w:cs="宋体"/>
                <w:b/>
                <w:kern w:val="0"/>
                <w:sz w:val="24"/>
              </w:rPr>
              <w:t>效益：</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从传统水面蒸发测量经验来看，在降水天气下的蒸发测量过程中，往往存在因降雨量和溢流水量测量方面问题引起误差。而当前多数全自动蒸发站在长期无雨天气或发生大强度降雨情况下，难以实现准确远程自动化测量，测量数据误差大，仍需进行人工观测校测。HY.FFZ-03型全自动数字水面蒸发站能切实解决前述问题，提供能够准确测量的全自动蒸发站系统，彻底远程自动监管，数据成果与各类型技术管理平台无缝对接，有效提高蒸发要素测报效率，降低运行管理成本同时，其精度远优于现行相关技术规范要求，并具有较好的稳定性、可靠性。</w:t>
            </w:r>
          </w:p>
        </w:tc>
      </w:tr>
    </w:tbl>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3"/>
        <w:bidi w:val="0"/>
        <w:rPr>
          <w:rFonts w:hint="eastAsia"/>
          <w:sz w:val="28"/>
          <w:szCs w:val="28"/>
          <w:lang w:val="en-US" w:eastAsia="zh-CN"/>
        </w:rPr>
      </w:pPr>
      <w:bookmarkStart w:id="31" w:name="_Toc18306"/>
      <w:r>
        <w:rPr>
          <w:rFonts w:hint="eastAsia"/>
          <w:sz w:val="28"/>
          <w:szCs w:val="28"/>
          <w:lang w:val="en-US" w:eastAsia="zh-CN"/>
        </w:rPr>
        <w:t>2.11 一种非接触式的定点雷达波测流装置</w:t>
      </w:r>
      <w:bookmarkEnd w:id="31"/>
    </w:p>
    <w:tbl>
      <w:tblPr>
        <w:tblStyle w:val="10"/>
        <w:tblW w:w="9648" w:type="dxa"/>
        <w:jc w:val="center"/>
        <w:tblLayout w:type="fixed"/>
        <w:tblCellMar>
          <w:top w:w="15" w:type="dxa"/>
          <w:left w:w="15" w:type="dxa"/>
          <w:bottom w:w="15" w:type="dxa"/>
          <w:right w:w="15" w:type="dxa"/>
        </w:tblCellMar>
      </w:tblPr>
      <w:tblGrid>
        <w:gridCol w:w="2046"/>
        <w:gridCol w:w="1078"/>
        <w:gridCol w:w="1134"/>
        <w:gridCol w:w="1701"/>
        <w:gridCol w:w="1474"/>
        <w:gridCol w:w="2215"/>
      </w:tblGrid>
      <w:tr>
        <w:tblPrEx>
          <w:tblCellMar>
            <w:top w:w="15" w:type="dxa"/>
            <w:left w:w="15" w:type="dxa"/>
            <w:bottom w:w="15" w:type="dxa"/>
            <w:right w:w="15" w:type="dxa"/>
          </w:tblCellMar>
        </w:tblPrEx>
        <w:trPr>
          <w:trHeight w:val="651" w:hRule="atLeast"/>
          <w:jc w:val="center"/>
        </w:trPr>
        <w:tc>
          <w:tcPr>
            <w:tcW w:w="2046"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技术（产品）名称</w:t>
            </w:r>
          </w:p>
        </w:tc>
        <w:tc>
          <w:tcPr>
            <w:tcW w:w="7602"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一种非接触式的定点雷达波测流装置</w:t>
            </w:r>
          </w:p>
        </w:tc>
      </w:tr>
      <w:tr>
        <w:tblPrEx>
          <w:tblCellMar>
            <w:top w:w="15" w:type="dxa"/>
            <w:left w:w="15" w:type="dxa"/>
            <w:bottom w:w="15" w:type="dxa"/>
            <w:right w:w="15" w:type="dxa"/>
          </w:tblCellMar>
        </w:tblPrEx>
        <w:trPr>
          <w:trHeight w:val="633"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北京美科华仪科技有限公司</w:t>
            </w:r>
          </w:p>
        </w:tc>
      </w:tr>
      <w:tr>
        <w:tblPrEx>
          <w:tblCellMar>
            <w:top w:w="15" w:type="dxa"/>
            <w:left w:w="15" w:type="dxa"/>
            <w:bottom w:w="15" w:type="dxa"/>
            <w:right w:w="15" w:type="dxa"/>
          </w:tblCellMar>
        </w:tblPrEx>
        <w:trPr>
          <w:trHeight w:val="847"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391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北京市海淀区紫竹院路广源闸5号5层5118</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邮政编码</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100081</w:t>
            </w:r>
          </w:p>
        </w:tc>
      </w:tr>
      <w:tr>
        <w:tblPrEx>
          <w:tblCellMar>
            <w:top w:w="15" w:type="dxa"/>
            <w:left w:w="15" w:type="dxa"/>
            <w:bottom w:w="15" w:type="dxa"/>
            <w:right w:w="15" w:type="dxa"/>
          </w:tblCellMar>
        </w:tblPrEx>
        <w:trPr>
          <w:trHeight w:val="670"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10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熊欹</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ascii="宋体" w:hAnsi="宋体" w:eastAsia="宋体" w:cs="宋体"/>
                <w:kern w:val="0"/>
                <w:sz w:val="24"/>
              </w:rPr>
            </w:pPr>
            <w:r>
              <w:rPr>
                <w:rFonts w:ascii="宋体" w:hAnsi="宋体" w:eastAsia="宋体" w:cs="宋体"/>
                <w:kern w:val="0"/>
                <w:sz w:val="24"/>
              </w:rPr>
              <w:t>010-68549234</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xiongqi@tekhydro.com</w:t>
            </w:r>
          </w:p>
        </w:tc>
      </w:tr>
      <w:tr>
        <w:tblPrEx>
          <w:tblCellMar>
            <w:top w:w="15" w:type="dxa"/>
            <w:left w:w="15" w:type="dxa"/>
            <w:bottom w:w="15" w:type="dxa"/>
            <w:right w:w="15" w:type="dxa"/>
          </w:tblCellMar>
        </w:tblPrEx>
        <w:trPr>
          <w:trHeight w:val="778"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10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赵钰琳</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ascii="宋体" w:hAnsi="宋体" w:eastAsia="宋体" w:cs="宋体"/>
                <w:kern w:val="0"/>
                <w:sz w:val="24"/>
              </w:rPr>
              <w:t>18362825724</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zyl@tekhydro.com</w:t>
            </w:r>
          </w:p>
        </w:tc>
      </w:tr>
      <w:tr>
        <w:tblPrEx>
          <w:tblCellMar>
            <w:top w:w="15" w:type="dxa"/>
            <w:left w:w="15" w:type="dxa"/>
            <w:bottom w:w="15" w:type="dxa"/>
            <w:right w:w="15" w:type="dxa"/>
          </w:tblCellMar>
        </w:tblPrEx>
        <w:trPr>
          <w:trHeight w:val="3404"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line="360" w:lineRule="auto"/>
              <w:ind w:firstLine="496" w:firstLineChars="200"/>
              <w:jc w:val="left"/>
              <w:rPr>
                <w:rFonts w:ascii="宋体" w:hAnsi="宋体" w:eastAsia="宋体" w:cs="宋体"/>
                <w:spacing w:val="4"/>
                <w:kern w:val="0"/>
                <w:sz w:val="24"/>
              </w:rPr>
            </w:pPr>
            <w:r>
              <w:rPr>
                <w:rFonts w:hint="eastAsia" w:ascii="宋体" w:hAnsi="宋体" w:eastAsia="宋体" w:cs="宋体"/>
                <w:spacing w:val="4"/>
                <w:kern w:val="0"/>
                <w:sz w:val="24"/>
              </w:rPr>
              <w:t>北京美科华仪科技有限公司成立于2008年，是国内领先的水行业专业监测设备如流量、流速、水位测验等设备的研发制造商和服务商，是目前国内唯一的具有全系列水文监测产品研发、集成、软件、服务的技术公司。公司通过技术引进、联合研发和自主创新，为水文、防汛、水资源管理、城市水文、环境监测、海洋监测等多个领域提供专业的水文监测全套解决方案，并为用户提供专业的产品、模型、软件和运维服务。</w:t>
            </w:r>
          </w:p>
        </w:tc>
      </w:tr>
      <w:tr>
        <w:tblPrEx>
          <w:tblCellMar>
            <w:top w:w="15" w:type="dxa"/>
            <w:left w:w="15" w:type="dxa"/>
            <w:bottom w:w="15" w:type="dxa"/>
            <w:right w:w="15" w:type="dxa"/>
          </w:tblCellMar>
        </w:tblPrEx>
        <w:trPr>
          <w:trHeight w:val="1114"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一种非接触式的定点雷达波测流装置是采用传感器型非接触测流系统，由多个测流总成、测流控制器、水位计和太阳能供电系统组成。所有测流总成固定在缆道或者桥梁上，定时采集流速，测流传感器接收所有流速和水位数据，计算得到流量。所有数据通过4G通讯模块发送到测流平台，无需人工操作。</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主要设备技术参数：</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流速精度：±0.01m/s</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流速范围：0.2～18m/s</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采样速率：5次/s</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 xml:space="preserve">发射功率：50mw </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磁场稳定性：2级</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扫频速度：1倍频程/min</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最大测程：100m</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微波频率：34.7GHz</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波束宽度：12°</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适用环境：IP68</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无线模块：4G通讯模块</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适用环境：全天候，雷雨天可正常测流</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无线频率：900M</w:t>
            </w:r>
          </w:p>
        </w:tc>
      </w:tr>
      <w:tr>
        <w:tblPrEx>
          <w:tblCellMar>
            <w:top w:w="15" w:type="dxa"/>
            <w:left w:w="15" w:type="dxa"/>
            <w:bottom w:w="15" w:type="dxa"/>
            <w:right w:w="15" w:type="dxa"/>
          </w:tblCellMar>
        </w:tblPrEx>
        <w:trPr>
          <w:trHeight w:val="90"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鉴定认证、专利与获奖情况等</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2014年6月获得由中华人民共和国国家版权局颁发的电波流速仪控制系统计算机软件著作权登记证书</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eastAsia="zh-CN"/>
              </w:rPr>
              <w:t>登记号：</w:t>
            </w:r>
            <w:r>
              <w:rPr>
                <w:rFonts w:hint="eastAsia" w:ascii="宋体" w:hAnsi="宋体" w:eastAsia="宋体" w:cs="宋体"/>
                <w:kern w:val="0"/>
                <w:sz w:val="24"/>
                <w:lang w:val="en-US" w:eastAsia="zh-CN"/>
              </w:rPr>
              <w:t>2014SR113850</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2016年6月获得由中华人民共和国国家版权局颁发的美科雷达波在线测流系统计算机软件著作权登记证书</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eastAsia="zh-CN"/>
              </w:rPr>
              <w:t>登记号：</w:t>
            </w:r>
            <w:r>
              <w:rPr>
                <w:rFonts w:hint="eastAsia" w:ascii="宋体" w:hAnsi="宋体" w:eastAsia="宋体" w:cs="宋体"/>
                <w:kern w:val="0"/>
                <w:sz w:val="24"/>
                <w:lang w:val="en-US" w:eastAsia="zh-CN"/>
              </w:rPr>
              <w:t>2016SR280934</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2017年12月获得由中华人民共和国国家知识产权局颁发的桥梁依托式多探头测流装置实用新型专利证书</w:t>
            </w:r>
            <w:r>
              <w:rPr>
                <w:rFonts w:hint="eastAsia" w:ascii="宋体" w:hAnsi="宋体" w:eastAsia="宋体" w:cs="宋体"/>
                <w:kern w:val="0"/>
                <w:sz w:val="24"/>
                <w:lang w:val="en-US" w:eastAsia="zh-CN"/>
              </w:rPr>
              <w:t xml:space="preserve"> 专利号：ZL 2017 2 0428153.5</w:t>
            </w:r>
            <w:r>
              <w:rPr>
                <w:rFonts w:ascii="宋体" w:hAnsi="宋体" w:eastAsia="宋体" w:cs="宋体"/>
                <w:kern w:val="0"/>
                <w:sz w:val="24"/>
              </w:rPr>
              <w:t xml:space="preserve"> </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2017年12月获得由中华人民共和国国家知识产权局颁发的悬臂式单探头测流装置专利证书</w:t>
            </w:r>
            <w:r>
              <w:rPr>
                <w:rFonts w:hint="eastAsia" w:ascii="宋体" w:hAnsi="宋体" w:eastAsia="宋体" w:cs="宋体"/>
                <w:kern w:val="0"/>
                <w:sz w:val="24"/>
                <w:lang w:val="en-US" w:eastAsia="zh-CN"/>
              </w:rPr>
              <w:t xml:space="preserve"> 专利号：ZL 2017 2 0428160.5</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2017年12月获得由中华人民共和国国家知识产权局颁发的循环索式定点测流装置专利证书</w:t>
            </w:r>
            <w:r>
              <w:rPr>
                <w:rFonts w:hint="eastAsia" w:ascii="宋体" w:hAnsi="宋体" w:eastAsia="宋体" w:cs="宋体"/>
                <w:kern w:val="0"/>
                <w:sz w:val="24"/>
                <w:lang w:val="en-US" w:eastAsia="zh-CN"/>
              </w:rPr>
              <w:t xml:space="preserve"> 专利号：ZL 2017 2 0428176.6</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2021年3月由水利部水文仪器及岩土工程仪器质量监督检验测试中心出具雷达流速仪检测报告；</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2018年6月由东莞市北测标准技术服务有限公司出具雷达流速仪I</w:t>
            </w:r>
            <w:r>
              <w:rPr>
                <w:rFonts w:ascii="宋体" w:hAnsi="宋体" w:eastAsia="宋体" w:cs="宋体"/>
                <w:kern w:val="0"/>
                <w:sz w:val="24"/>
              </w:rPr>
              <w:t>P68</w:t>
            </w:r>
            <w:r>
              <w:rPr>
                <w:rFonts w:hint="eastAsia" w:ascii="宋体" w:hAnsi="宋体" w:eastAsia="宋体" w:cs="宋体"/>
                <w:kern w:val="0"/>
                <w:sz w:val="24"/>
              </w:rPr>
              <w:t>检测报告。</w:t>
            </w:r>
          </w:p>
        </w:tc>
      </w:tr>
      <w:tr>
        <w:tblPrEx>
          <w:tblCellMar>
            <w:top w:w="15" w:type="dxa"/>
            <w:left w:w="15" w:type="dxa"/>
            <w:bottom w:w="15" w:type="dxa"/>
            <w:right w:w="15" w:type="dxa"/>
          </w:tblCellMar>
        </w:tblPrEx>
        <w:trPr>
          <w:trHeight w:val="20"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适用范围</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适用于流速在0.2～18cm/s范围内、高中低水位下的流速流量测验。主要解决高洪流量测验，替代浮标法；全自动采集和计算，无需人工操作；可远程操控测流和下载数据，无需到现场操作；方便进行资料整编</w:t>
            </w:r>
            <w:r>
              <w:rPr>
                <w:rFonts w:hint="eastAsia" w:ascii="宋体" w:hAnsi="宋体" w:eastAsia="宋体" w:cs="宋体"/>
                <w:kern w:val="0"/>
                <w:sz w:val="24"/>
                <w:lang w:eastAsia="zh-CN"/>
              </w:rPr>
              <w:t>；</w:t>
            </w:r>
            <w:r>
              <w:rPr>
                <w:rFonts w:hint="eastAsia" w:ascii="宋体" w:hAnsi="宋体" w:eastAsia="宋体" w:cs="宋体"/>
                <w:kern w:val="0"/>
                <w:sz w:val="24"/>
              </w:rPr>
              <w:t>可实现在夜间、雨天全天候测流。</w:t>
            </w:r>
          </w:p>
        </w:tc>
      </w:tr>
      <w:tr>
        <w:tblPrEx>
          <w:tblCellMar>
            <w:top w:w="15" w:type="dxa"/>
            <w:left w:w="15" w:type="dxa"/>
            <w:bottom w:w="15" w:type="dxa"/>
            <w:right w:w="15" w:type="dxa"/>
          </w:tblCellMar>
        </w:tblPrEx>
        <w:trPr>
          <w:trHeight w:val="4340" w:hRule="atLeast"/>
          <w:jc w:val="center"/>
        </w:trPr>
        <w:tc>
          <w:tcPr>
            <w:tcW w:w="2046"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应用工程及效益</w:t>
            </w:r>
          </w:p>
        </w:tc>
        <w:tc>
          <w:tcPr>
            <w:tcW w:w="7602"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一种非接触式的定点雷达波测流装置目前在全国范围内21个省份共有240个测站安装并存放在我公司平台上，加上已经移交至业主的总计超过331个测站安装点。其中内蒙、湖南安装最多，分别在60个测站左右；贵州、山西也分别有20个左右；余下的分布</w:t>
            </w:r>
            <w:r>
              <w:rPr>
                <w:rFonts w:hint="eastAsia" w:ascii="宋体" w:hAnsi="宋体" w:eastAsia="宋体" w:cs="宋体"/>
                <w:kern w:val="0"/>
                <w:sz w:val="24"/>
                <w:lang w:eastAsia="zh-CN"/>
              </w:rPr>
              <w:t>在其他</w:t>
            </w:r>
            <w:r>
              <w:rPr>
                <w:rFonts w:hint="eastAsia" w:ascii="宋体" w:hAnsi="宋体" w:eastAsia="宋体" w:cs="宋体"/>
                <w:kern w:val="0"/>
                <w:sz w:val="24"/>
              </w:rPr>
              <w:t>各个省份。</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云南省水文水资源局昭通分局盐津水文站非接触式的定点雷达波测流装置已建设安装调试完毕投入使用，目前运行正常。</w:t>
            </w:r>
          </w:p>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一种非接触式的定点雷达波测流装置主要用于水文流量监测，为预报自然界中水量的变化和发展，为开发利用水资源、洪水调度及防汛抢险等方面提供科学决策依据。该套装置是自动测流系统，能够真正做到无人值守，可大大降低测站人员工作强度，减少测站人员投入，提高测验效率。</w:t>
            </w:r>
          </w:p>
        </w:tc>
      </w:tr>
    </w:tbl>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3"/>
        <w:bidi w:val="0"/>
        <w:rPr>
          <w:rFonts w:hint="eastAsia"/>
          <w:sz w:val="28"/>
          <w:szCs w:val="28"/>
          <w:lang w:val="en-US" w:eastAsia="zh-CN"/>
        </w:rPr>
      </w:pPr>
      <w:bookmarkStart w:id="32" w:name="_Toc12365"/>
      <w:r>
        <w:rPr>
          <w:rFonts w:hint="eastAsia"/>
          <w:sz w:val="28"/>
          <w:szCs w:val="28"/>
          <w:lang w:val="en-US" w:eastAsia="zh-CN"/>
        </w:rPr>
        <w:t>2.12 雷达水位计</w:t>
      </w:r>
      <w:bookmarkEnd w:id="32"/>
    </w:p>
    <w:tbl>
      <w:tblPr>
        <w:tblStyle w:val="10"/>
        <w:tblW w:w="9648" w:type="dxa"/>
        <w:jc w:val="center"/>
        <w:tblLayout w:type="fixed"/>
        <w:tblCellMar>
          <w:top w:w="15" w:type="dxa"/>
          <w:left w:w="15" w:type="dxa"/>
          <w:bottom w:w="15" w:type="dxa"/>
          <w:right w:w="15" w:type="dxa"/>
        </w:tblCellMar>
      </w:tblPr>
      <w:tblGrid>
        <w:gridCol w:w="2046"/>
        <w:gridCol w:w="1078"/>
        <w:gridCol w:w="1134"/>
        <w:gridCol w:w="1701"/>
        <w:gridCol w:w="1474"/>
        <w:gridCol w:w="2215"/>
      </w:tblGrid>
      <w:tr>
        <w:trPr>
          <w:trHeight w:val="651" w:hRule="atLeast"/>
          <w:jc w:val="center"/>
        </w:trPr>
        <w:tc>
          <w:tcPr>
            <w:tcW w:w="2046"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技术（产品）名称</w:t>
            </w:r>
          </w:p>
        </w:tc>
        <w:tc>
          <w:tcPr>
            <w:tcW w:w="7602"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雷达水位计</w:t>
            </w:r>
          </w:p>
        </w:tc>
      </w:tr>
      <w:tr>
        <w:trPr>
          <w:trHeight w:val="633"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北京美科华仪科技有限公司</w:t>
            </w:r>
          </w:p>
        </w:tc>
      </w:tr>
      <w:tr>
        <w:trPr>
          <w:trHeight w:val="847"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391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北京市海淀区紫竹院路广源闸5号5层5118</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邮政编码</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100081</w:t>
            </w:r>
          </w:p>
        </w:tc>
      </w:tr>
      <w:tr>
        <w:tblPrEx>
          <w:tblCellMar>
            <w:top w:w="15" w:type="dxa"/>
            <w:left w:w="15" w:type="dxa"/>
            <w:bottom w:w="15" w:type="dxa"/>
            <w:right w:w="15" w:type="dxa"/>
          </w:tblCellMar>
        </w:tblPrEx>
        <w:trPr>
          <w:trHeight w:val="670"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10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熊欹</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ascii="宋体" w:hAnsi="宋体" w:eastAsia="宋体" w:cs="宋体"/>
                <w:kern w:val="0"/>
                <w:sz w:val="24"/>
              </w:rPr>
            </w:pPr>
            <w:r>
              <w:rPr>
                <w:rFonts w:ascii="宋体" w:hAnsi="宋体" w:eastAsia="宋体" w:cs="宋体"/>
                <w:kern w:val="0"/>
                <w:sz w:val="24"/>
              </w:rPr>
              <w:t>010-68549234</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xiongqi@tekhydro.com</w:t>
            </w:r>
          </w:p>
        </w:tc>
      </w:tr>
      <w:tr>
        <w:tblPrEx>
          <w:tblCellMar>
            <w:top w:w="15" w:type="dxa"/>
            <w:left w:w="15" w:type="dxa"/>
            <w:bottom w:w="15" w:type="dxa"/>
            <w:right w:w="15" w:type="dxa"/>
          </w:tblCellMar>
        </w:tblPrEx>
        <w:trPr>
          <w:trHeight w:val="778"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10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赵钰琳</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ascii="宋体" w:hAnsi="宋体" w:eastAsia="宋体" w:cs="宋体"/>
                <w:kern w:val="0"/>
                <w:sz w:val="24"/>
              </w:rPr>
              <w:t>18362825724</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ascii="宋体" w:hAnsi="宋体" w:eastAsia="宋体" w:cs="宋体"/>
                <w:kern w:val="0"/>
                <w:sz w:val="24"/>
              </w:rPr>
              <w:t>zyl@tekhydro.com</w:t>
            </w:r>
          </w:p>
        </w:tc>
      </w:tr>
      <w:tr>
        <w:tblPrEx>
          <w:tblCellMar>
            <w:top w:w="15" w:type="dxa"/>
            <w:left w:w="15" w:type="dxa"/>
            <w:bottom w:w="15" w:type="dxa"/>
            <w:right w:w="15" w:type="dxa"/>
          </w:tblCellMar>
        </w:tblPrEx>
        <w:trPr>
          <w:trHeight w:val="3404"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line="360" w:lineRule="auto"/>
              <w:ind w:firstLine="496" w:firstLineChars="200"/>
              <w:jc w:val="left"/>
              <w:rPr>
                <w:rFonts w:ascii="宋体" w:hAnsi="宋体" w:eastAsia="宋体" w:cs="宋体"/>
                <w:spacing w:val="4"/>
                <w:kern w:val="0"/>
                <w:sz w:val="24"/>
              </w:rPr>
            </w:pPr>
            <w:r>
              <w:rPr>
                <w:rFonts w:hint="eastAsia" w:ascii="宋体" w:hAnsi="宋体" w:eastAsia="宋体" w:cs="宋体"/>
                <w:spacing w:val="4"/>
                <w:kern w:val="0"/>
                <w:sz w:val="24"/>
              </w:rPr>
              <w:t>北京美科华仪科技有限公司成立于2008年，是国内领先的水行业专业监测设备如流量、流速、水位测验等设备的制造商和服务商，是目前国内唯一的具有全系列水文监测产品研发、集成、软件、服务的技术公司。公司通过技术引进、联合研发和自主创新，为水文、防汛、水资源管理、城市水文、环境监测、海洋监测等多个领域提供专业的水文监测全套解决方案，并为用户提供专业的产品、模型、软件和运维服务。</w:t>
            </w:r>
          </w:p>
        </w:tc>
      </w:tr>
      <w:tr>
        <w:tblPrEx>
          <w:tblCellMar>
            <w:top w:w="15" w:type="dxa"/>
            <w:left w:w="15" w:type="dxa"/>
            <w:bottom w:w="15" w:type="dxa"/>
            <w:right w:w="15" w:type="dxa"/>
          </w:tblCellMar>
        </w:tblPrEx>
        <w:trPr>
          <w:trHeight w:val="1114"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line="360" w:lineRule="auto"/>
              <w:ind w:firstLine="496" w:firstLineChars="200"/>
              <w:jc w:val="left"/>
              <w:rPr>
                <w:rFonts w:ascii="宋体" w:hAnsi="宋体" w:eastAsia="宋体" w:cs="宋体"/>
                <w:kern w:val="0"/>
                <w:sz w:val="24"/>
              </w:rPr>
            </w:pPr>
            <w:r>
              <w:rPr>
                <w:rFonts w:ascii="宋体" w:hAnsi="宋体" w:eastAsia="宋体" w:cs="宋体"/>
                <w:spacing w:val="4"/>
                <w:kern w:val="0"/>
                <w:sz w:val="24"/>
              </w:rPr>
              <w:t>HY•WLZ-01型雷达水位计采用最先进的机器学习算法，对复杂水面反射进行回波建模，反演出环境信息参数，自适应匹配使用场景，结合恒需警率认知选择器算法，可以</w:t>
            </w:r>
            <w:r>
              <w:rPr>
                <w:rFonts w:hint="eastAsia" w:ascii="宋体" w:hAnsi="宋体" w:eastAsia="宋体" w:cs="宋体"/>
                <w:spacing w:val="4"/>
                <w:kern w:val="0"/>
                <w:sz w:val="24"/>
                <w:lang w:eastAsia="zh-CN"/>
              </w:rPr>
              <w:t>高效地从干</w:t>
            </w:r>
            <w:r>
              <w:rPr>
                <w:rFonts w:ascii="宋体" w:hAnsi="宋体" w:eastAsia="宋体" w:cs="宋体"/>
                <w:spacing w:val="4"/>
                <w:kern w:val="0"/>
                <w:sz w:val="24"/>
              </w:rPr>
              <w:t>扰信号中提取水面反射信号。对水面发射信号进行高精度距离测量算法，可以达到mm量级的测量精度。可以有效补偿车辆经过或大风等外界因素引起的桥梁、横杆振动对测量的影</w:t>
            </w:r>
            <w:r>
              <w:rPr>
                <w:rFonts w:hint="eastAsia" w:ascii="宋体" w:hAnsi="宋体" w:eastAsia="宋体" w:cs="宋体"/>
                <w:spacing w:val="4"/>
                <w:kern w:val="0"/>
                <w:sz w:val="24"/>
              </w:rPr>
              <w:t>响。</w:t>
            </w:r>
            <w:r>
              <w:rPr>
                <w:rFonts w:ascii="宋体" w:hAnsi="宋体" w:eastAsia="宋体" w:cs="宋体"/>
                <w:spacing w:val="4"/>
                <w:kern w:val="0"/>
                <w:sz w:val="24"/>
              </w:rPr>
              <w:t>HY•WLZ-01采用最先进的微带阵列天线，全自动化生产，具有较高的产品一致性，且可以有效实现收发分离，具有较高的隔离度，整机系统体积小重量轻。产品设计符合国家标准要求，用于河道和过程储罐中的液体和浆液的非接触式连续测量。</w:t>
            </w:r>
          </w:p>
        </w:tc>
      </w:tr>
      <w:tr>
        <w:tblPrEx>
          <w:tblCellMar>
            <w:top w:w="15" w:type="dxa"/>
            <w:left w:w="15" w:type="dxa"/>
            <w:bottom w:w="15" w:type="dxa"/>
            <w:right w:w="15" w:type="dxa"/>
          </w:tblCellMar>
        </w:tblPrEx>
        <w:trPr>
          <w:trHeight w:val="90"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鉴定认证、专利与获奖情况等</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4"/>
              </w:rPr>
              <w:t>水位遥测系统软件著作权证书</w:t>
            </w:r>
            <w:r>
              <w:rPr>
                <w:rFonts w:hint="eastAsia" w:ascii="宋体" w:hAnsi="宋体" w:eastAsia="宋体" w:cs="宋体"/>
                <w:kern w:val="0"/>
                <w:sz w:val="24"/>
                <w:lang w:val="en-US" w:eastAsia="zh-CN"/>
              </w:rPr>
              <w:t xml:space="preserve">  登记号：2014SR113872</w:t>
            </w:r>
          </w:p>
        </w:tc>
      </w:tr>
      <w:tr>
        <w:tblPrEx>
          <w:tblCellMar>
            <w:top w:w="15" w:type="dxa"/>
            <w:left w:w="15" w:type="dxa"/>
            <w:bottom w:w="15" w:type="dxa"/>
            <w:right w:w="15" w:type="dxa"/>
          </w:tblCellMar>
        </w:tblPrEx>
        <w:trPr>
          <w:trHeight w:val="20" w:hRule="atLeast"/>
          <w:jc w:val="center"/>
        </w:trPr>
        <w:tc>
          <w:tcPr>
            <w:tcW w:w="2046"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适用范围</w:t>
            </w:r>
          </w:p>
        </w:tc>
        <w:tc>
          <w:tcPr>
            <w:tcW w:w="7602"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line="360" w:lineRule="auto"/>
              <w:ind w:firstLine="496" w:firstLineChars="200"/>
              <w:jc w:val="left"/>
              <w:rPr>
                <w:rFonts w:ascii="宋体" w:hAnsi="宋体" w:eastAsia="宋体" w:cs="宋体"/>
                <w:spacing w:val="4"/>
                <w:kern w:val="0"/>
                <w:sz w:val="24"/>
              </w:rPr>
            </w:pPr>
            <w:r>
              <w:rPr>
                <w:rFonts w:hint="eastAsia" w:ascii="宋体" w:hAnsi="宋体" w:eastAsia="宋体" w:cs="宋体"/>
                <w:spacing w:val="4"/>
                <w:kern w:val="0"/>
                <w:sz w:val="24"/>
              </w:rPr>
              <w:t>适用于湖泊、河道、水库、明渠、农业灌溉水渠、城市路桥积水等水位监测</w:t>
            </w:r>
            <w:r>
              <w:rPr>
                <w:rFonts w:hint="eastAsia" w:ascii="宋体" w:hAnsi="宋体" w:eastAsia="宋体" w:cs="宋体"/>
                <w:spacing w:val="4"/>
                <w:kern w:val="0"/>
                <w:sz w:val="24"/>
                <w:lang w:eastAsia="zh-CN"/>
              </w:rPr>
              <w:t>。</w:t>
            </w:r>
          </w:p>
          <w:p>
            <w:pPr>
              <w:widowControl/>
              <w:spacing w:line="360" w:lineRule="auto"/>
              <w:ind w:firstLine="496" w:firstLineChars="200"/>
              <w:jc w:val="left"/>
              <w:rPr>
                <w:rFonts w:ascii="宋体" w:hAnsi="宋体" w:eastAsia="宋体" w:cs="宋体"/>
                <w:spacing w:val="4"/>
                <w:kern w:val="0"/>
                <w:sz w:val="24"/>
              </w:rPr>
            </w:pPr>
          </w:p>
        </w:tc>
      </w:tr>
      <w:tr>
        <w:tblPrEx>
          <w:tblCellMar>
            <w:top w:w="15" w:type="dxa"/>
            <w:left w:w="15" w:type="dxa"/>
            <w:bottom w:w="15" w:type="dxa"/>
            <w:right w:w="15" w:type="dxa"/>
          </w:tblCellMar>
        </w:tblPrEx>
        <w:trPr>
          <w:trHeight w:val="4340" w:hRule="atLeast"/>
          <w:jc w:val="center"/>
        </w:trPr>
        <w:tc>
          <w:tcPr>
            <w:tcW w:w="2046"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应用工程及效益</w:t>
            </w:r>
          </w:p>
        </w:tc>
        <w:tc>
          <w:tcPr>
            <w:tcW w:w="7602"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widowControl/>
              <w:spacing w:line="360" w:lineRule="auto"/>
              <w:ind w:firstLine="496" w:firstLineChars="200"/>
              <w:jc w:val="left"/>
              <w:rPr>
                <w:rFonts w:ascii="宋体" w:hAnsi="宋体" w:eastAsia="宋体" w:cs="宋体"/>
                <w:spacing w:val="4"/>
                <w:kern w:val="0"/>
                <w:sz w:val="24"/>
              </w:rPr>
            </w:pPr>
            <w:r>
              <w:rPr>
                <w:rFonts w:hint="eastAsia" w:ascii="宋体" w:hAnsi="宋体" w:eastAsia="宋体" w:cs="宋体"/>
                <w:spacing w:val="4"/>
                <w:kern w:val="0"/>
                <w:sz w:val="24"/>
              </w:rPr>
              <w:t>应用工程：</w:t>
            </w:r>
          </w:p>
          <w:p>
            <w:pPr>
              <w:widowControl/>
              <w:spacing w:line="360" w:lineRule="auto"/>
              <w:ind w:firstLine="496" w:firstLineChars="200"/>
              <w:jc w:val="left"/>
              <w:rPr>
                <w:rFonts w:ascii="宋体" w:hAnsi="宋体" w:eastAsia="宋体" w:cs="宋体"/>
                <w:spacing w:val="4"/>
                <w:kern w:val="0"/>
                <w:sz w:val="24"/>
              </w:rPr>
            </w:pPr>
            <w:r>
              <w:rPr>
                <w:rFonts w:hint="eastAsia" w:ascii="宋体" w:hAnsi="宋体" w:eastAsia="宋体" w:cs="宋体"/>
                <w:spacing w:val="4"/>
                <w:kern w:val="0"/>
                <w:sz w:val="24"/>
              </w:rPr>
              <w:t>1、云南省大江大河水文监测系统（二期）建设工程</w:t>
            </w:r>
          </w:p>
          <w:p>
            <w:pPr>
              <w:jc w:val="left"/>
              <w:rPr>
                <w:rFonts w:ascii="宋体" w:hAnsi="宋体" w:eastAsia="宋体" w:cs="宋体"/>
                <w:spacing w:val="4"/>
                <w:kern w:val="0"/>
                <w:sz w:val="24"/>
              </w:rPr>
            </w:pPr>
            <w:r>
              <w:rPr>
                <w:rFonts w:hint="eastAsia" w:ascii="宋体" w:hAnsi="宋体" w:eastAsia="宋体" w:cs="宋体"/>
                <w:spacing w:val="4"/>
                <w:kern w:val="0"/>
                <w:sz w:val="24"/>
              </w:rPr>
              <w:t xml:space="preserve">    2、全国水文实验站一期建设工程项目抚仙湖生态水文实验站（一标段）</w:t>
            </w:r>
          </w:p>
          <w:p>
            <w:pPr>
              <w:widowControl/>
              <w:spacing w:line="360" w:lineRule="auto"/>
              <w:ind w:firstLine="496" w:firstLineChars="200"/>
              <w:jc w:val="left"/>
              <w:rPr>
                <w:rFonts w:ascii="宋体" w:hAnsi="宋体" w:eastAsia="宋体" w:cs="宋体"/>
                <w:spacing w:val="4"/>
                <w:kern w:val="0"/>
                <w:sz w:val="24"/>
              </w:rPr>
            </w:pPr>
            <w:r>
              <w:rPr>
                <w:rFonts w:hint="eastAsia" w:ascii="宋体" w:hAnsi="宋体" w:eastAsia="宋体" w:cs="宋体"/>
                <w:spacing w:val="4"/>
                <w:kern w:val="0"/>
                <w:sz w:val="24"/>
              </w:rPr>
              <w:t>效益：</w:t>
            </w:r>
          </w:p>
          <w:p>
            <w:pPr>
              <w:widowControl/>
              <w:spacing w:line="360" w:lineRule="auto"/>
              <w:ind w:firstLine="496" w:firstLineChars="200"/>
              <w:jc w:val="left"/>
              <w:rPr>
                <w:rFonts w:ascii="宋体" w:hAnsi="宋体" w:eastAsia="宋体" w:cs="宋体"/>
                <w:spacing w:val="4"/>
                <w:kern w:val="0"/>
                <w:sz w:val="24"/>
              </w:rPr>
            </w:pPr>
            <w:r>
              <w:rPr>
                <w:rFonts w:ascii="宋体" w:hAnsi="宋体" w:eastAsia="宋体" w:cs="宋体"/>
                <w:spacing w:val="4"/>
                <w:kern w:val="0"/>
                <w:sz w:val="24"/>
              </w:rPr>
              <w:t>全天候工作，抗干扰能力强</w:t>
            </w:r>
            <w:r>
              <w:rPr>
                <w:rFonts w:hint="eastAsia" w:ascii="宋体" w:hAnsi="宋体" w:cs="宋体"/>
                <w:spacing w:val="4"/>
                <w:kern w:val="0"/>
                <w:sz w:val="24"/>
                <w:lang w:eastAsia="zh-CN"/>
              </w:rPr>
              <w:t>；</w:t>
            </w:r>
            <w:r>
              <w:rPr>
                <w:rFonts w:ascii="宋体" w:hAnsi="宋体" w:eastAsia="宋体" w:cs="宋体"/>
                <w:spacing w:val="4"/>
                <w:kern w:val="0"/>
                <w:sz w:val="24"/>
              </w:rPr>
              <w:t>无人值守</w:t>
            </w:r>
            <w:r>
              <w:rPr>
                <w:rFonts w:hint="eastAsia" w:ascii="宋体" w:hAnsi="宋体" w:cs="宋体"/>
                <w:spacing w:val="4"/>
                <w:kern w:val="0"/>
                <w:sz w:val="24"/>
                <w:lang w:eastAsia="zh-CN"/>
              </w:rPr>
              <w:t>；</w:t>
            </w:r>
          </w:p>
          <w:p>
            <w:pPr>
              <w:widowControl/>
              <w:spacing w:line="360" w:lineRule="auto"/>
              <w:ind w:firstLine="496" w:firstLineChars="200"/>
              <w:jc w:val="left"/>
              <w:rPr>
                <w:rFonts w:ascii="宋体" w:hAnsi="宋体" w:eastAsia="宋体" w:cs="宋体"/>
                <w:spacing w:val="4"/>
                <w:kern w:val="0"/>
                <w:sz w:val="24"/>
              </w:rPr>
            </w:pPr>
            <w:r>
              <w:rPr>
                <w:rFonts w:ascii="宋体" w:hAnsi="宋体" w:eastAsia="宋体" w:cs="宋体"/>
                <w:spacing w:val="4"/>
                <w:kern w:val="0"/>
                <w:sz w:val="24"/>
              </w:rPr>
              <w:t>无机械磨损、非接触型测量，寿命长，易维护</w:t>
            </w:r>
            <w:r>
              <w:rPr>
                <w:rFonts w:hint="eastAsia" w:ascii="宋体" w:hAnsi="宋体" w:cs="宋体"/>
                <w:spacing w:val="4"/>
                <w:kern w:val="0"/>
                <w:sz w:val="24"/>
                <w:lang w:eastAsia="zh-CN"/>
              </w:rPr>
              <w:t>；</w:t>
            </w:r>
          </w:p>
          <w:p>
            <w:pPr>
              <w:widowControl/>
              <w:spacing w:line="360" w:lineRule="auto"/>
              <w:ind w:firstLine="496" w:firstLineChars="200"/>
              <w:jc w:val="left"/>
              <w:rPr>
                <w:rFonts w:ascii="宋体" w:hAnsi="宋体" w:eastAsia="宋体" w:cs="宋体"/>
                <w:spacing w:val="4"/>
                <w:kern w:val="0"/>
                <w:sz w:val="24"/>
              </w:rPr>
            </w:pPr>
            <w:r>
              <w:rPr>
                <w:rFonts w:ascii="宋体" w:hAnsi="宋体" w:eastAsia="宋体" w:cs="宋体"/>
                <w:spacing w:val="4"/>
                <w:kern w:val="0"/>
                <w:sz w:val="24"/>
              </w:rPr>
              <w:t>测量与水质无关，不受浮冰等漂浮物影响</w:t>
            </w:r>
            <w:r>
              <w:rPr>
                <w:rFonts w:hint="eastAsia" w:ascii="宋体" w:hAnsi="宋体" w:cs="宋体"/>
                <w:spacing w:val="4"/>
                <w:kern w:val="0"/>
                <w:sz w:val="24"/>
                <w:lang w:eastAsia="zh-CN"/>
              </w:rPr>
              <w:t>；</w:t>
            </w:r>
          </w:p>
          <w:p>
            <w:pPr>
              <w:widowControl/>
              <w:spacing w:line="360" w:lineRule="auto"/>
              <w:ind w:firstLine="496" w:firstLineChars="200"/>
              <w:jc w:val="left"/>
              <w:rPr>
                <w:rFonts w:ascii="宋体" w:hAnsi="宋体" w:eastAsia="宋体" w:cs="宋体"/>
                <w:spacing w:val="4"/>
                <w:kern w:val="0"/>
                <w:sz w:val="24"/>
              </w:rPr>
            </w:pPr>
            <w:r>
              <w:rPr>
                <w:rFonts w:ascii="宋体" w:hAnsi="宋体" w:eastAsia="宋体" w:cs="宋体"/>
                <w:spacing w:val="4"/>
                <w:kern w:val="0"/>
                <w:sz w:val="24"/>
              </w:rPr>
              <w:t>不需要防浪井，对水流无影响</w:t>
            </w:r>
            <w:r>
              <w:rPr>
                <w:rFonts w:hint="eastAsia" w:ascii="宋体" w:hAnsi="宋体" w:cs="宋体"/>
                <w:spacing w:val="4"/>
                <w:kern w:val="0"/>
                <w:sz w:val="24"/>
                <w:lang w:eastAsia="zh-CN"/>
              </w:rPr>
              <w:t>；</w:t>
            </w:r>
            <w:r>
              <w:rPr>
                <w:rFonts w:ascii="宋体" w:hAnsi="宋体" w:eastAsia="宋体" w:cs="宋体"/>
                <w:spacing w:val="4"/>
                <w:kern w:val="0"/>
                <w:sz w:val="24"/>
              </w:rPr>
              <w:t>连续在线采集</w:t>
            </w:r>
            <w:r>
              <w:rPr>
                <w:rFonts w:hint="eastAsia" w:ascii="宋体" w:hAnsi="宋体" w:cs="宋体"/>
                <w:spacing w:val="4"/>
                <w:kern w:val="0"/>
                <w:sz w:val="24"/>
                <w:lang w:eastAsia="zh-CN"/>
              </w:rPr>
              <w:t>；</w:t>
            </w:r>
          </w:p>
          <w:p>
            <w:pPr>
              <w:widowControl/>
              <w:spacing w:line="360" w:lineRule="auto"/>
              <w:ind w:firstLine="496" w:firstLineChars="200"/>
              <w:jc w:val="left"/>
              <w:rPr>
                <w:rFonts w:ascii="宋体" w:hAnsi="宋体" w:eastAsia="宋体" w:cs="宋体"/>
                <w:spacing w:val="4"/>
                <w:kern w:val="0"/>
                <w:sz w:val="24"/>
              </w:rPr>
            </w:pPr>
            <w:r>
              <w:rPr>
                <w:rFonts w:ascii="宋体" w:hAnsi="宋体" w:eastAsia="宋体" w:cs="宋体"/>
                <w:spacing w:val="4"/>
                <w:kern w:val="0"/>
                <w:sz w:val="24"/>
              </w:rPr>
              <w:t>太阳能供电</w:t>
            </w:r>
            <w:r>
              <w:rPr>
                <w:rFonts w:hint="eastAsia" w:ascii="宋体" w:hAnsi="宋体" w:cs="宋体"/>
                <w:spacing w:val="4"/>
                <w:kern w:val="0"/>
                <w:sz w:val="24"/>
                <w:lang w:eastAsia="zh-CN"/>
              </w:rPr>
              <w:t>；</w:t>
            </w:r>
            <w:r>
              <w:rPr>
                <w:rFonts w:ascii="宋体" w:hAnsi="宋体" w:eastAsia="宋体" w:cs="宋体"/>
                <w:spacing w:val="4"/>
                <w:kern w:val="0"/>
                <w:sz w:val="24"/>
              </w:rPr>
              <w:t>无线传输，无需开挖电缆沟，对渠道衬砌、植树等工程施工无影响</w:t>
            </w:r>
            <w:r>
              <w:rPr>
                <w:rFonts w:hint="eastAsia" w:ascii="宋体" w:hAnsi="宋体" w:cs="宋体"/>
                <w:spacing w:val="4"/>
                <w:kern w:val="0"/>
                <w:sz w:val="24"/>
                <w:lang w:eastAsia="zh-CN"/>
              </w:rPr>
              <w:t>；</w:t>
            </w:r>
            <w:r>
              <w:rPr>
                <w:rFonts w:ascii="宋体" w:hAnsi="宋体" w:eastAsia="宋体" w:cs="宋体"/>
                <w:spacing w:val="4"/>
                <w:kern w:val="0"/>
                <w:sz w:val="24"/>
              </w:rPr>
              <w:t>成本低，安装维护简单，寿命长</w:t>
            </w:r>
            <w:r>
              <w:rPr>
                <w:rFonts w:hint="eastAsia" w:ascii="宋体" w:hAnsi="宋体" w:eastAsia="宋体" w:cs="宋体"/>
                <w:spacing w:val="4"/>
                <w:kern w:val="0"/>
                <w:sz w:val="24"/>
              </w:rPr>
              <w:t>。</w:t>
            </w:r>
          </w:p>
        </w:tc>
      </w:tr>
    </w:tbl>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2"/>
        <w:numPr>
          <w:ilvl w:val="0"/>
          <w:numId w:val="10"/>
        </w:numPr>
        <w:bidi w:val="0"/>
        <w:rPr>
          <w:rFonts w:hint="eastAsia"/>
          <w:sz w:val="28"/>
          <w:szCs w:val="28"/>
          <w:lang w:val="en-US" w:eastAsia="zh-CN"/>
        </w:rPr>
      </w:pPr>
      <w:bookmarkStart w:id="33" w:name="_Toc31460"/>
      <w:r>
        <w:rPr>
          <w:rFonts w:hint="eastAsia"/>
          <w:sz w:val="28"/>
          <w:szCs w:val="28"/>
          <w:lang w:val="en-US" w:eastAsia="zh-CN"/>
        </w:rPr>
        <w:t>供水控制设备</w:t>
      </w:r>
      <w:bookmarkEnd w:id="33"/>
    </w:p>
    <w:p>
      <w:pPr>
        <w:pStyle w:val="3"/>
        <w:bidi w:val="0"/>
        <w:rPr>
          <w:rFonts w:hint="eastAsia" w:asciiTheme="minorEastAsia" w:hAnsiTheme="minorEastAsia" w:eastAsiaTheme="minorEastAsia" w:cstheme="minorEastAsia"/>
          <w:sz w:val="28"/>
          <w:szCs w:val="28"/>
          <w:lang w:val="en-US" w:eastAsia="zh-CN"/>
        </w:rPr>
      </w:pPr>
      <w:bookmarkStart w:id="34" w:name="_Toc29033"/>
      <w:r>
        <w:rPr>
          <w:rFonts w:hint="eastAsia" w:asciiTheme="minorEastAsia" w:hAnsiTheme="minorEastAsia" w:eastAsiaTheme="minorEastAsia" w:cstheme="minorEastAsia"/>
          <w:sz w:val="28"/>
          <w:szCs w:val="28"/>
          <w:lang w:val="en-US" w:eastAsia="zh-CN"/>
        </w:rPr>
        <w:t>3.1智能一体化闸门</w:t>
      </w:r>
      <w:bookmarkEnd w:id="34"/>
    </w:p>
    <w:tbl>
      <w:tblPr>
        <w:tblStyle w:val="10"/>
        <w:tblW w:w="9607" w:type="dxa"/>
        <w:jc w:val="center"/>
        <w:tblLayout w:type="fixed"/>
        <w:tblCellMar>
          <w:top w:w="15" w:type="dxa"/>
          <w:left w:w="15" w:type="dxa"/>
          <w:bottom w:w="15" w:type="dxa"/>
          <w:right w:w="15" w:type="dxa"/>
        </w:tblCellMar>
      </w:tblPr>
      <w:tblGrid>
        <w:gridCol w:w="1861"/>
        <w:gridCol w:w="1334"/>
        <w:gridCol w:w="1134"/>
        <w:gridCol w:w="1701"/>
        <w:gridCol w:w="1362"/>
        <w:gridCol w:w="2215"/>
      </w:tblGrid>
      <w:tr>
        <w:tblPrEx>
          <w:tblCellMar>
            <w:top w:w="15" w:type="dxa"/>
            <w:left w:w="15" w:type="dxa"/>
            <w:bottom w:w="15" w:type="dxa"/>
            <w:right w:w="15" w:type="dxa"/>
          </w:tblCellMar>
        </w:tblPrEx>
        <w:trPr>
          <w:trHeight w:val="90" w:hRule="atLeast"/>
          <w:jc w:val="center"/>
        </w:trPr>
        <w:tc>
          <w:tcPr>
            <w:tcW w:w="1861"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w w:val="90"/>
                <w:kern w:val="0"/>
                <w:sz w:val="24"/>
                <w:szCs w:val="24"/>
                <w:lang w:eastAsia="zh-CN"/>
              </w:rPr>
              <w:t>技术（产品）名称</w:t>
            </w:r>
          </w:p>
        </w:tc>
        <w:tc>
          <w:tcPr>
            <w:tcW w:w="7746"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智能一体化闸门</w:t>
            </w:r>
          </w:p>
        </w:tc>
      </w:tr>
      <w:tr>
        <w:tblPrEx>
          <w:tblCellMar>
            <w:top w:w="15" w:type="dxa"/>
            <w:left w:w="15" w:type="dxa"/>
            <w:bottom w:w="15" w:type="dxa"/>
            <w:right w:w="15" w:type="dxa"/>
          </w:tblCellMar>
        </w:tblPrEx>
        <w:trPr>
          <w:trHeight w:val="604" w:hRule="atLeast"/>
          <w:jc w:val="center"/>
        </w:trPr>
        <w:tc>
          <w:tcPr>
            <w:tcW w:w="18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持有单位</w:t>
            </w:r>
          </w:p>
        </w:tc>
        <w:tc>
          <w:tcPr>
            <w:tcW w:w="7746"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澳科水利科技无锡有限公司</w:t>
            </w:r>
          </w:p>
        </w:tc>
      </w:tr>
      <w:tr>
        <w:tblPrEx>
          <w:tblCellMar>
            <w:top w:w="15" w:type="dxa"/>
            <w:left w:w="15" w:type="dxa"/>
            <w:bottom w:w="15" w:type="dxa"/>
            <w:right w:w="15" w:type="dxa"/>
          </w:tblCellMar>
        </w:tblPrEx>
        <w:trPr>
          <w:trHeight w:val="722" w:hRule="atLeast"/>
          <w:jc w:val="center"/>
        </w:trPr>
        <w:tc>
          <w:tcPr>
            <w:tcW w:w="18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单位地址</w:t>
            </w:r>
          </w:p>
        </w:tc>
        <w:tc>
          <w:tcPr>
            <w:tcW w:w="4169"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江苏无锡惠山区前洲街道塘村路8号</w:t>
            </w:r>
          </w:p>
        </w:tc>
        <w:tc>
          <w:tcPr>
            <w:tcW w:w="136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邮政编码</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214000</w:t>
            </w:r>
          </w:p>
        </w:tc>
      </w:tr>
      <w:tr>
        <w:tblPrEx>
          <w:tblCellMar>
            <w:top w:w="15" w:type="dxa"/>
            <w:left w:w="15" w:type="dxa"/>
            <w:bottom w:w="15" w:type="dxa"/>
            <w:right w:w="15" w:type="dxa"/>
          </w:tblCellMar>
        </w:tblPrEx>
        <w:trPr>
          <w:trHeight w:val="670" w:hRule="atLeast"/>
          <w:jc w:val="center"/>
        </w:trPr>
        <w:tc>
          <w:tcPr>
            <w:tcW w:w="18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负责人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刘雪峰</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15951565158</w:t>
            </w:r>
          </w:p>
        </w:tc>
        <w:tc>
          <w:tcPr>
            <w:tcW w:w="136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E-mail</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jc w:val="left"/>
              <w:textAlignment w:val="auto"/>
              <w:rPr>
                <w:rFonts w:hint="eastAsia" w:ascii="宋体" w:hAnsi="宋体" w:eastAsia="宋体" w:cs="宋体"/>
                <w:w w:val="90"/>
                <w:kern w:val="0"/>
                <w:sz w:val="24"/>
                <w:szCs w:val="24"/>
                <w:lang w:val="en-US" w:eastAsia="zh-CN"/>
              </w:rPr>
            </w:pPr>
            <w:r>
              <w:rPr>
                <w:rFonts w:hint="eastAsia" w:ascii="宋体" w:hAnsi="宋体" w:eastAsia="宋体" w:cs="宋体"/>
                <w:kern w:val="0"/>
                <w:sz w:val="24"/>
                <w:szCs w:val="24"/>
                <w:lang w:val="en-US" w:eastAsia="zh-CN"/>
              </w:rPr>
              <w:t>29388847@qq.com</w:t>
            </w:r>
          </w:p>
        </w:tc>
      </w:tr>
      <w:tr>
        <w:tblPrEx>
          <w:tblCellMar>
            <w:top w:w="15" w:type="dxa"/>
            <w:left w:w="15" w:type="dxa"/>
            <w:bottom w:w="15" w:type="dxa"/>
            <w:right w:w="15" w:type="dxa"/>
          </w:tblCellMar>
        </w:tblPrEx>
        <w:trPr>
          <w:trHeight w:val="778" w:hRule="atLeast"/>
          <w:jc w:val="center"/>
        </w:trPr>
        <w:tc>
          <w:tcPr>
            <w:tcW w:w="18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邱瑞山</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13952540061</w:t>
            </w:r>
          </w:p>
        </w:tc>
        <w:tc>
          <w:tcPr>
            <w:tcW w:w="136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E-mail</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jc w:val="left"/>
              <w:textAlignment w:val="auto"/>
              <w:rPr>
                <w:rFonts w:hint="eastAsia" w:ascii="宋体" w:hAnsi="宋体" w:eastAsia="宋体" w:cs="宋体"/>
                <w:w w:val="90"/>
                <w:kern w:val="0"/>
                <w:sz w:val="24"/>
                <w:szCs w:val="24"/>
                <w:lang w:val="en-US" w:eastAsia="zh-CN"/>
              </w:rPr>
            </w:pPr>
            <w:r>
              <w:rPr>
                <w:rFonts w:hint="eastAsia" w:ascii="宋体" w:hAnsi="宋体" w:eastAsia="宋体" w:cs="宋体"/>
                <w:kern w:val="0"/>
                <w:sz w:val="24"/>
                <w:szCs w:val="24"/>
                <w:lang w:val="en-US" w:eastAsia="zh-CN"/>
              </w:rPr>
              <w:t>info@aukewater.com</w:t>
            </w:r>
          </w:p>
        </w:tc>
      </w:tr>
      <w:tr>
        <w:tblPrEx>
          <w:tblCellMar>
            <w:top w:w="15" w:type="dxa"/>
            <w:left w:w="15" w:type="dxa"/>
            <w:bottom w:w="15" w:type="dxa"/>
            <w:right w:w="15" w:type="dxa"/>
          </w:tblCellMar>
        </w:tblPrEx>
        <w:trPr>
          <w:trHeight w:val="1996" w:hRule="atLeast"/>
          <w:jc w:val="center"/>
        </w:trPr>
        <w:tc>
          <w:tcPr>
            <w:tcW w:w="18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持有单位</w:t>
            </w: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简介</w:t>
            </w: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lang w:val="en-US" w:eastAsia="zh-CN"/>
              </w:rPr>
            </w:pPr>
          </w:p>
        </w:tc>
        <w:tc>
          <w:tcPr>
            <w:tcW w:w="7746"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澳科水利科技无锡有限公司，是一家专业利用物联网技术帮助客户进行灌排管理的企业，为灌区提供个性化水调度解决方案，包括：智能灌排管理软件、物联网通信技术、智能一体化闸门。</w:t>
            </w:r>
          </w:p>
          <w:p>
            <w:pPr>
              <w:keepNext w:val="0"/>
              <w:keepLines w:val="0"/>
              <w:pageBreakBefore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为了更好地服务客户，我们在无锡设立了营销和技术中心，在扬州设立生产基地，并在多个地区设立了办事处和分公司。并与多所大学、研究机构达成合作伙伴关系，旨在不断进行产品功能的完善与本土化，贴近不同的市场，快速为客户提供优质周到的服务。</w:t>
            </w:r>
          </w:p>
        </w:tc>
      </w:tr>
      <w:tr>
        <w:tblPrEx>
          <w:tblCellMar>
            <w:top w:w="15" w:type="dxa"/>
            <w:left w:w="15" w:type="dxa"/>
            <w:bottom w:w="15" w:type="dxa"/>
            <w:right w:w="15" w:type="dxa"/>
          </w:tblCellMar>
        </w:tblPrEx>
        <w:trPr>
          <w:trHeight w:val="2356" w:hRule="atLeast"/>
          <w:jc w:val="center"/>
        </w:trPr>
        <w:tc>
          <w:tcPr>
            <w:tcW w:w="18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技术（产品）</w:t>
            </w: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简介</w:t>
            </w: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lang w:val="en-US" w:eastAsia="zh-CN"/>
              </w:rPr>
            </w:pPr>
          </w:p>
        </w:tc>
        <w:tc>
          <w:tcPr>
            <w:tcW w:w="7746"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智能一体化闸门通过对渠道的自动控制和流量监测，可以极大提高水的输送效率，减少了水的浪费。也可以极大降低管理员的劳动强度。</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它集成了闸门、驱动装置、控制系统、传感器、太阳能动力和通讯系统。它由高强度铝合金和不锈钢材质组成寿命可达20年以上，三元乙丙橡胶寿命达15年，采用直流24V集成式电动启闭机驱动，4G通讯，设备在连续阴雨也可以待机至少7天。控制柜中的核心控制器负责数据采集、数据传输、指令执行等工作，另外在现场还配备了触摸屏。远程终端可通过电脑WEB端、手机APP接入云端数据库，获取数据进行分析并完成设备远程控制。设备具有多种工作模式供选择，比如：上游水位模式、下游水位模式、流量模式。</w:t>
            </w:r>
          </w:p>
        </w:tc>
      </w:tr>
      <w:tr>
        <w:tblPrEx>
          <w:tblCellMar>
            <w:top w:w="15" w:type="dxa"/>
            <w:left w:w="15" w:type="dxa"/>
            <w:bottom w:w="15" w:type="dxa"/>
            <w:right w:w="15" w:type="dxa"/>
          </w:tblCellMar>
        </w:tblPrEx>
        <w:trPr>
          <w:trHeight w:val="90" w:hRule="atLeast"/>
          <w:jc w:val="center"/>
        </w:trPr>
        <w:tc>
          <w:tcPr>
            <w:tcW w:w="18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rPr>
            </w:pP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鉴定认证、专利与获奖情况等</w:t>
            </w: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lang w:val="en-US" w:eastAsia="zh-CN"/>
              </w:rPr>
            </w:pP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lang w:val="en-US" w:eastAsia="zh-CN"/>
              </w:rPr>
            </w:pP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lang w:val="en-US" w:eastAsia="zh-CN"/>
              </w:rPr>
            </w:pPr>
          </w:p>
        </w:tc>
        <w:tc>
          <w:tcPr>
            <w:tcW w:w="7746"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渠道管理控制系统实用新型专利证书 ZL201820194812.8</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渠道智能直升式闸门装置实用新型专利证书ZL201820198986.1</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卧倒型智能渠闸装置实用新型专利证书 ZL201820198290.9</w:t>
            </w:r>
          </w:p>
          <w:p>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一种螺杆压盖型智能管式闸门实用新型专利证书 ZL201920842193.3</w:t>
            </w:r>
          </w:p>
        </w:tc>
      </w:tr>
      <w:tr>
        <w:tblPrEx>
          <w:tblCellMar>
            <w:top w:w="15" w:type="dxa"/>
            <w:left w:w="15" w:type="dxa"/>
            <w:bottom w:w="15" w:type="dxa"/>
            <w:right w:w="15" w:type="dxa"/>
          </w:tblCellMar>
        </w:tblPrEx>
        <w:trPr>
          <w:trHeight w:val="1578" w:hRule="atLeast"/>
          <w:jc w:val="center"/>
        </w:trPr>
        <w:tc>
          <w:tcPr>
            <w:tcW w:w="18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适用范围</w:t>
            </w: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lang w:val="en-US" w:eastAsia="zh-CN"/>
              </w:rPr>
            </w:pPr>
          </w:p>
        </w:tc>
        <w:tc>
          <w:tcPr>
            <w:tcW w:w="7746"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leftChars="0" w:right="0"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1、可应用于灌区、农场、水价改革示范区、高效节水农业示范区；</w:t>
            </w:r>
          </w:p>
          <w:p>
            <w:pPr>
              <w:pStyle w:val="4"/>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大中型自流灌区的干支渠节制闸、分水闸、退水闸等；</w:t>
            </w:r>
          </w:p>
          <w:p>
            <w:pPr>
              <w:pStyle w:val="4"/>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 xml:space="preserve">3、高标准农田建设、无人农场的斗农渠闸门； </w:t>
            </w:r>
          </w:p>
          <w:p>
            <w:pPr>
              <w:pStyle w:val="4"/>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4、大尺寸低压管道供水的出水口闸门。</w:t>
            </w:r>
          </w:p>
          <w:p>
            <w:pPr>
              <w:pStyle w:val="4"/>
              <w:rPr>
                <w:rFonts w:hint="eastAsia" w:ascii="宋体" w:hAnsi="宋体" w:eastAsia="宋体" w:cs="宋体"/>
                <w:kern w:val="0"/>
                <w:sz w:val="24"/>
                <w:szCs w:val="24"/>
                <w:lang w:eastAsia="zh-CN"/>
              </w:rPr>
            </w:pPr>
          </w:p>
        </w:tc>
      </w:tr>
      <w:tr>
        <w:tblPrEx>
          <w:tblCellMar>
            <w:top w:w="15" w:type="dxa"/>
            <w:left w:w="15" w:type="dxa"/>
            <w:bottom w:w="15" w:type="dxa"/>
            <w:right w:w="15" w:type="dxa"/>
          </w:tblCellMar>
        </w:tblPrEx>
        <w:trPr>
          <w:trHeight w:val="4160" w:hRule="atLeast"/>
          <w:jc w:val="center"/>
        </w:trPr>
        <w:tc>
          <w:tcPr>
            <w:tcW w:w="1861"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应用工程</w:t>
            </w: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及效益</w:t>
            </w: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lang w:val="en-US" w:eastAsia="zh-CN"/>
              </w:rPr>
            </w:pPr>
          </w:p>
        </w:tc>
        <w:tc>
          <w:tcPr>
            <w:tcW w:w="7746"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 xml:space="preserve">江苏高邮灌区：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通过更换了智能一体化闸门，一方面降低了劳动强度，一方面积累了用水数据，为以后的水权改革提前打下基础。</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 xml:space="preserve">宁夏同心固海扬黄灌区：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宁夏地区位于西北，属于黄河流域，地区特点光照足，多泥沙，低水头的特性，给计量带来了很大的难度。我们初期安装了几个试点闸门，经过一个灌溉季，闸门运行良好，因为我们创新性地采用前控后测的方案，彻底解决了渠道里面泥沙淤积情况，控制反应快，计量精准度高，得到了业主的认可。安装两年来，设备一直运行稳定可靠。通过这个项目，价廉物美的产品已经达到客户的需求，如果在未来几年内设备运行情况良好，将可以给西北地区的斗农渠改造提供一个示范意义，我们的解决方案也给同行带来了很好的参考作用，可以促进行业的发展与进步。</w:t>
            </w:r>
          </w:p>
        </w:tc>
      </w:tr>
    </w:tbl>
    <w:p>
      <w:pPr>
        <w:rPr>
          <w:rFonts w:hint="eastAsia"/>
          <w:lang w:val="en-US" w:eastAsia="zh-CN"/>
        </w:rPr>
      </w:pPr>
    </w:p>
    <w:p>
      <w:pPr>
        <w:pStyle w:val="4"/>
        <w:rPr>
          <w:rFonts w:hint="eastAsia"/>
          <w:lang w:val="en-US" w:eastAsia="zh-CN"/>
        </w:rPr>
      </w:pPr>
    </w:p>
    <w:p>
      <w:pPr>
        <w:pStyle w:val="4"/>
        <w:rPr>
          <w:rFonts w:hint="eastAsia"/>
          <w:lang w:val="en-US" w:eastAsia="zh-CN"/>
        </w:rPr>
      </w:pPr>
    </w:p>
    <w:p>
      <w:pPr>
        <w:pStyle w:val="3"/>
        <w:bidi w:val="0"/>
        <w:rPr>
          <w:rFonts w:hint="eastAsia" w:eastAsiaTheme="minorEastAsia"/>
          <w:sz w:val="24"/>
          <w:lang w:eastAsia="zh-CN"/>
        </w:rPr>
      </w:pPr>
      <w:bookmarkStart w:id="35" w:name="_Toc7023"/>
      <w:r>
        <w:rPr>
          <w:rFonts w:hint="eastAsia" w:asciiTheme="minorEastAsia" w:hAnsiTheme="minorEastAsia" w:eastAsiaTheme="minorEastAsia" w:cstheme="minorEastAsia"/>
          <w:sz w:val="28"/>
          <w:szCs w:val="28"/>
          <w:lang w:val="en-US" w:eastAsia="zh-CN"/>
        </w:rPr>
        <w:t>3.2 启闭机无电液控应急操作器</w:t>
      </w:r>
      <w:bookmarkEnd w:id="35"/>
    </w:p>
    <w:tbl>
      <w:tblPr>
        <w:tblStyle w:val="10"/>
        <w:tblW w:w="9648" w:type="dxa"/>
        <w:jc w:val="center"/>
        <w:tblLayout w:type="fixed"/>
        <w:tblCellMar>
          <w:top w:w="15" w:type="dxa"/>
          <w:left w:w="15" w:type="dxa"/>
          <w:bottom w:w="15" w:type="dxa"/>
          <w:right w:w="15" w:type="dxa"/>
        </w:tblCellMar>
      </w:tblPr>
      <w:tblGrid>
        <w:gridCol w:w="2154"/>
        <w:gridCol w:w="1180"/>
        <w:gridCol w:w="1180"/>
        <w:gridCol w:w="1752"/>
        <w:gridCol w:w="1216"/>
        <w:gridCol w:w="2166"/>
      </w:tblGrid>
      <w:tr>
        <w:tblPrEx>
          <w:tblCellMar>
            <w:top w:w="15" w:type="dxa"/>
            <w:left w:w="15" w:type="dxa"/>
            <w:bottom w:w="15" w:type="dxa"/>
            <w:right w:w="15" w:type="dxa"/>
          </w:tblCellMar>
        </w:tblPrEx>
        <w:trPr>
          <w:trHeight w:val="990" w:hRule="atLeast"/>
          <w:jc w:val="center"/>
        </w:trPr>
        <w:tc>
          <w:tcPr>
            <w:tcW w:w="2154"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技术（产品）名称</w:t>
            </w:r>
          </w:p>
        </w:tc>
        <w:tc>
          <w:tcPr>
            <w:tcW w:w="7494"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val="en-US" w:eastAsia="zh-CN"/>
              </w:rPr>
              <w:t>启闭机无电液控应急操作器</w:t>
            </w:r>
            <w:r>
              <w:rPr>
                <w:rFonts w:hint="default" w:ascii="宋体" w:hAnsi="宋体" w:eastAsia="宋体" w:cs="宋体"/>
                <w:kern w:val="0"/>
                <w:sz w:val="24"/>
                <w:szCs w:val="24"/>
                <w:lang w:val="en-US" w:eastAsia="zh-CN"/>
              </w:rPr>
              <w:t xml:space="preserve"> </w:t>
            </w:r>
          </w:p>
        </w:tc>
      </w:tr>
      <w:tr>
        <w:tblPrEx>
          <w:tblCellMar>
            <w:top w:w="15" w:type="dxa"/>
            <w:left w:w="15" w:type="dxa"/>
            <w:bottom w:w="15" w:type="dxa"/>
            <w:right w:w="15" w:type="dxa"/>
          </w:tblCellMar>
        </w:tblPrEx>
        <w:trPr>
          <w:trHeight w:val="819" w:hRule="atLeast"/>
          <w:jc w:val="center"/>
        </w:trPr>
        <w:tc>
          <w:tcPr>
            <w:tcW w:w="215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持有单位</w:t>
            </w:r>
          </w:p>
        </w:tc>
        <w:tc>
          <w:tcPr>
            <w:tcW w:w="7494"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val="en-US" w:eastAsia="zh-Hans"/>
              </w:rPr>
              <w:t>北京世纪合兴起重科技有限公司</w:t>
            </w:r>
          </w:p>
        </w:tc>
      </w:tr>
      <w:tr>
        <w:tblPrEx>
          <w:tblCellMar>
            <w:top w:w="15" w:type="dxa"/>
            <w:left w:w="15" w:type="dxa"/>
            <w:bottom w:w="15" w:type="dxa"/>
            <w:right w:w="15" w:type="dxa"/>
          </w:tblCellMar>
        </w:tblPrEx>
        <w:trPr>
          <w:trHeight w:val="847" w:hRule="atLeast"/>
          <w:jc w:val="center"/>
        </w:trPr>
        <w:tc>
          <w:tcPr>
            <w:tcW w:w="215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单位地址</w:t>
            </w:r>
          </w:p>
        </w:tc>
        <w:tc>
          <w:tcPr>
            <w:tcW w:w="4112"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2"/>
                <w:sz w:val="24"/>
                <w:szCs w:val="24"/>
                <w:lang w:val="en-US" w:eastAsia="zh-CN" w:bidi="ar"/>
              </w:rPr>
              <w:t>北京市大兴区乐园路绿地兴贸中心4号院3号楼1105</w:t>
            </w:r>
            <w:r>
              <w:rPr>
                <w:rFonts w:hint="default" w:ascii="宋体" w:hAnsi="宋体" w:eastAsia="宋体" w:cs="宋体"/>
                <w:kern w:val="2"/>
                <w:sz w:val="24"/>
                <w:szCs w:val="24"/>
                <w:lang w:val="en-US" w:eastAsia="zh-CN" w:bidi="ar"/>
              </w:rPr>
              <w:t xml:space="preserve"> </w:t>
            </w:r>
          </w:p>
        </w:tc>
        <w:tc>
          <w:tcPr>
            <w:tcW w:w="12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邮政编码</w:t>
            </w:r>
          </w:p>
        </w:tc>
        <w:tc>
          <w:tcPr>
            <w:tcW w:w="2166"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2"/>
                <w:sz w:val="24"/>
                <w:szCs w:val="24"/>
                <w:lang w:val="en-US" w:eastAsia="zh-CN" w:bidi="ar"/>
              </w:rPr>
              <w:t>102627</w:t>
            </w:r>
          </w:p>
        </w:tc>
      </w:tr>
      <w:tr>
        <w:tblPrEx>
          <w:tblCellMar>
            <w:top w:w="15" w:type="dxa"/>
            <w:left w:w="15" w:type="dxa"/>
            <w:bottom w:w="15" w:type="dxa"/>
            <w:right w:w="15" w:type="dxa"/>
          </w:tblCellMar>
        </w:tblPrEx>
        <w:trPr>
          <w:trHeight w:val="670" w:hRule="atLeast"/>
          <w:jc w:val="center"/>
        </w:trPr>
        <w:tc>
          <w:tcPr>
            <w:tcW w:w="215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负责人</w:t>
            </w:r>
          </w:p>
        </w:tc>
        <w:tc>
          <w:tcPr>
            <w:tcW w:w="11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王雨舢</w:t>
            </w:r>
          </w:p>
        </w:tc>
        <w:tc>
          <w:tcPr>
            <w:tcW w:w="11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电话</w:t>
            </w:r>
          </w:p>
        </w:tc>
        <w:tc>
          <w:tcPr>
            <w:tcW w:w="1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rPr>
                <w:rFonts w:hint="default" w:ascii="宋体" w:hAnsi="宋体" w:eastAsia="宋体" w:cs="宋体"/>
                <w:kern w:val="0"/>
                <w:sz w:val="24"/>
                <w:szCs w:val="24"/>
              </w:rPr>
            </w:pPr>
            <w:r>
              <w:rPr>
                <w:rFonts w:hint="eastAsia" w:ascii="宋体" w:hAnsi="宋体" w:eastAsia="宋体" w:cs="宋体"/>
                <w:kern w:val="0"/>
                <w:sz w:val="24"/>
                <w:szCs w:val="24"/>
              </w:rPr>
              <w:t>15510371786</w:t>
            </w:r>
          </w:p>
        </w:tc>
        <w:tc>
          <w:tcPr>
            <w:tcW w:w="12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E-mail</w:t>
            </w:r>
          </w:p>
        </w:tc>
        <w:tc>
          <w:tcPr>
            <w:tcW w:w="2166"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2"/>
                <w:sz w:val="24"/>
                <w:szCs w:val="24"/>
                <w:lang w:val="en-US" w:eastAsia="zh-CN" w:bidi="ar"/>
              </w:rPr>
              <w:t>mqhexing@163.com</w:t>
            </w:r>
            <w:r>
              <w:rPr>
                <w:rFonts w:hint="default" w:ascii="宋体" w:hAnsi="宋体" w:eastAsia="宋体" w:cs="宋体"/>
                <w:kern w:val="2"/>
                <w:sz w:val="24"/>
                <w:szCs w:val="24"/>
                <w:lang w:val="en-US" w:eastAsia="zh-CN" w:bidi="ar"/>
              </w:rPr>
              <w:t xml:space="preserve"> </w:t>
            </w:r>
          </w:p>
        </w:tc>
      </w:tr>
      <w:tr>
        <w:tblPrEx>
          <w:tblCellMar>
            <w:top w:w="15" w:type="dxa"/>
            <w:left w:w="15" w:type="dxa"/>
            <w:bottom w:w="15" w:type="dxa"/>
            <w:right w:w="15" w:type="dxa"/>
          </w:tblCellMar>
        </w:tblPrEx>
        <w:trPr>
          <w:trHeight w:val="778" w:hRule="atLeast"/>
          <w:jc w:val="center"/>
        </w:trPr>
        <w:tc>
          <w:tcPr>
            <w:tcW w:w="215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联系人</w:t>
            </w:r>
          </w:p>
        </w:tc>
        <w:tc>
          <w:tcPr>
            <w:tcW w:w="11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王雨舢</w:t>
            </w:r>
          </w:p>
        </w:tc>
        <w:tc>
          <w:tcPr>
            <w:tcW w:w="11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电话</w:t>
            </w:r>
          </w:p>
        </w:tc>
        <w:tc>
          <w:tcPr>
            <w:tcW w:w="1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15510371786</w:t>
            </w:r>
          </w:p>
        </w:tc>
        <w:tc>
          <w:tcPr>
            <w:tcW w:w="12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E-mail</w:t>
            </w:r>
          </w:p>
        </w:tc>
        <w:tc>
          <w:tcPr>
            <w:tcW w:w="2166"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val="en-US" w:eastAsia="zh-CN"/>
              </w:rPr>
              <w:t>mqhexing@163.com</w:t>
            </w:r>
            <w:r>
              <w:rPr>
                <w:rFonts w:hint="default" w:ascii="宋体" w:hAnsi="宋体" w:eastAsia="宋体" w:cs="宋体"/>
                <w:kern w:val="0"/>
                <w:sz w:val="24"/>
                <w:szCs w:val="24"/>
                <w:lang w:val="en-US" w:eastAsia="zh-CN"/>
              </w:rPr>
              <w:t xml:space="preserve"> </w:t>
            </w:r>
          </w:p>
        </w:tc>
      </w:tr>
      <w:tr>
        <w:tblPrEx>
          <w:tblCellMar>
            <w:top w:w="15" w:type="dxa"/>
            <w:left w:w="15" w:type="dxa"/>
            <w:bottom w:w="15" w:type="dxa"/>
            <w:right w:w="15" w:type="dxa"/>
          </w:tblCellMar>
        </w:tblPrEx>
        <w:trPr>
          <w:trHeight w:val="1996" w:hRule="atLeast"/>
          <w:jc w:val="center"/>
        </w:trPr>
        <w:tc>
          <w:tcPr>
            <w:tcW w:w="215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持有单位</w:t>
            </w:r>
          </w:p>
          <w:p>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简介</w:t>
            </w:r>
          </w:p>
        </w:tc>
        <w:tc>
          <w:tcPr>
            <w:tcW w:w="7494"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lang w:val="en-US" w:eastAsia="zh-CN" w:bidi="ar"/>
              </w:rPr>
              <w:t xml:space="preserve">北京世纪合兴起重科技有限公司（原牡丹江市合兴起重机研究所）创建于1983年，是一家集各种起重机防风设备、水利水电应急安防设备研发、生产、销售、服务为一体的高新技术企业。公司系水工金属结构网会员单位、起重机行业协会会员单位、国际小水电中心会员单位、中国水利学会会员单位，在业内率先通过ISO9001质量管理体系认证，并获得“绳索牵引控制方法”、“卷扬启闭机的应急操作装置及闸门系统”和“液压启闭机应急操作装置”发明专利证书及“花键离合器”、“螺杆启闭机液控应急操作设备”、“快速卷扬启闭机液压调速器”“液控闭门器及闸门系统”实用新型专利证书。 </w:t>
            </w:r>
          </w:p>
        </w:tc>
      </w:tr>
      <w:tr>
        <w:tblPrEx>
          <w:tblCellMar>
            <w:top w:w="15" w:type="dxa"/>
            <w:left w:w="15" w:type="dxa"/>
            <w:bottom w:w="15" w:type="dxa"/>
            <w:right w:w="15" w:type="dxa"/>
          </w:tblCellMar>
        </w:tblPrEx>
        <w:trPr>
          <w:trHeight w:val="2356" w:hRule="atLeast"/>
          <w:jc w:val="center"/>
        </w:trPr>
        <w:tc>
          <w:tcPr>
            <w:tcW w:w="215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技术（产品）</w:t>
            </w:r>
          </w:p>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简介</w:t>
            </w:r>
          </w:p>
        </w:tc>
        <w:tc>
          <w:tcPr>
            <w:tcW w:w="7494"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widowControl/>
              <w:suppressLineNumbers w:val="0"/>
              <w:spacing w:before="120" w:beforeLines="50" w:beforeAutospacing="0" w:after="120" w:afterLines="50" w:afterAutospacing="0" w:line="288"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无电液控应急操作器技术来源——2008年汶川发生8级地震，附近的水电站因无电不能开启闸门，形成堰塞湖，受这次地震启发，北京世纪合兴起重科技有限公司通过调研、总结、试验，研发出卷扬启闭机无电液控应急操作器、液压启闭机应急操作器和螺杆启闭机无电应急操作器。</w:t>
            </w:r>
          </w:p>
          <w:p>
            <w:pPr>
              <w:keepNext w:val="0"/>
              <w:keepLines w:val="0"/>
              <w:widowControl/>
              <w:suppressLineNumbers w:val="0"/>
              <w:spacing w:before="120" w:beforeLines="50" w:beforeAutospacing="0" w:after="120" w:afterLines="50" w:afterAutospacing="0" w:line="288"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产品功能：在启闭机出现故障时（如电源供应、电气元件、电气控制系统、电动机出现故障、液压泵站出现故障、启闭机涉水情况下）或遇极端工况需要对启闭机进行紧急有限扩容时，可以使用本产品。</w:t>
            </w:r>
          </w:p>
          <w:p>
            <w:pPr>
              <w:keepNext w:val="0"/>
              <w:keepLines w:val="0"/>
              <w:widowControl/>
              <w:suppressLineNumbers w:val="0"/>
              <w:spacing w:before="120" w:beforeLines="50" w:beforeAutospacing="0" w:after="120" w:afterLines="50" w:afterAutospacing="0" w:line="288" w:lineRule="auto"/>
              <w:ind w:left="0" w:right="0" w:firstLine="480" w:firstLineChars="200"/>
              <w:jc w:val="left"/>
              <w:rPr>
                <w:rFonts w:hint="eastAsia" w:ascii="宋体" w:hAnsi="宋体" w:eastAsia="宋体" w:cs="宋体"/>
                <w:color w:val="FF0000"/>
                <w:sz w:val="24"/>
                <w:szCs w:val="24"/>
                <w:lang w:val="en-US"/>
              </w:rPr>
            </w:pPr>
            <w:r>
              <w:rPr>
                <w:rFonts w:hint="eastAsia" w:ascii="宋体" w:hAnsi="宋体" w:eastAsia="宋体" w:cs="宋体"/>
                <w:kern w:val="2"/>
                <w:sz w:val="24"/>
                <w:szCs w:val="24"/>
                <w:lang w:val="en-US" w:eastAsia="zh-CN" w:bidi="ar"/>
              </w:rPr>
              <w:t>工作原理：</w:t>
            </w:r>
            <w:r>
              <w:rPr>
                <w:rFonts w:hint="eastAsia" w:ascii="宋体" w:hAnsi="宋体" w:eastAsia="宋体" w:cs="宋体"/>
                <w:color w:val="000000"/>
                <w:kern w:val="2"/>
                <w:sz w:val="24"/>
                <w:szCs w:val="24"/>
                <w:lang w:val="en-US" w:eastAsia="zh-CN" w:bidi="ar"/>
              </w:rPr>
              <w:t>以柴油机为动能，通过油路循环的方式产生势能或将动能转化为机械能，驱动启闭机操作闸门启闭。</w:t>
            </w:r>
          </w:p>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lang w:val="en-US" w:eastAsia="zh-CN" w:bidi="ar"/>
              </w:rPr>
              <w:t>特点：1）无需电源；2）起降速度快；3）不干扰启闭机正常运行；4）响应速度快；5）闸门任何位置锁定；6）</w:t>
            </w:r>
            <w:bookmarkStart w:id="36" w:name="OLE_LINK52"/>
            <w:r>
              <w:rPr>
                <w:rFonts w:hint="eastAsia" w:ascii="宋体" w:hAnsi="宋体" w:eastAsia="宋体" w:cs="宋体"/>
                <w:kern w:val="2"/>
                <w:sz w:val="24"/>
                <w:szCs w:val="24"/>
                <w:lang w:val="en-US" w:eastAsia="zh-CN" w:bidi="ar"/>
              </w:rPr>
              <w:t>动力</w:t>
            </w:r>
            <w:bookmarkEnd w:id="36"/>
            <w:r>
              <w:rPr>
                <w:rFonts w:hint="eastAsia" w:ascii="宋体" w:hAnsi="宋体" w:eastAsia="宋体" w:cs="宋体"/>
                <w:kern w:val="2"/>
                <w:sz w:val="24"/>
                <w:szCs w:val="24"/>
                <w:lang w:val="en-US" w:eastAsia="zh-CN" w:bidi="ar"/>
              </w:rPr>
              <w:t xml:space="preserve">单元可一对多个闸门；7）低转速大扭矩最大限度的对现有启闭机扩容；8）无电操作、无漏电风险；9）符合相关技术规范要求。 </w:t>
            </w:r>
          </w:p>
        </w:tc>
      </w:tr>
      <w:tr>
        <w:tblPrEx>
          <w:tblCellMar>
            <w:top w:w="15" w:type="dxa"/>
            <w:left w:w="15" w:type="dxa"/>
            <w:bottom w:w="15" w:type="dxa"/>
            <w:right w:w="15" w:type="dxa"/>
          </w:tblCellMar>
        </w:tblPrEx>
        <w:trPr>
          <w:trHeight w:val="2820" w:hRule="atLeast"/>
          <w:jc w:val="center"/>
        </w:trPr>
        <w:tc>
          <w:tcPr>
            <w:tcW w:w="215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鉴定认证、专利与获奖情况等</w:t>
            </w:r>
          </w:p>
        </w:tc>
        <w:tc>
          <w:tcPr>
            <w:tcW w:w="7494"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widowControl/>
              <w:numPr>
                <w:ilvl w:val="0"/>
                <w:numId w:val="11"/>
              </w:numPr>
              <w:suppressLineNumbers w:val="0"/>
              <w:wordWrap/>
              <w:spacing w:before="100" w:beforeAutospacing="1" w:after="100" w:afterAutospacing="1" w:line="560" w:lineRule="atLeast"/>
              <w:ind w:left="0" w:right="99"/>
              <w:jc w:val="both"/>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已获得国家知识产权局发明专利及实用新型证书</w:t>
            </w:r>
          </w:p>
          <w:p>
            <w:pPr>
              <w:keepNext w:val="0"/>
              <w:keepLines w:val="0"/>
              <w:widowControl/>
              <w:numPr>
                <w:ilvl w:val="0"/>
                <w:numId w:val="11"/>
              </w:numPr>
              <w:suppressLineNumbers w:val="0"/>
              <w:wordWrap/>
              <w:spacing w:before="100" w:beforeAutospacing="1" w:after="100" w:afterAutospacing="1" w:line="560" w:lineRule="atLeast"/>
              <w:ind w:left="0" w:right="99"/>
              <w:jc w:val="both"/>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已获得水利部水工金属结构质量检测中心检测合格报告</w:t>
            </w:r>
          </w:p>
          <w:p>
            <w:pPr>
              <w:keepNext w:val="0"/>
              <w:keepLines w:val="0"/>
              <w:widowControl/>
              <w:numPr>
                <w:ilvl w:val="0"/>
                <w:numId w:val="11"/>
              </w:numPr>
              <w:suppressLineNumbers w:val="0"/>
              <w:wordWrap/>
              <w:spacing w:before="100" w:beforeAutospacing="1" w:after="100" w:afterAutospacing="1" w:line="560" w:lineRule="atLeast"/>
              <w:ind w:left="0" w:right="99"/>
              <w:jc w:val="both"/>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已列入《</w:t>
            </w:r>
            <w:r>
              <w:rPr>
                <w:rFonts w:hint="eastAsia" w:ascii="宋体" w:hAnsi="宋体" w:eastAsia="宋体" w:cs="宋体"/>
                <w:kern w:val="0"/>
                <w:sz w:val="24"/>
                <w:szCs w:val="24"/>
                <w:lang w:eastAsia="zh-Hans"/>
              </w:rPr>
              <w:t>2020</w:t>
            </w:r>
            <w:r>
              <w:rPr>
                <w:rFonts w:hint="eastAsia" w:ascii="宋体" w:hAnsi="宋体" w:eastAsia="宋体" w:cs="宋体"/>
                <w:kern w:val="0"/>
                <w:sz w:val="24"/>
                <w:szCs w:val="24"/>
                <w:lang w:val="en-US" w:eastAsia="zh-Hans"/>
              </w:rPr>
              <w:t>年水利部先进实用技术重点推广指导目录</w:t>
            </w:r>
            <w:r>
              <w:rPr>
                <w:rFonts w:hint="eastAsia" w:ascii="宋体" w:hAnsi="宋体" w:eastAsia="宋体" w:cs="宋体"/>
                <w:kern w:val="0"/>
                <w:sz w:val="24"/>
                <w:szCs w:val="24"/>
                <w:lang w:eastAsia="zh-Hans"/>
              </w:rPr>
              <w:t xml:space="preserve"> 》</w:t>
            </w:r>
          </w:p>
          <w:p>
            <w:pPr>
              <w:keepNext w:val="0"/>
              <w:keepLines w:val="0"/>
              <w:widowControl/>
              <w:numPr>
                <w:ilvl w:val="0"/>
                <w:numId w:val="11"/>
              </w:numPr>
              <w:suppressLineNumbers w:val="0"/>
              <w:wordWrap/>
              <w:spacing w:before="100" w:beforeAutospacing="1" w:after="100" w:afterAutospacing="1" w:line="560" w:lineRule="atLeast"/>
              <w:ind w:left="0" w:right="99"/>
              <w:jc w:val="both"/>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已列入</w:t>
            </w:r>
            <w:r>
              <w:rPr>
                <w:rFonts w:hint="eastAsia" w:ascii="宋体" w:hAnsi="宋体" w:eastAsia="宋体" w:cs="宋体"/>
                <w:kern w:val="0"/>
                <w:sz w:val="24"/>
                <w:szCs w:val="24"/>
                <w:lang w:eastAsia="zh-Hans"/>
              </w:rPr>
              <w:t>2020</w:t>
            </w:r>
            <w:r>
              <w:rPr>
                <w:rFonts w:hint="eastAsia" w:ascii="宋体" w:hAnsi="宋体" w:eastAsia="宋体" w:cs="宋体"/>
                <w:kern w:val="0"/>
                <w:sz w:val="24"/>
                <w:szCs w:val="24"/>
                <w:lang w:val="en-US" w:eastAsia="zh-Hans"/>
              </w:rPr>
              <w:t>年度《全国水利系统招标产品重点采购名录》</w:t>
            </w:r>
          </w:p>
        </w:tc>
      </w:tr>
      <w:tr>
        <w:tblPrEx>
          <w:tblCellMar>
            <w:top w:w="15" w:type="dxa"/>
            <w:left w:w="15" w:type="dxa"/>
            <w:bottom w:w="15" w:type="dxa"/>
            <w:right w:w="15" w:type="dxa"/>
          </w:tblCellMar>
        </w:tblPrEx>
        <w:trPr>
          <w:trHeight w:val="908" w:hRule="atLeast"/>
          <w:jc w:val="center"/>
        </w:trPr>
        <w:tc>
          <w:tcPr>
            <w:tcW w:w="215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适用范围</w:t>
            </w:r>
          </w:p>
        </w:tc>
        <w:tc>
          <w:tcPr>
            <w:tcW w:w="7494"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lang w:val="en-US" w:eastAsia="zh-CN" w:bidi="ar"/>
              </w:rPr>
              <w:t xml:space="preserve">启闭机无电液控应急操作器适用于水利、水电、水闸、围垦、港口工程的启闭机，作为启闭机的应急操作装置。 </w:t>
            </w:r>
          </w:p>
        </w:tc>
      </w:tr>
      <w:tr>
        <w:tblPrEx>
          <w:tblCellMar>
            <w:top w:w="15" w:type="dxa"/>
            <w:left w:w="15" w:type="dxa"/>
            <w:bottom w:w="15" w:type="dxa"/>
            <w:right w:w="15" w:type="dxa"/>
          </w:tblCellMar>
        </w:tblPrEx>
        <w:trPr>
          <w:trHeight w:val="4340" w:hRule="atLeast"/>
          <w:jc w:val="center"/>
        </w:trPr>
        <w:tc>
          <w:tcPr>
            <w:tcW w:w="2154"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应用工程及效益</w:t>
            </w:r>
          </w:p>
        </w:tc>
        <w:tc>
          <w:tcPr>
            <w:tcW w:w="7494"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pStyle w:val="4"/>
              <w:rPr>
                <w:rFonts w:hint="eastAsia"/>
                <w:lang w:val="en-US" w:eastAsia="zh-CN"/>
              </w:rPr>
            </w:pPr>
          </w:p>
          <w:p>
            <w:pPr>
              <w:keepNext w:val="0"/>
              <w:keepLines w:val="0"/>
              <w:widowControl w:val="0"/>
              <w:numPr>
                <w:ilvl w:val="0"/>
                <w:numId w:val="0"/>
              </w:numPr>
              <w:suppressLineNumbers w:val="0"/>
              <w:tabs>
                <w:tab w:val="left" w:pos="0"/>
                <w:tab w:val="left" w:pos="567"/>
                <w:tab w:val="left" w:pos="1276"/>
              </w:tabs>
              <w:spacing w:before="0" w:beforeAutospacing="0" w:after="0" w:afterAutospacing="0" w:line="240" w:lineRule="auto"/>
              <w:ind w:leftChars="0" w:right="0" w:rightChars="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应用于湖南涔天河水库：2018年3月19日，涔天河水库水位达到警戒上限水位，需要开启闸门泄洪，发现启闭机控柜出现断路故障，启闭机无法操作，情况十分紧急。致电北京世纪合兴起重科技有限公司，请求提供技术支持，我公司连夜安排技术人员从北京赶到工程现场，专业技术人员利用已安装好的应急操作器对泄洪闸进行了应急开闸操作，使水库顺利泄洪，消除了涔天河水库扩建工程水库运行的一项重大安全隐患。</w:t>
            </w:r>
          </w:p>
          <w:p>
            <w:pPr>
              <w:keepNext w:val="0"/>
              <w:keepLines w:val="0"/>
              <w:widowControl w:val="0"/>
              <w:numPr>
                <w:ilvl w:val="0"/>
                <w:numId w:val="0"/>
              </w:numPr>
              <w:suppressLineNumbers w:val="0"/>
              <w:tabs>
                <w:tab w:val="left" w:pos="0"/>
                <w:tab w:val="left" w:pos="567"/>
                <w:tab w:val="left" w:pos="1276"/>
              </w:tabs>
              <w:spacing w:before="0" w:beforeAutospacing="0" w:after="0" w:afterAutospacing="0" w:line="240" w:lineRule="auto"/>
              <w:ind w:leftChars="0" w:right="0" w:rightChars="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应用于四川龙潭水电站：</w:t>
            </w:r>
            <w:r>
              <w:rPr>
                <w:rFonts w:hint="eastAsia" w:ascii="宋体" w:hAnsi="宋体" w:eastAsia="宋体" w:cs="宋体"/>
                <w:sz w:val="24"/>
                <w:szCs w:val="24"/>
                <w:lang w:val="en-US"/>
              </w:rPr>
              <w:t>2019</w:t>
            </w:r>
            <w:r>
              <w:rPr>
                <w:rFonts w:hint="eastAsia" w:ascii="宋体" w:hAnsi="宋体" w:eastAsia="宋体" w:cs="宋体"/>
                <w:sz w:val="24"/>
                <w:szCs w:val="24"/>
                <w:lang w:eastAsia="zh-CN"/>
              </w:rPr>
              <w:t>年</w:t>
            </w:r>
            <w:r>
              <w:rPr>
                <w:rFonts w:hint="eastAsia" w:ascii="宋体" w:hAnsi="宋体" w:eastAsia="宋体" w:cs="宋体"/>
                <w:sz w:val="24"/>
                <w:szCs w:val="24"/>
                <w:lang w:val="en-US"/>
              </w:rPr>
              <w:t>8</w:t>
            </w:r>
            <w:r>
              <w:rPr>
                <w:rFonts w:hint="eastAsia" w:ascii="宋体" w:hAnsi="宋体" w:eastAsia="宋体" w:cs="宋体"/>
                <w:sz w:val="24"/>
                <w:szCs w:val="24"/>
                <w:lang w:eastAsia="zh-CN"/>
              </w:rPr>
              <w:t>月</w:t>
            </w:r>
            <w:r>
              <w:rPr>
                <w:rFonts w:hint="eastAsia" w:ascii="宋体" w:hAnsi="宋体" w:eastAsia="宋体" w:cs="宋体"/>
                <w:sz w:val="24"/>
                <w:szCs w:val="24"/>
                <w:lang w:val="en-US"/>
              </w:rPr>
              <w:t>20</w:t>
            </w:r>
            <w:r>
              <w:rPr>
                <w:rFonts w:hint="eastAsia" w:ascii="宋体" w:hAnsi="宋体" w:eastAsia="宋体" w:cs="宋体"/>
                <w:sz w:val="24"/>
                <w:szCs w:val="24"/>
                <w:lang w:eastAsia="zh-CN"/>
              </w:rPr>
              <w:t>日，四川省阿坝州汶川县突发强降雨特大山洪泥石流灾害，洪水到达机房内</w:t>
            </w:r>
            <w:r>
              <w:rPr>
                <w:rFonts w:hint="eastAsia" w:ascii="宋体" w:hAnsi="宋体" w:eastAsia="宋体" w:cs="宋体"/>
                <w:sz w:val="24"/>
                <w:szCs w:val="24"/>
                <w:lang w:val="en-US"/>
              </w:rPr>
              <w:t>4m</w:t>
            </w:r>
            <w:r>
              <w:rPr>
                <w:rFonts w:hint="eastAsia" w:ascii="宋体" w:hAnsi="宋体" w:eastAsia="宋体" w:cs="宋体"/>
                <w:sz w:val="24"/>
                <w:szCs w:val="24"/>
                <w:lang w:eastAsia="zh-CN"/>
              </w:rPr>
              <w:t>位置，淤泥已到坝下</w:t>
            </w:r>
            <w:r>
              <w:rPr>
                <w:rFonts w:hint="eastAsia" w:ascii="宋体" w:hAnsi="宋体" w:eastAsia="宋体" w:cs="宋体"/>
                <w:sz w:val="24"/>
                <w:szCs w:val="24"/>
                <w:lang w:val="en-US"/>
              </w:rPr>
              <w:t>2m</w:t>
            </w:r>
            <w:r>
              <w:rPr>
                <w:rFonts w:hint="eastAsia" w:ascii="宋体" w:hAnsi="宋体" w:eastAsia="宋体" w:cs="宋体"/>
                <w:sz w:val="24"/>
                <w:szCs w:val="24"/>
                <w:lang w:eastAsia="zh-CN"/>
              </w:rPr>
              <w:t>位置，有随时发生溃坝失稳的可能性。工作电源和备用电源全部失效，从现场安全及设备考虑，泄洪闸已无法开启泄洪。现场应急指挥部由此决定采用“无电液压应急操作器”将原容量</w:t>
            </w:r>
            <w:r>
              <w:rPr>
                <w:rFonts w:hint="eastAsia" w:ascii="宋体" w:hAnsi="宋体" w:eastAsia="宋体" w:cs="宋体"/>
                <w:sz w:val="24"/>
                <w:szCs w:val="24"/>
                <w:lang w:val="en-US"/>
              </w:rPr>
              <w:t>2</w:t>
            </w:r>
            <w:r>
              <w:rPr>
                <w:rFonts w:hint="eastAsia" w:ascii="宋体" w:hAnsi="宋体" w:eastAsia="宋体" w:cs="宋体"/>
                <w:sz w:val="24"/>
                <w:szCs w:val="24"/>
                <w:lang w:eastAsia="zh-CN"/>
              </w:rPr>
              <w:t>×</w:t>
            </w:r>
            <w:r>
              <w:rPr>
                <w:rFonts w:hint="eastAsia" w:ascii="宋体" w:hAnsi="宋体" w:eastAsia="宋体" w:cs="宋体"/>
                <w:sz w:val="24"/>
                <w:szCs w:val="24"/>
                <w:lang w:val="en-US"/>
              </w:rPr>
              <w:t>250kN</w:t>
            </w:r>
            <w:r>
              <w:rPr>
                <w:rFonts w:hint="eastAsia" w:ascii="宋体" w:hAnsi="宋体" w:eastAsia="宋体" w:cs="宋体"/>
                <w:sz w:val="24"/>
                <w:szCs w:val="24"/>
                <w:lang w:eastAsia="zh-CN"/>
              </w:rPr>
              <w:t>增容到了</w:t>
            </w:r>
            <w:r>
              <w:rPr>
                <w:rFonts w:hint="eastAsia" w:ascii="宋体" w:hAnsi="宋体" w:eastAsia="宋体" w:cs="宋体"/>
                <w:sz w:val="24"/>
                <w:szCs w:val="24"/>
                <w:lang w:val="en-US"/>
              </w:rPr>
              <w:t>1350kN</w:t>
            </w:r>
            <w:r>
              <w:rPr>
                <w:rFonts w:hint="eastAsia" w:ascii="宋体" w:hAnsi="宋体" w:eastAsia="宋体" w:cs="宋体"/>
                <w:sz w:val="24"/>
                <w:szCs w:val="24"/>
                <w:lang w:eastAsia="zh-CN"/>
              </w:rPr>
              <w:t>驱动弧门启闭机，提升闸门的方案。经“无电液控应急操作器”单独经多次提升、下降操作闸门，最终将闸门提</w:t>
            </w:r>
            <w:r>
              <w:rPr>
                <w:rFonts w:hint="eastAsia" w:ascii="宋体" w:hAnsi="宋体" w:eastAsia="宋体" w:cs="宋体"/>
                <w:kern w:val="2"/>
                <w:sz w:val="24"/>
                <w:szCs w:val="24"/>
                <w:lang w:val="en-US" w:eastAsia="zh-CN" w:bidi="ar"/>
              </w:rPr>
              <w:t>至全开，使电站转危为安。应急提门任务完成，电站险情彻底解除。</w:t>
            </w:r>
          </w:p>
          <w:p>
            <w:pPr>
              <w:keepNext w:val="0"/>
              <w:keepLines w:val="0"/>
              <w:widowControl w:val="0"/>
              <w:numPr>
                <w:ilvl w:val="0"/>
                <w:numId w:val="0"/>
              </w:numPr>
              <w:suppressLineNumbers w:val="0"/>
              <w:tabs>
                <w:tab w:val="left" w:pos="0"/>
                <w:tab w:val="left" w:pos="567"/>
                <w:tab w:val="left" w:pos="1276"/>
              </w:tabs>
              <w:spacing w:before="0" w:beforeAutospacing="0" w:after="0" w:afterAutospacing="0" w:line="240" w:lineRule="auto"/>
              <w:ind w:leftChars="0" w:right="0" w:rightChars="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应用于郑州引黄龙湖调蓄工程2#出口闸：2020年1月10日接到郑州市水利局通知，因龙湖出口2号闸卧倒门，因不能正常供电，加上控制系统故障，闸门不能正常关闭，闸门开启约200mm，过水非常严重，造成下游工程不能正常实施，需要关闭闸门进行挡水。我公司连夜安排技术人员从北京赶到工程现场，通过现场两天的安装，经液压启闭机无电液控应急操作器将闸门关闭，消除了下游水位高不能正常施工的一项重大安全隐患，为保证工程进度提供了有力保证。</w:t>
            </w:r>
          </w:p>
          <w:p>
            <w:pPr>
              <w:keepNext w:val="0"/>
              <w:keepLines w:val="0"/>
              <w:widowControl w:val="0"/>
              <w:numPr>
                <w:ilvl w:val="0"/>
                <w:numId w:val="0"/>
              </w:numPr>
              <w:suppressLineNumbers w:val="0"/>
              <w:tabs>
                <w:tab w:val="left" w:pos="0"/>
                <w:tab w:val="left" w:pos="567"/>
                <w:tab w:val="left" w:pos="1276"/>
              </w:tabs>
              <w:spacing w:before="0" w:beforeAutospacing="0" w:after="0" w:afterAutospacing="0" w:line="240" w:lineRule="auto"/>
              <w:ind w:leftChars="0" w:right="0" w:rightChars="0"/>
              <w:jc w:val="both"/>
              <w:rPr>
                <w:rFonts w:hint="eastAsia" w:ascii="宋体" w:hAnsi="宋体" w:eastAsia="宋体" w:cs="宋体"/>
                <w:kern w:val="0"/>
                <w:sz w:val="24"/>
                <w:szCs w:val="24"/>
              </w:rPr>
            </w:pPr>
          </w:p>
          <w:p>
            <w:pPr>
              <w:keepNext w:val="0"/>
              <w:keepLines w:val="0"/>
              <w:widowControl w:val="0"/>
              <w:numPr>
                <w:ilvl w:val="0"/>
                <w:numId w:val="0"/>
              </w:numPr>
              <w:suppressLineNumbers w:val="0"/>
              <w:tabs>
                <w:tab w:val="left" w:pos="0"/>
                <w:tab w:val="left" w:pos="567"/>
                <w:tab w:val="left" w:pos="1276"/>
              </w:tabs>
              <w:spacing w:before="0" w:beforeAutospacing="0" w:after="0" w:afterAutospacing="0" w:line="240" w:lineRule="auto"/>
              <w:ind w:leftChars="0" w:right="0" w:rightChars="0"/>
              <w:jc w:val="both"/>
              <w:rPr>
                <w:rFonts w:hint="eastAsia" w:ascii="宋体" w:hAnsi="宋体" w:eastAsia="宋体" w:cs="宋体"/>
                <w:kern w:val="0"/>
                <w:sz w:val="24"/>
                <w:szCs w:val="24"/>
              </w:rPr>
            </w:pPr>
          </w:p>
          <w:p>
            <w:pPr>
              <w:keepNext w:val="0"/>
              <w:keepLines w:val="0"/>
              <w:widowControl w:val="0"/>
              <w:numPr>
                <w:ilvl w:val="0"/>
                <w:numId w:val="0"/>
              </w:numPr>
              <w:suppressLineNumbers w:val="0"/>
              <w:tabs>
                <w:tab w:val="left" w:pos="0"/>
                <w:tab w:val="left" w:pos="567"/>
                <w:tab w:val="left" w:pos="1276"/>
              </w:tabs>
              <w:spacing w:before="0" w:beforeAutospacing="0" w:after="0" w:afterAutospacing="0" w:line="240" w:lineRule="auto"/>
              <w:ind w:leftChars="0" w:right="0" w:rightChars="0"/>
              <w:jc w:val="both"/>
              <w:rPr>
                <w:rFonts w:hint="eastAsia" w:ascii="宋体" w:hAnsi="宋体" w:eastAsia="宋体" w:cs="宋体"/>
                <w:kern w:val="0"/>
                <w:sz w:val="24"/>
                <w:szCs w:val="24"/>
              </w:rPr>
            </w:pPr>
          </w:p>
          <w:p>
            <w:pPr>
              <w:keepNext w:val="0"/>
              <w:keepLines w:val="0"/>
              <w:widowControl w:val="0"/>
              <w:numPr>
                <w:ilvl w:val="0"/>
                <w:numId w:val="0"/>
              </w:numPr>
              <w:suppressLineNumbers w:val="0"/>
              <w:tabs>
                <w:tab w:val="left" w:pos="0"/>
                <w:tab w:val="left" w:pos="567"/>
                <w:tab w:val="left" w:pos="1276"/>
              </w:tabs>
              <w:spacing w:before="0" w:beforeAutospacing="0" w:after="0" w:afterAutospacing="0" w:line="240" w:lineRule="auto"/>
              <w:ind w:leftChars="0" w:right="0" w:rightChars="0"/>
              <w:jc w:val="both"/>
              <w:rPr>
                <w:rFonts w:hint="eastAsia" w:ascii="宋体" w:hAnsi="宋体" w:eastAsia="宋体" w:cs="宋体"/>
                <w:kern w:val="0"/>
                <w:sz w:val="24"/>
                <w:szCs w:val="24"/>
              </w:rPr>
            </w:pPr>
            <w:r>
              <w:rPr>
                <w:rFonts w:hint="eastAsia" w:ascii="宋体" w:hAnsi="宋体" w:eastAsia="宋体" w:cs="宋体"/>
                <w:kern w:val="2"/>
                <w:sz w:val="24"/>
                <w:szCs w:val="24"/>
                <w:lang w:val="en-US" w:eastAsia="zh-CN" w:bidi="ar"/>
              </w:rPr>
              <w:t xml:space="preserve"> </w:t>
            </w:r>
          </w:p>
        </w:tc>
      </w:tr>
    </w:tbl>
    <w:p>
      <w:pPr>
        <w:pStyle w:val="4"/>
        <w:rPr>
          <w:rFonts w:hint="eastAsia"/>
          <w:lang w:val="en-US" w:eastAsia="zh-CN"/>
        </w:rPr>
      </w:pPr>
    </w:p>
    <w:p>
      <w:pPr>
        <w:pStyle w:val="3"/>
        <w:bidi w:val="0"/>
        <w:rPr>
          <w:rFonts w:hint="eastAsia" w:eastAsiaTheme="minorEastAsia"/>
          <w:sz w:val="24"/>
          <w:lang w:eastAsia="zh-CN"/>
        </w:rPr>
      </w:pPr>
      <w:bookmarkStart w:id="37" w:name="_Toc849"/>
      <w:r>
        <w:rPr>
          <w:rFonts w:hint="eastAsia" w:asciiTheme="minorEastAsia" w:hAnsiTheme="minorEastAsia" w:eastAsiaTheme="minorEastAsia" w:cstheme="minorEastAsia"/>
          <w:sz w:val="28"/>
          <w:szCs w:val="28"/>
          <w:lang w:val="en-US" w:eastAsia="zh-CN"/>
        </w:rPr>
        <w:t>3.3 一种新型涂塑复合钢管</w:t>
      </w:r>
      <w:bookmarkEnd w:id="37"/>
    </w:p>
    <w:tbl>
      <w:tblPr>
        <w:tblStyle w:val="10"/>
        <w:tblW w:w="9648" w:type="dxa"/>
        <w:jc w:val="center"/>
        <w:tblLayout w:type="fixed"/>
        <w:tblCellMar>
          <w:top w:w="15" w:type="dxa"/>
          <w:left w:w="15" w:type="dxa"/>
          <w:bottom w:w="15" w:type="dxa"/>
          <w:right w:w="15" w:type="dxa"/>
        </w:tblCellMar>
      </w:tblPr>
      <w:tblGrid>
        <w:gridCol w:w="1790"/>
        <w:gridCol w:w="1334"/>
        <w:gridCol w:w="1134"/>
        <w:gridCol w:w="1701"/>
        <w:gridCol w:w="1305"/>
        <w:gridCol w:w="2384"/>
      </w:tblGrid>
      <w:tr>
        <w:tblPrEx>
          <w:tblCellMar>
            <w:top w:w="15" w:type="dxa"/>
            <w:left w:w="15" w:type="dxa"/>
            <w:bottom w:w="15" w:type="dxa"/>
            <w:right w:w="15" w:type="dxa"/>
          </w:tblCellMar>
        </w:tblPrEx>
        <w:trPr>
          <w:trHeight w:val="990" w:hRule="atLeast"/>
          <w:jc w:val="center"/>
        </w:trPr>
        <w:tc>
          <w:tcPr>
            <w:tcW w:w="1790"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技术（产品）名称</w:t>
            </w:r>
          </w:p>
        </w:tc>
        <w:tc>
          <w:tcPr>
            <w:tcW w:w="7858"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一种新型涂塑复合钢管</w:t>
            </w:r>
          </w:p>
        </w:tc>
      </w:tr>
      <w:tr>
        <w:tblPrEx>
          <w:tblCellMar>
            <w:top w:w="15" w:type="dxa"/>
            <w:left w:w="15" w:type="dxa"/>
            <w:bottom w:w="15" w:type="dxa"/>
            <w:right w:w="15" w:type="dxa"/>
          </w:tblCellMar>
        </w:tblPrEx>
        <w:trPr>
          <w:trHeight w:val="819"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lang w:val="en-US" w:eastAsia="zh-CN"/>
              </w:rPr>
              <w:t xml:space="preserve">         云南固特邦钢塑管道制造有限公司        </w:t>
            </w:r>
          </w:p>
        </w:tc>
      </w:tr>
      <w:tr>
        <w:tblPrEx>
          <w:tblCellMar>
            <w:top w:w="15" w:type="dxa"/>
            <w:left w:w="15" w:type="dxa"/>
            <w:bottom w:w="15" w:type="dxa"/>
            <w:right w:w="15" w:type="dxa"/>
          </w:tblCellMar>
        </w:tblPrEx>
        <w:trPr>
          <w:trHeight w:val="847"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4169"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云南省昆明市晋宁区工业园区青山基地叁斗钢铁物流</w:t>
            </w:r>
          </w:p>
        </w:tc>
        <w:tc>
          <w:tcPr>
            <w:tcW w:w="13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邮政编码</w:t>
            </w:r>
          </w:p>
        </w:tc>
        <w:tc>
          <w:tcPr>
            <w:tcW w:w="238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650600</w:t>
            </w:r>
          </w:p>
        </w:tc>
      </w:tr>
      <w:tr>
        <w:tblPrEx>
          <w:tblCellMar>
            <w:top w:w="15" w:type="dxa"/>
            <w:left w:w="15" w:type="dxa"/>
            <w:bottom w:w="15" w:type="dxa"/>
            <w:right w:w="15" w:type="dxa"/>
          </w:tblCellMar>
        </w:tblPrEx>
        <w:trPr>
          <w:trHeight w:val="67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陈慧</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18670096616</w:t>
            </w:r>
          </w:p>
        </w:tc>
        <w:tc>
          <w:tcPr>
            <w:tcW w:w="13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38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409252465@qq.com</w:t>
            </w:r>
          </w:p>
        </w:tc>
      </w:tr>
      <w:tr>
        <w:tblPrEx>
          <w:tblCellMar>
            <w:top w:w="15" w:type="dxa"/>
            <w:left w:w="15" w:type="dxa"/>
            <w:bottom w:w="15" w:type="dxa"/>
            <w:right w:w="15" w:type="dxa"/>
          </w:tblCellMar>
        </w:tblPrEx>
        <w:trPr>
          <w:trHeight w:val="778"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董兴艳</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15288272250</w:t>
            </w:r>
          </w:p>
        </w:tc>
        <w:tc>
          <w:tcPr>
            <w:tcW w:w="13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38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1947388955@qq.com</w:t>
            </w:r>
          </w:p>
        </w:tc>
      </w:tr>
      <w:tr>
        <w:tblPrEx>
          <w:tblCellMar>
            <w:top w:w="15" w:type="dxa"/>
            <w:left w:w="15" w:type="dxa"/>
            <w:bottom w:w="15" w:type="dxa"/>
            <w:right w:w="15" w:type="dxa"/>
          </w:tblCellMar>
        </w:tblPrEx>
        <w:trPr>
          <w:trHeight w:val="1996"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ascii="宋体" w:hAnsi="宋体" w:eastAsia="宋体" w:cs="宋体"/>
                <w:kern w:val="0"/>
                <w:sz w:val="24"/>
              </w:rPr>
            </w:pPr>
            <w:r>
              <w:rPr>
                <w:rFonts w:hint="eastAsia" w:ascii="宋体" w:hAnsi="宋体" w:eastAsia="宋体"/>
                <w:sz w:val="24"/>
                <w:szCs w:val="24"/>
              </w:rPr>
              <w:t>云南固特邦钢塑管道制造有限公司成立于2014年，是</w:t>
            </w:r>
            <w:r>
              <w:rPr>
                <w:rFonts w:hint="eastAsia" w:ascii="宋体" w:hAnsi="宋体" w:eastAsia="宋体"/>
                <w:sz w:val="24"/>
                <w:szCs w:val="24"/>
                <w:lang w:val="en-US" w:eastAsia="zh-CN"/>
              </w:rPr>
              <w:t>一家</w:t>
            </w:r>
            <w:r>
              <w:rPr>
                <w:rFonts w:hint="eastAsia" w:ascii="宋体" w:hAnsi="宋体" w:eastAsia="宋体"/>
                <w:sz w:val="24"/>
                <w:szCs w:val="24"/>
              </w:rPr>
              <w:t>集设计、研发、制造、</w:t>
            </w:r>
            <w:r>
              <w:rPr>
                <w:rFonts w:hint="eastAsia" w:ascii="宋体" w:hAnsi="宋体" w:eastAsia="宋体"/>
                <w:sz w:val="24"/>
                <w:szCs w:val="24"/>
                <w:lang w:val="en-US" w:eastAsia="zh-CN"/>
              </w:rPr>
              <w:t>销售、</w:t>
            </w:r>
            <w:r>
              <w:rPr>
                <w:rFonts w:hint="eastAsia" w:ascii="宋体" w:hAnsi="宋体" w:eastAsia="宋体"/>
                <w:sz w:val="24"/>
                <w:szCs w:val="24"/>
              </w:rPr>
              <w:t>施工安装于一体的高新技术企业</w:t>
            </w:r>
            <w:r>
              <w:rPr>
                <w:rFonts w:hint="eastAsia" w:ascii="宋体" w:hAnsi="宋体" w:eastAsia="宋体"/>
                <w:sz w:val="24"/>
                <w:szCs w:val="24"/>
                <w:lang w:val="en-US" w:eastAsia="zh-CN"/>
              </w:rPr>
              <w:t>。公司目前</w:t>
            </w:r>
            <w:r>
              <w:rPr>
                <w:rFonts w:hint="eastAsia" w:ascii="宋体" w:hAnsi="宋体" w:eastAsia="宋体"/>
                <w:sz w:val="24"/>
                <w:szCs w:val="24"/>
              </w:rPr>
              <w:t>拥有4条国内先进的自动化生产线，</w:t>
            </w:r>
            <w:r>
              <w:rPr>
                <w:rFonts w:hint="eastAsia" w:ascii="宋体" w:hAnsi="宋体" w:eastAsia="宋体"/>
                <w:sz w:val="24"/>
                <w:szCs w:val="24"/>
                <w:lang w:val="en-US" w:eastAsia="zh-CN"/>
              </w:rPr>
              <w:t>年产能可达5万吨</w:t>
            </w:r>
            <w:r>
              <w:rPr>
                <w:rFonts w:hint="eastAsia" w:ascii="宋体" w:hAnsi="宋体" w:eastAsia="宋体"/>
                <w:sz w:val="24"/>
                <w:szCs w:val="24"/>
              </w:rPr>
              <w:t>。公司</w:t>
            </w:r>
            <w:r>
              <w:rPr>
                <w:rFonts w:hint="eastAsia" w:ascii="宋体" w:hAnsi="宋体" w:eastAsia="宋体"/>
                <w:sz w:val="24"/>
                <w:szCs w:val="24"/>
                <w:lang w:val="en-US" w:eastAsia="zh-CN"/>
              </w:rPr>
              <w:t>按照上级部门要求开展了</w:t>
            </w:r>
            <w:r>
              <w:rPr>
                <w:rFonts w:hint="eastAsia" w:ascii="宋体" w:hAnsi="宋体" w:eastAsia="宋体"/>
                <w:sz w:val="24"/>
                <w:szCs w:val="24"/>
              </w:rPr>
              <w:t>安全</w:t>
            </w:r>
            <w:r>
              <w:rPr>
                <w:rFonts w:hint="eastAsia" w:ascii="宋体" w:hAnsi="宋体" w:eastAsia="宋体"/>
                <w:sz w:val="24"/>
                <w:szCs w:val="24"/>
                <w:lang w:val="en-US" w:eastAsia="zh-CN"/>
              </w:rPr>
              <w:t>和</w:t>
            </w:r>
            <w:r>
              <w:rPr>
                <w:rFonts w:hint="eastAsia" w:ascii="宋体" w:hAnsi="宋体" w:eastAsia="宋体"/>
                <w:sz w:val="24"/>
                <w:szCs w:val="24"/>
              </w:rPr>
              <w:t>环保</w:t>
            </w:r>
            <w:r>
              <w:rPr>
                <w:rFonts w:hint="eastAsia" w:ascii="宋体" w:hAnsi="宋体" w:eastAsia="宋体"/>
                <w:sz w:val="24"/>
                <w:szCs w:val="24"/>
                <w:lang w:val="en-US" w:eastAsia="zh-CN"/>
              </w:rPr>
              <w:t>方面的评估工作，迄今公司已建立完备的组织机构和产品质量管理体系，通过了质量管理体系认证、环境管理体系认证和职业健康安全体系认证。</w:t>
            </w:r>
            <w:r>
              <w:rPr>
                <w:rFonts w:hint="eastAsia" w:ascii="宋体" w:hAnsi="宋体" w:eastAsia="宋体"/>
                <w:sz w:val="24"/>
                <w:szCs w:val="24"/>
              </w:rPr>
              <w:t>公司</w:t>
            </w:r>
            <w:r>
              <w:rPr>
                <w:rFonts w:hint="eastAsia" w:ascii="宋体" w:hAnsi="宋体" w:eastAsia="宋体"/>
                <w:sz w:val="24"/>
                <w:szCs w:val="24"/>
                <w:lang w:val="en-US" w:eastAsia="zh-CN"/>
              </w:rPr>
              <w:t>自创始以来，</w:t>
            </w:r>
            <w:r>
              <w:rPr>
                <w:rFonts w:hint="eastAsia" w:ascii="宋体" w:hAnsi="宋体" w:eastAsia="宋体"/>
                <w:sz w:val="24"/>
                <w:szCs w:val="24"/>
              </w:rPr>
              <w:t>始终遵循“以质量为生命，时间为信誉，价格为竞争力”的经营理念。</w:t>
            </w:r>
          </w:p>
        </w:tc>
      </w:tr>
      <w:tr>
        <w:tblPrEx>
          <w:tblCellMar>
            <w:top w:w="15" w:type="dxa"/>
            <w:left w:w="15" w:type="dxa"/>
            <w:bottom w:w="15" w:type="dxa"/>
            <w:right w:w="15" w:type="dxa"/>
          </w:tblCellMar>
        </w:tblPrEx>
        <w:trPr>
          <w:trHeight w:val="2413"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ind w:firstLine="480" w:firstLineChars="200"/>
              <w:jc w:val="both"/>
              <w:rPr>
                <w:rFonts w:hint="eastAsia"/>
                <w:sz w:val="24"/>
                <w:szCs w:val="24"/>
                <w:lang w:val="en-US" w:eastAsia="zh-CN"/>
              </w:rPr>
            </w:pPr>
            <w:r>
              <w:rPr>
                <w:rFonts w:hint="eastAsia"/>
                <w:sz w:val="24"/>
                <w:szCs w:val="24"/>
                <w:lang w:val="en-US" w:eastAsia="zh-CN"/>
              </w:rPr>
              <w:t>一种新型</w:t>
            </w:r>
            <w:r>
              <w:rPr>
                <w:rFonts w:hint="eastAsia"/>
                <w:sz w:val="24"/>
                <w:szCs w:val="24"/>
              </w:rPr>
              <w:t>涂塑复合钢管是以焊接钢管、无缝钢管为基材，采用食品级改性环氧树脂粉末、聚乙烯树脂粉末，对钢管内外壁进行</w:t>
            </w:r>
            <w:r>
              <w:rPr>
                <w:rFonts w:hint="eastAsia"/>
                <w:sz w:val="24"/>
                <w:szCs w:val="24"/>
                <w:lang w:val="en-US" w:eastAsia="zh-CN"/>
              </w:rPr>
              <w:t>喷涂</w:t>
            </w:r>
            <w:r>
              <w:rPr>
                <w:rFonts w:hint="eastAsia"/>
                <w:sz w:val="24"/>
                <w:szCs w:val="24"/>
              </w:rPr>
              <w:t>的一种新型管材</w:t>
            </w:r>
            <w:r>
              <w:rPr>
                <w:rFonts w:hint="eastAsia"/>
                <w:sz w:val="24"/>
                <w:szCs w:val="24"/>
                <w:lang w:eastAsia="zh-CN"/>
              </w:rPr>
              <w:t>，涂塑复合钢管卫生无毒，符合国家食品卫生标准的要求，</w:t>
            </w:r>
            <w:r>
              <w:rPr>
                <w:rFonts w:hint="eastAsia"/>
                <w:sz w:val="24"/>
                <w:szCs w:val="24"/>
                <w:lang w:val="en-US" w:eastAsia="zh-CN"/>
              </w:rPr>
              <w:t>属于国家推广使用的环保产品。</w:t>
            </w:r>
            <w:r>
              <w:rPr>
                <w:rFonts w:hint="eastAsia"/>
                <w:sz w:val="24"/>
                <w:szCs w:val="24"/>
              </w:rPr>
              <w:t>其涂塑层与钢铁有很强的结合力，塑料表面光滑、美观，由于流体阻力小，可以增加流量，节约能源</w:t>
            </w:r>
            <w:r>
              <w:rPr>
                <w:rFonts w:hint="eastAsia"/>
                <w:sz w:val="24"/>
                <w:szCs w:val="24"/>
                <w:lang w:eastAsia="zh-CN"/>
              </w:rPr>
              <w:t>。</w:t>
            </w:r>
            <w:r>
              <w:rPr>
                <w:rFonts w:hint="eastAsia"/>
                <w:sz w:val="24"/>
                <w:szCs w:val="24"/>
              </w:rPr>
              <w:t>具有安全、卫生、环保、防腐、抗压、耐腐蚀等品质优势</w:t>
            </w:r>
            <w:r>
              <w:rPr>
                <w:rFonts w:hint="eastAsia"/>
                <w:sz w:val="24"/>
                <w:szCs w:val="24"/>
                <w:lang w:eastAsia="zh-CN"/>
              </w:rPr>
              <w:t>，</w:t>
            </w:r>
            <w:r>
              <w:rPr>
                <w:rFonts w:hint="eastAsia"/>
                <w:sz w:val="24"/>
                <w:szCs w:val="24"/>
              </w:rPr>
              <w:t>全面用于给排水、燃气、消防、石油、电力、化工防腐、埋地内外防腐、抗静电阻燃防腐等</w:t>
            </w:r>
            <w:r>
              <w:rPr>
                <w:rFonts w:hint="eastAsia"/>
                <w:sz w:val="24"/>
                <w:szCs w:val="24"/>
                <w:lang w:eastAsia="zh-CN"/>
              </w:rPr>
              <w:t>领域。</w:t>
            </w:r>
          </w:p>
          <w:p>
            <w:pPr>
              <w:pStyle w:val="4"/>
              <w:ind w:left="0" w:leftChars="0" w:firstLine="0" w:firstLineChars="0"/>
            </w:pPr>
          </w:p>
        </w:tc>
      </w:tr>
      <w:tr>
        <w:tblPrEx>
          <w:tblCellMar>
            <w:top w:w="15" w:type="dxa"/>
            <w:left w:w="15" w:type="dxa"/>
            <w:bottom w:w="15" w:type="dxa"/>
            <w:right w:w="15" w:type="dxa"/>
          </w:tblCellMar>
        </w:tblPrEx>
        <w:trPr>
          <w:trHeight w:val="9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鉴定认证、专利与获奖情况等</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360" w:lineRule="auto"/>
              <w:ind w:firstLine="480" w:firstLineChars="200"/>
              <w:jc w:val="left"/>
              <w:rPr>
                <w:rFonts w:ascii="宋体" w:hAnsi="宋体" w:eastAsia="宋体" w:cs="宋体"/>
                <w:kern w:val="0"/>
                <w:sz w:val="24"/>
              </w:rPr>
            </w:pPr>
            <w:r>
              <w:rPr>
                <w:rFonts w:hint="eastAsia" w:ascii="宋体" w:hAnsi="宋体" w:eastAsia="宋体" w:cs="宋体"/>
                <w:kern w:val="0"/>
                <w:sz w:val="24"/>
                <w:lang w:val="en-US" w:eastAsia="zh-CN"/>
              </w:rPr>
              <w:t>被列入《2020年度水利先进实用技术重点推广指导目录》；获得的相关专利证书：高效给水涂塑复合管道ZL201720348323.9；涂层不易破裂的涂塑复合钢管ZL201720348689.6；高强度涂塑复合钢ZL201720348648.7；耐腐蚀涂塑复合钢管ZL201820299321.X；一种新型涂塑管ZL201820350142.4；一种高分子增强复合耐磨钢管ZL201820398266.X；一种高频加温的承插式扩口涂塑钢管ZL201820398268.9；R型承插式涂塑复合钢管ZL201830210857.5；一种接口焊接衬不锈钢防生锈的钢管材料ZL201820398262.1</w:t>
            </w:r>
          </w:p>
        </w:tc>
      </w:tr>
      <w:tr>
        <w:tblPrEx>
          <w:tblCellMar>
            <w:top w:w="15" w:type="dxa"/>
            <w:left w:w="15" w:type="dxa"/>
            <w:bottom w:w="15" w:type="dxa"/>
            <w:right w:w="15" w:type="dxa"/>
          </w:tblCellMar>
        </w:tblPrEx>
        <w:trPr>
          <w:trHeight w:val="1294"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适用范围</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76" w:lineRule="auto"/>
              <w:ind w:firstLine="480" w:firstLineChars="200"/>
              <w:jc w:val="both"/>
              <w:textAlignment w:val="auto"/>
              <w:rPr>
                <w:rFonts w:hint="eastAsia" w:ascii="宋体" w:hAnsi="宋体" w:eastAsia="宋体" w:cs="宋体"/>
                <w:kern w:val="0"/>
                <w:sz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276" w:lineRule="auto"/>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广泛用于矿山、化工、建筑、给水、排水、石油、轻重工业、冷冻、卫生、水暖、消防、电力等基础工程</w:t>
            </w:r>
            <w:r>
              <w:rPr>
                <w:rFonts w:hint="eastAsia" w:ascii="宋体" w:hAnsi="宋体" w:eastAsia="宋体" w:cs="宋体"/>
                <w:kern w:val="0"/>
                <w:sz w:val="24"/>
                <w:lang w:eastAsia="zh-CN"/>
              </w:rPr>
              <w:t>及</w:t>
            </w:r>
            <w:r>
              <w:rPr>
                <w:rFonts w:hint="eastAsia" w:ascii="宋体" w:hAnsi="宋体" w:eastAsia="宋体" w:cs="宋体"/>
                <w:kern w:val="0"/>
                <w:sz w:val="24"/>
                <w:lang w:val="en-US" w:eastAsia="zh-CN"/>
              </w:rPr>
              <w:t>对水质要求较高的人畜饮水工程</w:t>
            </w:r>
            <w:r>
              <w:rPr>
                <w:rFonts w:hint="eastAsia" w:ascii="宋体" w:hAnsi="宋体" w:eastAsia="宋体" w:cs="宋体"/>
                <w:kern w:val="0"/>
                <w:sz w:val="24"/>
              </w:rPr>
              <w:t>。</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76" w:lineRule="auto"/>
              <w:ind w:firstLine="480" w:firstLineChars="200"/>
              <w:jc w:val="both"/>
              <w:textAlignment w:val="auto"/>
              <w:rPr>
                <w:rFonts w:ascii="宋体" w:hAnsi="宋体" w:eastAsia="宋体" w:cs="宋体"/>
                <w:kern w:val="0"/>
                <w:sz w:val="24"/>
              </w:rPr>
            </w:pPr>
          </w:p>
        </w:tc>
      </w:tr>
      <w:tr>
        <w:tblPrEx>
          <w:tblCellMar>
            <w:top w:w="15" w:type="dxa"/>
            <w:left w:w="15" w:type="dxa"/>
            <w:bottom w:w="15" w:type="dxa"/>
            <w:right w:w="15" w:type="dxa"/>
          </w:tblCellMar>
        </w:tblPrEx>
        <w:trPr>
          <w:trHeight w:val="1017" w:hRule="atLeast"/>
          <w:jc w:val="center"/>
        </w:trPr>
        <w:tc>
          <w:tcPr>
            <w:tcW w:w="1790"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color w:val="auto"/>
                <w:kern w:val="0"/>
                <w:sz w:val="24"/>
              </w:rPr>
            </w:pPr>
            <w:r>
              <w:rPr>
                <w:rFonts w:hint="eastAsia" w:ascii="宋体" w:hAnsi="宋体" w:eastAsia="宋体" w:cs="宋体"/>
                <w:color w:val="auto"/>
                <w:kern w:val="0"/>
                <w:sz w:val="24"/>
              </w:rPr>
              <w:t>应用工程及</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color w:val="auto"/>
                <w:kern w:val="0"/>
                <w:sz w:val="24"/>
              </w:rPr>
              <w:t>效益</w:t>
            </w:r>
          </w:p>
        </w:tc>
        <w:tc>
          <w:tcPr>
            <w:tcW w:w="7858"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widowControl/>
              <w:spacing w:before="100" w:beforeAutospacing="1" w:after="100" w:afterAutospacing="1"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val="en-US" w:eastAsia="zh-CN"/>
              </w:rPr>
              <w:t>1.应用于</w:t>
            </w:r>
            <w:r>
              <w:rPr>
                <w:rFonts w:hint="eastAsia" w:ascii="宋体" w:hAnsi="宋体" w:eastAsia="宋体" w:cs="宋体"/>
                <w:kern w:val="0"/>
                <w:sz w:val="24"/>
              </w:rPr>
              <w:t>云南省昆明市晋宁</w:t>
            </w:r>
            <w:r>
              <w:rPr>
                <w:rFonts w:hint="eastAsia" w:ascii="宋体" w:hAnsi="宋体" w:eastAsia="宋体" w:cs="宋体"/>
                <w:kern w:val="0"/>
                <w:sz w:val="24"/>
                <w:lang w:val="en-US" w:eastAsia="zh-CN"/>
              </w:rPr>
              <w:t>区</w:t>
            </w:r>
            <w:r>
              <w:rPr>
                <w:rFonts w:hint="eastAsia" w:ascii="宋体" w:hAnsi="宋体" w:eastAsia="宋体" w:cs="宋体"/>
                <w:kern w:val="0"/>
                <w:sz w:val="24"/>
              </w:rPr>
              <w:t>2012年至2016年农村饮水安全项目</w:t>
            </w:r>
          </w:p>
          <w:p>
            <w:pPr>
              <w:widowControl/>
              <w:spacing w:before="100" w:beforeAutospacing="1" w:after="100" w:afterAutospacing="1" w:line="360"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lang w:val="en-US" w:eastAsia="zh-CN"/>
              </w:rPr>
              <w:t>2.应用于</w:t>
            </w:r>
            <w:r>
              <w:rPr>
                <w:rFonts w:hint="eastAsia" w:ascii="宋体" w:hAnsi="宋体" w:eastAsia="宋体" w:cs="宋体"/>
                <w:kern w:val="0"/>
                <w:sz w:val="24"/>
              </w:rPr>
              <w:t>2017年寻甸老山箐水库项目</w:t>
            </w:r>
            <w:r>
              <w:rPr>
                <w:rFonts w:hint="eastAsia" w:ascii="宋体" w:hAnsi="宋体" w:eastAsia="宋体" w:cs="宋体"/>
                <w:kern w:val="0"/>
                <w:sz w:val="24"/>
                <w:lang w:eastAsia="zh-CN"/>
              </w:rPr>
              <w:t>。</w:t>
            </w:r>
          </w:p>
          <w:p>
            <w:pPr>
              <w:widowControl/>
              <w:spacing w:before="100" w:beforeAutospacing="1" w:after="100" w:afterAutospacing="1" w:line="360"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lang w:val="en-US" w:eastAsia="zh-CN"/>
              </w:rPr>
              <w:t>3.应用于</w:t>
            </w:r>
            <w:r>
              <w:rPr>
                <w:rFonts w:hint="eastAsia" w:ascii="宋体" w:hAnsi="宋体" w:eastAsia="宋体" w:cs="宋体"/>
                <w:kern w:val="0"/>
                <w:sz w:val="24"/>
              </w:rPr>
              <w:t>昆明市2011年至2018年农村饮水安全巩固提升项目</w:t>
            </w:r>
            <w:r>
              <w:rPr>
                <w:rFonts w:hint="eastAsia" w:ascii="宋体" w:hAnsi="宋体" w:eastAsia="宋体" w:cs="宋体"/>
                <w:kern w:val="0"/>
                <w:sz w:val="24"/>
                <w:lang w:eastAsia="zh-CN"/>
              </w:rPr>
              <w:t>。</w:t>
            </w:r>
          </w:p>
          <w:p>
            <w:pPr>
              <w:widowControl/>
              <w:spacing w:before="100" w:beforeAutospacing="1" w:after="100" w:afterAutospacing="1" w:line="360"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lang w:val="en-US" w:eastAsia="zh-CN"/>
              </w:rPr>
              <w:t>4.应用于</w:t>
            </w:r>
            <w:r>
              <w:rPr>
                <w:rFonts w:hint="eastAsia" w:ascii="宋体" w:hAnsi="宋体" w:eastAsia="宋体" w:cs="宋体"/>
                <w:kern w:val="0"/>
                <w:sz w:val="24"/>
              </w:rPr>
              <w:t>福贡县2016、2017、2018年度预脱贫及易地扶贫安全饮用水工程</w:t>
            </w:r>
            <w:r>
              <w:rPr>
                <w:rFonts w:hint="eastAsia" w:ascii="宋体" w:hAnsi="宋体" w:eastAsia="宋体" w:cs="宋体"/>
                <w:kern w:val="0"/>
                <w:sz w:val="24"/>
                <w:lang w:eastAsia="zh-CN"/>
              </w:rPr>
              <w:t>项目。</w:t>
            </w:r>
          </w:p>
          <w:p>
            <w:pPr>
              <w:widowControl/>
              <w:spacing w:before="100" w:beforeAutospacing="1" w:after="100" w:afterAutospacing="1" w:line="360"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lang w:val="en-US" w:eastAsia="zh-CN"/>
              </w:rPr>
              <w:t>5.应用于</w:t>
            </w:r>
            <w:r>
              <w:rPr>
                <w:rFonts w:hint="eastAsia" w:ascii="宋体" w:hAnsi="宋体" w:eastAsia="宋体" w:cs="宋体"/>
                <w:kern w:val="0"/>
                <w:sz w:val="24"/>
              </w:rPr>
              <w:t>2018年宣威羊场农村饮水安全巩固提升工程</w:t>
            </w:r>
            <w:r>
              <w:rPr>
                <w:rFonts w:hint="eastAsia" w:ascii="宋体" w:hAnsi="宋体" w:eastAsia="宋体" w:cs="宋体"/>
                <w:kern w:val="0"/>
                <w:sz w:val="24"/>
                <w:lang w:eastAsia="zh-CN"/>
              </w:rPr>
              <w:t>项目</w:t>
            </w:r>
          </w:p>
          <w:p>
            <w:pPr>
              <w:widowControl/>
              <w:spacing w:before="100" w:beforeAutospacing="1" w:after="100" w:afterAutospacing="1" w:line="360"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lang w:val="en-US" w:eastAsia="zh-CN"/>
              </w:rPr>
              <w:t>6、</w:t>
            </w:r>
            <w:r>
              <w:rPr>
                <w:rFonts w:hint="eastAsia" w:ascii="宋体" w:hAnsi="宋体" w:eastAsia="宋体" w:cs="宋体"/>
                <w:kern w:val="0"/>
                <w:sz w:val="24"/>
              </w:rPr>
              <w:t>2018年大理宾川县仙鹅水库至县城人畜用水供水管网工程</w:t>
            </w:r>
            <w:r>
              <w:rPr>
                <w:rFonts w:hint="eastAsia" w:ascii="宋体" w:hAnsi="宋体" w:eastAsia="宋体" w:cs="宋体"/>
                <w:kern w:val="0"/>
                <w:sz w:val="24"/>
                <w:lang w:eastAsia="zh-CN"/>
              </w:rPr>
              <w:t>项目</w:t>
            </w:r>
          </w:p>
          <w:p>
            <w:pPr>
              <w:widowControl/>
              <w:spacing w:before="100" w:beforeAutospacing="1" w:after="100" w:afterAutospacing="1"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val="en-US" w:eastAsia="zh-CN"/>
              </w:rPr>
              <w:t>7、</w:t>
            </w:r>
            <w:r>
              <w:rPr>
                <w:rFonts w:hint="eastAsia" w:ascii="宋体" w:hAnsi="宋体" w:eastAsia="宋体" w:cs="宋体"/>
                <w:kern w:val="0"/>
                <w:sz w:val="24"/>
              </w:rPr>
              <w:t>2018年昆明柴石滩水库灌区工程石林灌区工程</w:t>
            </w:r>
            <w:r>
              <w:rPr>
                <w:rFonts w:hint="eastAsia" w:ascii="宋体" w:hAnsi="宋体" w:eastAsia="宋体" w:cs="宋体"/>
                <w:kern w:val="0"/>
                <w:sz w:val="24"/>
                <w:lang w:eastAsia="zh-CN"/>
              </w:rPr>
              <w:t>项目</w:t>
            </w:r>
          </w:p>
          <w:p>
            <w:pPr>
              <w:numPr>
                <w:ilvl w:val="0"/>
                <w:numId w:val="0"/>
              </w:numPr>
              <w:spacing w:line="360" w:lineRule="auto"/>
              <w:ind w:firstLine="480" w:firstLineChars="200"/>
              <w:rPr>
                <w:rFonts w:hint="eastAsia" w:eastAsia="宋体"/>
                <w:sz w:val="24"/>
                <w:lang w:eastAsia="zh-CN"/>
              </w:rPr>
            </w:pPr>
            <w:r>
              <w:rPr>
                <w:rFonts w:hint="eastAsia" w:ascii="宋体" w:hAnsi="宋体" w:eastAsia="宋体" w:cs="宋体"/>
                <w:kern w:val="0"/>
                <w:sz w:val="24"/>
                <w:lang w:val="en-US" w:eastAsia="zh-CN"/>
              </w:rPr>
              <w:t>8、2019年</w:t>
            </w:r>
            <w:r>
              <w:rPr>
                <w:rFonts w:hint="eastAsia"/>
                <w:sz w:val="24"/>
              </w:rPr>
              <w:t>澜沧县农村饮水安全巩固提升工程</w:t>
            </w:r>
            <w:r>
              <w:rPr>
                <w:rFonts w:hint="eastAsia"/>
                <w:sz w:val="24"/>
                <w:lang w:eastAsia="zh-CN"/>
              </w:rPr>
              <w:t>项目</w:t>
            </w:r>
          </w:p>
          <w:p>
            <w:pPr>
              <w:numPr>
                <w:ilvl w:val="0"/>
                <w:numId w:val="0"/>
              </w:numPr>
              <w:spacing w:line="360" w:lineRule="auto"/>
              <w:ind w:firstLine="480" w:firstLineChars="200"/>
              <w:rPr>
                <w:rFonts w:hint="eastAsia"/>
                <w:sz w:val="24"/>
                <w:lang w:eastAsia="zh-CN"/>
              </w:rPr>
            </w:pPr>
            <w:r>
              <w:rPr>
                <w:rFonts w:hint="eastAsia"/>
                <w:sz w:val="24"/>
                <w:lang w:val="en-US" w:eastAsia="zh-CN"/>
              </w:rPr>
              <w:t>9、2020年</w:t>
            </w:r>
            <w:r>
              <w:rPr>
                <w:rFonts w:hint="eastAsia"/>
                <w:sz w:val="24"/>
              </w:rPr>
              <w:t>曲靖市沾益区城镇供水基础设施项目</w:t>
            </w:r>
            <w:r>
              <w:rPr>
                <w:rFonts w:hint="eastAsia"/>
                <w:sz w:val="24"/>
                <w:lang w:eastAsia="zh-CN"/>
              </w:rPr>
              <w:t>；</w:t>
            </w:r>
            <w:r>
              <w:rPr>
                <w:rFonts w:hint="eastAsia"/>
                <w:sz w:val="24"/>
              </w:rPr>
              <w:t>曲靖市马龙区大庄乡棠梨冲至城区抗旱应急调水工程</w:t>
            </w:r>
            <w:r>
              <w:rPr>
                <w:rFonts w:hint="eastAsia"/>
                <w:sz w:val="24"/>
                <w:lang w:eastAsia="zh-CN"/>
              </w:rPr>
              <w:t>项目</w:t>
            </w:r>
          </w:p>
          <w:p>
            <w:pPr>
              <w:numPr>
                <w:ilvl w:val="0"/>
                <w:numId w:val="0"/>
              </w:numPr>
              <w:spacing w:line="360" w:lineRule="auto"/>
              <w:ind w:firstLine="480" w:firstLineChars="200"/>
              <w:rPr>
                <w:rFonts w:hint="eastAsia"/>
                <w:sz w:val="24"/>
                <w:lang w:val="en-US" w:eastAsia="zh-CN"/>
              </w:rPr>
            </w:pPr>
            <w:r>
              <w:rPr>
                <w:rFonts w:hint="eastAsia"/>
                <w:sz w:val="24"/>
                <w:lang w:val="en-US" w:eastAsia="zh-CN"/>
              </w:rPr>
              <w:t>10、2021年晋宁区酸水塘水库饮用水源抗旱保供水应急工程。</w:t>
            </w:r>
          </w:p>
          <w:p>
            <w:pPr>
              <w:numPr>
                <w:ilvl w:val="0"/>
                <w:numId w:val="0"/>
              </w:numPr>
              <w:spacing w:line="360" w:lineRule="auto"/>
              <w:ind w:firstLine="480" w:firstLineChars="200"/>
              <w:rPr>
                <w:rFonts w:ascii="宋体" w:hAnsi="宋体" w:eastAsia="宋体" w:cs="宋体"/>
                <w:kern w:val="0"/>
                <w:sz w:val="24"/>
              </w:rPr>
            </w:pPr>
          </w:p>
        </w:tc>
      </w:tr>
    </w:tbl>
    <w:p>
      <w:pPr>
        <w:pStyle w:val="3"/>
        <w:bidi w:val="0"/>
        <w:rPr>
          <w:rFonts w:hint="eastAsia" w:eastAsiaTheme="minorEastAsia"/>
          <w:sz w:val="24"/>
          <w:lang w:eastAsia="zh-CN"/>
        </w:rPr>
      </w:pPr>
      <w:bookmarkStart w:id="38" w:name="_Toc11710"/>
      <w:r>
        <w:rPr>
          <w:rFonts w:hint="eastAsia" w:asciiTheme="minorEastAsia" w:hAnsiTheme="minorEastAsia" w:eastAsiaTheme="minorEastAsia" w:cstheme="minorEastAsia"/>
          <w:sz w:val="28"/>
          <w:szCs w:val="28"/>
          <w:lang w:val="en-US" w:eastAsia="zh-CN"/>
        </w:rPr>
        <w:t xml:space="preserve">3.4 </w:t>
      </w:r>
      <w:r>
        <w:rPr>
          <w:rFonts w:hint="eastAsia" w:ascii="宋体" w:hAnsi="宋体" w:eastAsia="宋体" w:cs="宋体"/>
          <w:kern w:val="2"/>
          <w:sz w:val="24"/>
          <w:szCs w:val="24"/>
          <w:lang w:val="en-US" w:eastAsia="zh-CN" w:bidi="ar-SA"/>
        </w:rPr>
        <w:t>工程用锌铝镁石笼网箱（垫）</w:t>
      </w:r>
      <w:bookmarkEnd w:id="38"/>
    </w:p>
    <w:tbl>
      <w:tblPr>
        <w:tblStyle w:val="10"/>
        <w:tblW w:w="9174" w:type="dxa"/>
        <w:jc w:val="center"/>
        <w:tblLayout w:type="fixed"/>
        <w:tblCellMar>
          <w:top w:w="15" w:type="dxa"/>
          <w:left w:w="15" w:type="dxa"/>
          <w:bottom w:w="15" w:type="dxa"/>
          <w:right w:w="15" w:type="dxa"/>
        </w:tblCellMar>
      </w:tblPr>
      <w:tblGrid>
        <w:gridCol w:w="1928"/>
        <w:gridCol w:w="946"/>
        <w:gridCol w:w="738"/>
        <w:gridCol w:w="1685"/>
        <w:gridCol w:w="1258"/>
        <w:gridCol w:w="2619"/>
      </w:tblGrid>
      <w:tr>
        <w:tblPrEx>
          <w:tblCellMar>
            <w:top w:w="15" w:type="dxa"/>
            <w:left w:w="15" w:type="dxa"/>
            <w:bottom w:w="15" w:type="dxa"/>
            <w:right w:w="15" w:type="dxa"/>
          </w:tblCellMar>
        </w:tblPrEx>
        <w:trPr>
          <w:trHeight w:val="1501" w:hRule="atLeast"/>
          <w:jc w:val="center"/>
        </w:trPr>
        <w:tc>
          <w:tcPr>
            <w:tcW w:w="1928"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技术（产品）名称</w:t>
            </w:r>
          </w:p>
        </w:tc>
        <w:tc>
          <w:tcPr>
            <w:tcW w:w="7246"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szCs w:val="24"/>
              </w:rPr>
            </w:pPr>
            <w:r>
              <w:rPr>
                <w:rFonts w:hint="eastAsia" w:ascii="宋体" w:hAnsi="宋体" w:eastAsia="宋体" w:cs="宋体"/>
                <w:b w:val="0"/>
                <w:bCs/>
                <w:sz w:val="24"/>
                <w:szCs w:val="24"/>
              </w:rPr>
              <w:t>工程用锌铝镁石笼网箱（垫）</w:t>
            </w:r>
          </w:p>
        </w:tc>
      </w:tr>
      <w:tr>
        <w:tblPrEx>
          <w:tblCellMar>
            <w:top w:w="15" w:type="dxa"/>
            <w:left w:w="15" w:type="dxa"/>
            <w:bottom w:w="15" w:type="dxa"/>
            <w:right w:w="15" w:type="dxa"/>
          </w:tblCellMar>
        </w:tblPrEx>
        <w:trPr>
          <w:trHeight w:val="819" w:hRule="atLeast"/>
          <w:jc w:val="center"/>
        </w:trPr>
        <w:tc>
          <w:tcPr>
            <w:tcW w:w="1928"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7246"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szCs w:val="24"/>
              </w:rPr>
            </w:pPr>
            <w:r>
              <w:rPr>
                <w:rFonts w:hint="eastAsia" w:ascii="宋体" w:hAnsi="宋体" w:eastAsia="宋体" w:cs="宋体"/>
                <w:sz w:val="24"/>
                <w:szCs w:val="24"/>
              </w:rPr>
              <w:t>无锡金利达生态科技股份有限公司</w:t>
            </w:r>
          </w:p>
        </w:tc>
      </w:tr>
      <w:tr>
        <w:tblPrEx>
          <w:tblCellMar>
            <w:top w:w="15" w:type="dxa"/>
            <w:left w:w="15" w:type="dxa"/>
            <w:bottom w:w="15" w:type="dxa"/>
            <w:right w:w="15" w:type="dxa"/>
          </w:tblCellMar>
        </w:tblPrEx>
        <w:trPr>
          <w:trHeight w:val="847" w:hRule="atLeast"/>
          <w:jc w:val="center"/>
        </w:trPr>
        <w:tc>
          <w:tcPr>
            <w:tcW w:w="1928"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3369"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szCs w:val="24"/>
              </w:rPr>
            </w:pPr>
            <w:r>
              <w:rPr>
                <w:rFonts w:hint="eastAsia" w:ascii="宋体" w:hAnsi="宋体" w:eastAsia="宋体" w:cs="宋体"/>
                <w:sz w:val="24"/>
                <w:szCs w:val="24"/>
              </w:rPr>
              <w:t>无锡市通扬南路251号</w:t>
            </w:r>
          </w:p>
        </w:tc>
        <w:tc>
          <w:tcPr>
            <w:tcW w:w="12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619"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szCs w:val="24"/>
              </w:rPr>
            </w:pPr>
            <w:r>
              <w:rPr>
                <w:rFonts w:hint="eastAsia" w:ascii="宋体" w:hAnsi="宋体" w:eastAsia="宋体" w:cs="宋体"/>
                <w:sz w:val="24"/>
                <w:szCs w:val="24"/>
              </w:rPr>
              <w:t>214000</w:t>
            </w:r>
          </w:p>
        </w:tc>
      </w:tr>
      <w:tr>
        <w:tblPrEx>
          <w:tblCellMar>
            <w:top w:w="15" w:type="dxa"/>
            <w:left w:w="15" w:type="dxa"/>
            <w:bottom w:w="15" w:type="dxa"/>
            <w:right w:w="15" w:type="dxa"/>
          </w:tblCellMar>
        </w:tblPrEx>
        <w:trPr>
          <w:trHeight w:val="670" w:hRule="atLeast"/>
          <w:jc w:val="center"/>
        </w:trPr>
        <w:tc>
          <w:tcPr>
            <w:tcW w:w="1928"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9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b w:val="0"/>
                <w:bCs/>
                <w:kern w:val="0"/>
                <w:sz w:val="24"/>
                <w:szCs w:val="24"/>
              </w:rPr>
            </w:pPr>
            <w:r>
              <w:rPr>
                <w:rFonts w:hint="eastAsia" w:ascii="宋体" w:hAnsi="宋体" w:eastAsia="宋体" w:cs="宋体"/>
                <w:b w:val="0"/>
                <w:bCs/>
                <w:sz w:val="24"/>
                <w:szCs w:val="24"/>
              </w:rPr>
              <w:t>张绍华</w:t>
            </w:r>
          </w:p>
        </w:tc>
        <w:tc>
          <w:tcPr>
            <w:tcW w:w="73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68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hint="eastAsia" w:ascii="宋体" w:hAnsi="宋体" w:eastAsia="宋体" w:cs="宋体"/>
                <w:b w:val="0"/>
                <w:bCs/>
                <w:kern w:val="0"/>
                <w:sz w:val="24"/>
                <w:szCs w:val="24"/>
              </w:rPr>
            </w:pPr>
            <w:r>
              <w:rPr>
                <w:rFonts w:hint="eastAsia" w:ascii="宋体" w:hAnsi="宋体" w:eastAsia="宋体" w:cs="宋体"/>
                <w:b w:val="0"/>
                <w:bCs/>
                <w:sz w:val="24"/>
                <w:szCs w:val="24"/>
              </w:rPr>
              <w:t>15251686777</w:t>
            </w:r>
          </w:p>
        </w:tc>
        <w:tc>
          <w:tcPr>
            <w:tcW w:w="12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E-mail</w:t>
            </w:r>
          </w:p>
        </w:tc>
        <w:tc>
          <w:tcPr>
            <w:tcW w:w="2619"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szCs w:val="24"/>
              </w:rPr>
            </w:pPr>
            <w:r>
              <w:rPr>
                <w:rFonts w:hint="eastAsia" w:ascii="宋体" w:hAnsi="宋体" w:eastAsia="宋体" w:cs="宋体"/>
                <w:sz w:val="24"/>
                <w:szCs w:val="24"/>
              </w:rPr>
              <w:t>sales@gabion.cn</w:t>
            </w:r>
          </w:p>
        </w:tc>
      </w:tr>
      <w:tr>
        <w:tblPrEx>
          <w:tblCellMar>
            <w:top w:w="15" w:type="dxa"/>
            <w:left w:w="15" w:type="dxa"/>
            <w:bottom w:w="15" w:type="dxa"/>
            <w:right w:w="15" w:type="dxa"/>
          </w:tblCellMar>
        </w:tblPrEx>
        <w:trPr>
          <w:trHeight w:val="778" w:hRule="atLeast"/>
          <w:jc w:val="center"/>
        </w:trPr>
        <w:tc>
          <w:tcPr>
            <w:tcW w:w="1928"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9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b w:val="0"/>
                <w:bCs/>
                <w:kern w:val="0"/>
                <w:sz w:val="24"/>
                <w:szCs w:val="24"/>
              </w:rPr>
            </w:pPr>
            <w:r>
              <w:rPr>
                <w:rFonts w:hint="eastAsia" w:ascii="宋体" w:hAnsi="宋体" w:eastAsia="宋体" w:cs="宋体"/>
                <w:b w:val="0"/>
                <w:bCs/>
                <w:sz w:val="24"/>
                <w:szCs w:val="24"/>
              </w:rPr>
              <w:t>张绍华</w:t>
            </w:r>
          </w:p>
        </w:tc>
        <w:tc>
          <w:tcPr>
            <w:tcW w:w="73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68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eastAsia" w:ascii="宋体" w:hAnsi="宋体" w:eastAsia="宋体" w:cs="宋体"/>
                <w:b w:val="0"/>
                <w:bCs/>
                <w:kern w:val="0"/>
                <w:sz w:val="24"/>
                <w:szCs w:val="24"/>
              </w:rPr>
            </w:pPr>
            <w:r>
              <w:rPr>
                <w:rFonts w:hint="eastAsia" w:ascii="宋体" w:hAnsi="宋体" w:eastAsia="宋体" w:cs="宋体"/>
                <w:b w:val="0"/>
                <w:bCs/>
                <w:sz w:val="24"/>
                <w:szCs w:val="24"/>
              </w:rPr>
              <w:t>15251686777</w:t>
            </w:r>
          </w:p>
        </w:tc>
        <w:tc>
          <w:tcPr>
            <w:tcW w:w="12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E-mail</w:t>
            </w:r>
          </w:p>
        </w:tc>
        <w:tc>
          <w:tcPr>
            <w:tcW w:w="2619"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szCs w:val="24"/>
              </w:rPr>
            </w:pPr>
            <w:r>
              <w:rPr>
                <w:rFonts w:hint="eastAsia" w:ascii="宋体" w:hAnsi="宋体" w:eastAsia="宋体" w:cs="宋体"/>
                <w:sz w:val="24"/>
                <w:szCs w:val="24"/>
              </w:rPr>
              <w:t>sales@gabion.cn</w:t>
            </w:r>
          </w:p>
        </w:tc>
      </w:tr>
      <w:tr>
        <w:tblPrEx>
          <w:tblCellMar>
            <w:top w:w="15" w:type="dxa"/>
            <w:left w:w="15" w:type="dxa"/>
            <w:bottom w:w="15" w:type="dxa"/>
            <w:right w:w="15" w:type="dxa"/>
          </w:tblCellMar>
        </w:tblPrEx>
        <w:trPr>
          <w:trHeight w:val="1996" w:hRule="atLeast"/>
          <w:jc w:val="center"/>
        </w:trPr>
        <w:tc>
          <w:tcPr>
            <w:tcW w:w="1928"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246"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spacing w:line="480" w:lineRule="exact"/>
              <w:ind w:firstLine="480" w:firstLineChars="200"/>
              <w:rPr>
                <w:rFonts w:ascii="宋体" w:hAnsi="宋体" w:cs="宋体"/>
                <w:color w:val="333333"/>
                <w:sz w:val="24"/>
                <w:shd w:val="clear" w:color="auto" w:fill="FFFFFF"/>
              </w:rPr>
            </w:pPr>
            <w:r>
              <w:rPr>
                <w:rFonts w:hint="eastAsia" w:ascii="宋体" w:hAnsi="宋体" w:cs="宋体"/>
                <w:color w:val="333333"/>
                <w:sz w:val="24"/>
                <w:shd w:val="clear" w:color="auto" w:fill="FFFFFF"/>
              </w:rPr>
              <w:t>无锡金利达生态科技股份有限公司是全国首家以“生态格网结构”工程技术及产品为依托，在河湖岸线生态恢复、水环境综合治理和水生态修复领域不断探索和实践的高新技术企业。</w:t>
            </w:r>
          </w:p>
          <w:p>
            <w:pPr>
              <w:spacing w:line="480" w:lineRule="exact"/>
              <w:ind w:firstLine="480" w:firstLineChars="200"/>
              <w:rPr>
                <w:rFonts w:ascii="宋体" w:hAnsi="宋体" w:cs="宋体"/>
                <w:color w:val="333333"/>
                <w:sz w:val="24"/>
                <w:shd w:val="clear" w:color="auto" w:fill="FFFFFF"/>
              </w:rPr>
            </w:pPr>
            <w:r>
              <w:rPr>
                <w:rFonts w:hint="eastAsia" w:ascii="宋体" w:hAnsi="宋体" w:cs="宋体"/>
                <w:color w:val="333333"/>
                <w:sz w:val="24"/>
                <w:shd w:val="clear" w:color="auto" w:fill="FFFFFF"/>
              </w:rPr>
              <w:t>公司通过了ISO9001,ISO14000国际认证，被评为“最具成长力水业品牌”“水生态创新企业”，是“中国水生态技术联盟”发起单位之一。公司经无锡市科技局批准设立了“无锡市生态格网网结构水环境生态修复工程技术中心”，是中国水利学会会员单位，中国水利工程协会会员单位，中国《水利规划与设计》协办单位，江苏大学产学研究合作单位，无锡市水利学会理事单位</w:t>
            </w:r>
            <w:r>
              <w:rPr>
                <w:rFonts w:hint="eastAsia" w:ascii="宋体" w:hAnsi="宋体" w:cs="宋体"/>
                <w:color w:val="333333"/>
                <w:sz w:val="24"/>
                <w:shd w:val="clear" w:color="auto" w:fill="FFFFFF"/>
                <w:lang w:eastAsia="zh-CN"/>
              </w:rPr>
              <w:t>。</w:t>
            </w:r>
          </w:p>
          <w:p>
            <w:pPr>
              <w:spacing w:line="480" w:lineRule="exact"/>
              <w:ind w:firstLine="480" w:firstLineChars="200"/>
              <w:rPr>
                <w:rFonts w:ascii="宋体" w:hAnsi="宋体" w:eastAsia="宋体" w:cs="宋体"/>
                <w:kern w:val="0"/>
                <w:sz w:val="24"/>
              </w:rPr>
            </w:pPr>
          </w:p>
        </w:tc>
      </w:tr>
      <w:tr>
        <w:tblPrEx>
          <w:tblCellMar>
            <w:top w:w="15" w:type="dxa"/>
            <w:left w:w="15" w:type="dxa"/>
            <w:bottom w:w="15" w:type="dxa"/>
            <w:right w:w="15" w:type="dxa"/>
          </w:tblCellMar>
        </w:tblPrEx>
        <w:trPr>
          <w:trHeight w:val="2356" w:hRule="atLeast"/>
          <w:jc w:val="center"/>
        </w:trPr>
        <w:tc>
          <w:tcPr>
            <w:tcW w:w="1928"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246"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ind w:firstLine="114"/>
              <w:jc w:val="left"/>
              <w:rPr>
                <w:rFonts w:hint="eastAsia"/>
                <w:sz w:val="24"/>
                <w:szCs w:val="24"/>
              </w:rPr>
            </w:pPr>
            <w:r>
              <w:rPr>
                <w:rFonts w:hint="eastAsia"/>
              </w:rPr>
              <w:t xml:space="preserve"> </w:t>
            </w:r>
            <w:r>
              <w:rPr>
                <w:rFonts w:hint="eastAsia"/>
                <w:sz w:val="24"/>
                <w:szCs w:val="24"/>
              </w:rPr>
              <w:t xml:space="preserve"> 采用锌铝镁合金镀层钢丝制造石笼是石笼产业的必然趋势</w:t>
            </w:r>
            <w:r>
              <w:rPr>
                <w:rFonts w:hint="eastAsia"/>
                <w:sz w:val="24"/>
                <w:szCs w:val="24"/>
                <w:lang w:eastAsia="zh-CN"/>
              </w:rPr>
              <w:t>，</w:t>
            </w:r>
            <w:r>
              <w:rPr>
                <w:rFonts w:hint="eastAsia"/>
                <w:sz w:val="24"/>
                <w:szCs w:val="24"/>
              </w:rPr>
              <w:t>锌铝镁石笼将逐步取代传统石笼。锌铝镁镀层钢丝完美解决了普通镀层钢丝无法有效保护剪切断口、漏镀点、镀层破损等位置的缺点，在综合使用性能上最接近不锈钢的镀层钢丝之一。</w:t>
            </w:r>
          </w:p>
          <w:p>
            <w:pPr>
              <w:pStyle w:val="4"/>
            </w:pPr>
          </w:p>
        </w:tc>
      </w:tr>
      <w:tr>
        <w:tblPrEx>
          <w:tblCellMar>
            <w:top w:w="15" w:type="dxa"/>
            <w:left w:w="15" w:type="dxa"/>
            <w:bottom w:w="15" w:type="dxa"/>
            <w:right w:w="15" w:type="dxa"/>
          </w:tblCellMar>
        </w:tblPrEx>
        <w:trPr>
          <w:trHeight w:val="90" w:hRule="atLeast"/>
          <w:jc w:val="center"/>
        </w:trPr>
        <w:tc>
          <w:tcPr>
            <w:tcW w:w="1928"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鉴定认证、专利与获奖情况等</w:t>
            </w:r>
          </w:p>
        </w:tc>
        <w:tc>
          <w:tcPr>
            <w:tcW w:w="7246"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szCs w:val="24"/>
              </w:rPr>
            </w:pPr>
            <w:r>
              <w:rPr>
                <w:rFonts w:hint="eastAsia" w:ascii="宋体" w:hAnsi="宋体" w:eastAsia="宋体"/>
                <w:spacing w:val="-4"/>
              </w:rPr>
              <w:t xml:space="preserve">  </w:t>
            </w:r>
            <w:r>
              <w:rPr>
                <w:rFonts w:hint="eastAsia" w:ascii="宋体" w:hAnsi="宋体" w:eastAsia="宋体"/>
                <w:spacing w:val="-4"/>
                <w:lang w:val="en-US" w:eastAsia="zh-CN"/>
              </w:rPr>
              <w:t xml:space="preserve">  </w:t>
            </w:r>
            <w:r>
              <w:rPr>
                <w:rFonts w:hint="eastAsia" w:ascii="宋体" w:hAnsi="宋体" w:eastAsia="宋体"/>
                <w:spacing w:val="-4"/>
                <w:sz w:val="24"/>
                <w:szCs w:val="24"/>
                <w:lang w:eastAsia="zh-CN"/>
              </w:rPr>
              <w:t>于</w:t>
            </w:r>
            <w:r>
              <w:rPr>
                <w:rFonts w:hint="eastAsia" w:ascii="宋体" w:hAnsi="宋体" w:eastAsia="宋体"/>
                <w:spacing w:val="-4"/>
                <w:sz w:val="24"/>
                <w:szCs w:val="24"/>
                <w:lang w:val="en-US" w:eastAsia="zh-CN"/>
              </w:rPr>
              <w:t>2021年7月30日列入水利部《2021年度水利先进实用技术重点推广指导目录》。</w:t>
            </w:r>
          </w:p>
          <w:p>
            <w:pPr>
              <w:widowControl/>
              <w:spacing w:before="100" w:beforeAutospacing="1" w:after="100" w:afterAutospacing="1" w:line="560" w:lineRule="atLeast"/>
              <w:ind w:right="99"/>
              <w:jc w:val="center"/>
              <w:rPr>
                <w:rFonts w:ascii="宋体" w:hAnsi="宋体" w:eastAsia="宋体" w:cs="宋体"/>
                <w:kern w:val="0"/>
                <w:sz w:val="24"/>
              </w:rPr>
            </w:pPr>
          </w:p>
        </w:tc>
      </w:tr>
      <w:tr>
        <w:tblPrEx>
          <w:tblCellMar>
            <w:top w:w="15" w:type="dxa"/>
            <w:left w:w="15" w:type="dxa"/>
            <w:bottom w:w="15" w:type="dxa"/>
            <w:right w:w="15" w:type="dxa"/>
          </w:tblCellMar>
        </w:tblPrEx>
        <w:trPr>
          <w:trHeight w:val="2851" w:hRule="atLeast"/>
          <w:jc w:val="center"/>
        </w:trPr>
        <w:tc>
          <w:tcPr>
            <w:tcW w:w="1928"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适用范围</w:t>
            </w:r>
          </w:p>
        </w:tc>
        <w:tc>
          <w:tcPr>
            <w:tcW w:w="7246"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ind w:firstLine="480" w:firstLineChars="200"/>
              <w:jc w:val="both"/>
              <w:rPr>
                <w:rFonts w:hint="eastAsia" w:ascii="宋体" w:hAnsi="宋体" w:eastAsia="宋体" w:cs="宋体"/>
                <w:b w:val="0"/>
                <w:bCs/>
                <w:sz w:val="24"/>
              </w:rPr>
            </w:pPr>
          </w:p>
          <w:p>
            <w:pPr>
              <w:ind w:firstLine="480" w:firstLineChars="200"/>
              <w:jc w:val="both"/>
              <w:rPr>
                <w:rFonts w:hint="eastAsia" w:ascii="宋体" w:hAnsi="宋体" w:eastAsia="宋体" w:cs="宋体"/>
                <w:b w:val="0"/>
                <w:bCs/>
                <w:sz w:val="24"/>
              </w:rPr>
            </w:pPr>
          </w:p>
          <w:p>
            <w:pPr>
              <w:ind w:firstLine="480" w:firstLineChars="200"/>
              <w:jc w:val="both"/>
              <w:rPr>
                <w:rFonts w:hint="eastAsia" w:ascii="宋体" w:hAnsi="宋体" w:eastAsia="宋体" w:cs="宋体"/>
                <w:b w:val="0"/>
                <w:bCs/>
                <w:sz w:val="24"/>
              </w:rPr>
            </w:pPr>
          </w:p>
          <w:p>
            <w:pPr>
              <w:ind w:firstLine="480" w:firstLineChars="200"/>
              <w:jc w:val="both"/>
              <w:rPr>
                <w:rFonts w:ascii="宋体" w:hAnsi="宋体" w:eastAsia="宋体" w:cs="宋体"/>
                <w:kern w:val="0"/>
                <w:sz w:val="24"/>
              </w:rPr>
            </w:pPr>
            <w:r>
              <w:rPr>
                <w:rFonts w:hint="eastAsia" w:ascii="宋体" w:hAnsi="宋体" w:eastAsia="宋体" w:cs="宋体"/>
                <w:b w:val="0"/>
                <w:bCs/>
                <w:sz w:val="24"/>
              </w:rPr>
              <w:t>可应用于黄河、长江、南水北调、太湖等大型水利工程以及全国中小河流治理工程，已经交通、景观、海洋等工程领域，高效发挥岸坡防护和生态修复的重要作用。</w:t>
            </w:r>
          </w:p>
        </w:tc>
      </w:tr>
      <w:tr>
        <w:tblPrEx>
          <w:tblCellMar>
            <w:top w:w="15" w:type="dxa"/>
            <w:left w:w="15" w:type="dxa"/>
            <w:bottom w:w="15" w:type="dxa"/>
            <w:right w:w="15" w:type="dxa"/>
          </w:tblCellMar>
        </w:tblPrEx>
        <w:trPr>
          <w:trHeight w:val="4340" w:hRule="atLeast"/>
          <w:jc w:val="center"/>
        </w:trPr>
        <w:tc>
          <w:tcPr>
            <w:tcW w:w="1928"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应用工程及效益</w:t>
            </w:r>
          </w:p>
        </w:tc>
        <w:tc>
          <w:tcPr>
            <w:tcW w:w="7246"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spacing w:line="228" w:lineRule="auto"/>
              <w:rPr>
                <w:rFonts w:hint="eastAsia" w:ascii="宋体" w:hAnsi="宋体" w:cs="仿宋"/>
                <w:bCs/>
                <w:sz w:val="24"/>
              </w:rPr>
            </w:pPr>
            <w:r>
              <w:rPr>
                <w:rFonts w:hint="eastAsia" w:ascii="宋体" w:hAnsi="宋体" w:eastAsia="宋体"/>
                <w:sz w:val="24"/>
              </w:rPr>
              <w:t xml:space="preserve">   </w:t>
            </w:r>
            <w:r>
              <w:rPr>
                <w:rFonts w:hint="eastAsia" w:ascii="宋体" w:hAnsi="宋体" w:eastAsia="宋体"/>
                <w:sz w:val="24"/>
                <w:lang w:eastAsia="zh-CN"/>
              </w:rPr>
              <w:t>应用于：</w:t>
            </w:r>
            <w:r>
              <w:rPr>
                <w:rFonts w:hint="eastAsia" w:ascii="宋体" w:hAnsi="宋体"/>
                <w:sz w:val="24"/>
              </w:rPr>
              <w:t xml:space="preserve"> </w:t>
            </w:r>
            <w:r>
              <w:rPr>
                <w:rFonts w:hint="eastAsia" w:ascii="宋体" w:hAnsi="宋体" w:cs="仿宋"/>
                <w:bCs/>
                <w:sz w:val="24"/>
              </w:rPr>
              <w:t>江苏省环太湖大堤剩余工程，</w:t>
            </w:r>
            <w:r>
              <w:rPr>
                <w:rFonts w:hint="eastAsia" w:ascii="宋体" w:hAnsi="宋体" w:cs="仿宋"/>
                <w:bCs/>
                <w:sz w:val="24"/>
                <w:lang w:eastAsia="zh-CN"/>
              </w:rPr>
              <w:t>该工程是</w:t>
            </w:r>
            <w:r>
              <w:rPr>
                <w:rFonts w:hint="eastAsia" w:ascii="宋体" w:hAnsi="宋体" w:cs="仿宋"/>
                <w:bCs/>
                <w:sz w:val="24"/>
              </w:rPr>
              <w:t>国家172项重大水利工程项目</w:t>
            </w:r>
            <w:r>
              <w:rPr>
                <w:rFonts w:hint="eastAsia" w:ascii="宋体" w:hAnsi="宋体" w:cs="仿宋"/>
                <w:bCs/>
                <w:sz w:val="24"/>
                <w:lang w:eastAsia="zh-CN"/>
              </w:rPr>
              <w:t>之一</w:t>
            </w:r>
            <w:r>
              <w:rPr>
                <w:rFonts w:hint="eastAsia" w:ascii="宋体" w:hAnsi="宋体" w:cs="仿宋"/>
                <w:bCs/>
                <w:sz w:val="24"/>
              </w:rPr>
              <w:t>。</w:t>
            </w:r>
          </w:p>
          <w:p>
            <w:pPr>
              <w:spacing w:line="360" w:lineRule="auto"/>
              <w:rPr>
                <w:rFonts w:ascii="宋体" w:hAnsi="宋体" w:eastAsia="宋体"/>
                <w:sz w:val="24"/>
              </w:rPr>
            </w:pPr>
            <w:r>
              <w:rPr>
                <w:rFonts w:hint="eastAsia" w:ascii="仿宋" w:hAnsi="仿宋" w:eastAsia="仿宋" w:cs="仿宋"/>
                <w:bCs/>
                <w:sz w:val="28"/>
                <w:szCs w:val="28"/>
              </w:rPr>
              <w:t xml:space="preserve">   </w:t>
            </w:r>
            <w:r>
              <w:rPr>
                <w:rFonts w:hint="eastAsia" w:ascii="宋体" w:hAnsi="宋体" w:eastAsia="宋体" w:cs="宋体"/>
                <w:b w:val="0"/>
                <w:bCs/>
                <w:sz w:val="24"/>
              </w:rPr>
              <w:t>锌铝镁镀层钢件完美解决了普通镀层钢件无法有效保护剪切断口、漏镀点、镀层破损等位置的缺点，可以说是在综合使用性能上最接近不锈钢的镀层钢件之一。切割断面部分的耐腐蚀自我愈合功效更是产品的一大特点。锌铝镁镀层钢丝的优势十分明显</w:t>
            </w:r>
            <w:r>
              <w:rPr>
                <w:rFonts w:hint="eastAsia" w:ascii="宋体" w:hAnsi="宋体" w:eastAsia="宋体" w:cs="宋体"/>
                <w:b w:val="0"/>
                <w:bCs/>
                <w:sz w:val="24"/>
                <w:lang w:eastAsia="zh-CN"/>
              </w:rPr>
              <w:t>。</w:t>
            </w:r>
            <w:r>
              <w:rPr>
                <w:rFonts w:hint="eastAsia" w:ascii="宋体" w:hAnsi="宋体" w:eastAsia="宋体"/>
                <w:b w:val="0"/>
                <w:bCs/>
                <w:sz w:val="24"/>
              </w:rPr>
              <w:t>由于该工程是太湖蓝藻区域的水利工程，所以对钢丝的耐腐蚀性提出了很高的要求。而锌铝镁合金镀层的钢丝较好地解决了工程需求，具有典型性。石笼生产过程中剪切的断面非常多，而锌铝镁合金镀层钢丝的切口自修复功能远远</w:t>
            </w:r>
            <w:r>
              <w:rPr>
                <w:rFonts w:hint="eastAsia" w:ascii="宋体" w:hAnsi="宋体" w:eastAsia="宋体"/>
                <w:b w:val="0"/>
                <w:bCs/>
                <w:sz w:val="24"/>
                <w:lang w:eastAsia="zh-CN"/>
              </w:rPr>
              <w:t>大于</w:t>
            </w:r>
            <w:r>
              <w:rPr>
                <w:rFonts w:hint="eastAsia" w:ascii="宋体" w:hAnsi="宋体" w:eastAsia="宋体"/>
                <w:b w:val="0"/>
                <w:bCs/>
                <w:sz w:val="24"/>
              </w:rPr>
              <w:t xml:space="preserve">普通钢丝，所以彻底解决了困扰石笼结构多年重大难题。   </w:t>
            </w:r>
          </w:p>
        </w:tc>
      </w:tr>
    </w:tbl>
    <w:p>
      <w:pPr>
        <w:pStyle w:val="3"/>
        <w:bidi w:val="0"/>
        <w:rPr>
          <w:rFonts w:hint="eastAsia" w:asciiTheme="minorEastAsia" w:hAnsiTheme="minorEastAsia" w:eastAsiaTheme="minorEastAsia" w:cstheme="minorEastAsia"/>
          <w:sz w:val="28"/>
          <w:szCs w:val="28"/>
          <w:lang w:val="en-US" w:eastAsia="zh-CN"/>
        </w:rPr>
      </w:pPr>
    </w:p>
    <w:p>
      <w:pPr>
        <w:pStyle w:val="3"/>
        <w:bidi w:val="0"/>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pStyle w:val="4"/>
        <w:rPr>
          <w:rFonts w:hint="eastAsia"/>
          <w:lang w:val="en-US" w:eastAsia="zh-CN"/>
        </w:rPr>
      </w:pPr>
    </w:p>
    <w:p>
      <w:pPr>
        <w:pStyle w:val="3"/>
        <w:bidi w:val="0"/>
        <w:rPr>
          <w:rFonts w:hint="eastAsia" w:ascii="宋体" w:hAnsi="宋体" w:cs="宋体"/>
          <w:sz w:val="24"/>
          <w:szCs w:val="24"/>
          <w:lang w:val="en-US" w:eastAsia="zh-CN"/>
        </w:rPr>
      </w:pPr>
      <w:bookmarkStart w:id="39" w:name="_Toc3180"/>
      <w:r>
        <w:rPr>
          <w:rFonts w:hint="eastAsia" w:ascii="宋体" w:hAnsi="宋体" w:cs="宋体"/>
          <w:sz w:val="24"/>
          <w:szCs w:val="24"/>
          <w:lang w:val="en-US" w:eastAsia="zh-CN"/>
        </w:rPr>
        <w:t>3.5 好在智能水池</w:t>
      </w:r>
      <w:bookmarkEnd w:id="39"/>
    </w:p>
    <w:tbl>
      <w:tblPr>
        <w:tblStyle w:val="10"/>
        <w:tblW w:w="9648" w:type="dxa"/>
        <w:jc w:val="center"/>
        <w:tblLayout w:type="fixed"/>
        <w:tblCellMar>
          <w:top w:w="15" w:type="dxa"/>
          <w:left w:w="15" w:type="dxa"/>
          <w:bottom w:w="15" w:type="dxa"/>
          <w:right w:w="15" w:type="dxa"/>
        </w:tblCellMar>
      </w:tblPr>
      <w:tblGrid>
        <w:gridCol w:w="2121"/>
        <w:gridCol w:w="1003"/>
        <w:gridCol w:w="1134"/>
        <w:gridCol w:w="1701"/>
        <w:gridCol w:w="1392"/>
        <w:gridCol w:w="2297"/>
      </w:tblGrid>
      <w:tr>
        <w:tblPrEx>
          <w:tblCellMar>
            <w:top w:w="15" w:type="dxa"/>
            <w:left w:w="15" w:type="dxa"/>
            <w:bottom w:w="15" w:type="dxa"/>
            <w:right w:w="15" w:type="dxa"/>
          </w:tblCellMar>
        </w:tblPrEx>
        <w:trPr>
          <w:trHeight w:val="680" w:hRule="atLeast"/>
          <w:jc w:val="center"/>
        </w:trPr>
        <w:tc>
          <w:tcPr>
            <w:tcW w:w="2121" w:type="dxa"/>
            <w:tcBorders>
              <w:top w:val="double" w:color="auto" w:sz="2" w:space="0"/>
              <w:left w:val="double" w:color="auto" w:sz="2" w:space="0"/>
              <w:bottom w:val="single" w:color="auto" w:sz="8" w:space="0"/>
              <w:right w:val="single" w:color="auto" w:sz="8" w:space="0"/>
            </w:tcBorders>
            <w:tcMar>
              <w:top w:w="0" w:type="dxa"/>
              <w:left w:w="34" w:type="dxa"/>
              <w:bottom w:w="0" w:type="dxa"/>
              <w:right w:w="34" w:type="dxa"/>
            </w:tcMar>
            <w:vAlign w:val="center"/>
          </w:tcPr>
          <w:p>
            <w:pPr>
              <w:widowControl/>
              <w:spacing w:before="156" w:beforeLines="50" w:after="156" w:afterLines="50"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技术（产品）名称</w:t>
            </w:r>
          </w:p>
        </w:tc>
        <w:tc>
          <w:tcPr>
            <w:tcW w:w="7527"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56" w:beforeLines="50" w:after="156" w:afterLines="50" w:line="240" w:lineRule="auto"/>
              <w:ind w:firstLine="0" w:firstLineChars="0"/>
              <w:jc w:val="center"/>
              <w:rPr>
                <w:rFonts w:hint="eastAsia" w:asciiTheme="minorEastAsia" w:hAnsiTheme="minorEastAsia" w:eastAsiaTheme="minorEastAsia" w:cstheme="minorEastAsia"/>
                <w:kern w:val="0"/>
                <w:sz w:val="24"/>
                <w:szCs w:val="24"/>
                <w:lang w:eastAsia="zh-Hans"/>
              </w:rPr>
            </w:pPr>
            <w:r>
              <w:rPr>
                <w:rFonts w:hint="eastAsia" w:asciiTheme="minorEastAsia" w:hAnsiTheme="minorEastAsia" w:eastAsiaTheme="minorEastAsia" w:cstheme="minorEastAsia"/>
                <w:kern w:val="0"/>
                <w:sz w:val="24"/>
                <w:szCs w:val="24"/>
                <w:lang w:eastAsia="zh-Hans"/>
              </w:rPr>
              <w:t>好在智能水池</w:t>
            </w:r>
          </w:p>
        </w:tc>
      </w:tr>
      <w:tr>
        <w:tblPrEx>
          <w:tblCellMar>
            <w:top w:w="15" w:type="dxa"/>
            <w:left w:w="15" w:type="dxa"/>
            <w:bottom w:w="15" w:type="dxa"/>
            <w:right w:w="15" w:type="dxa"/>
          </w:tblCellMar>
        </w:tblPrEx>
        <w:trPr>
          <w:trHeight w:val="680" w:hRule="atLeast"/>
          <w:jc w:val="center"/>
        </w:trPr>
        <w:tc>
          <w:tcPr>
            <w:tcW w:w="2121" w:type="dxa"/>
            <w:tcBorders>
              <w:top w:val="single" w:color="auto" w:sz="8" w:space="0"/>
              <w:left w:val="double" w:color="auto" w:sz="2" w:space="0"/>
              <w:bottom w:val="single" w:color="auto" w:sz="8" w:space="0"/>
              <w:right w:val="single" w:color="auto" w:sz="8" w:space="0"/>
            </w:tcBorders>
            <w:tcMar>
              <w:top w:w="0" w:type="dxa"/>
              <w:left w:w="34" w:type="dxa"/>
              <w:bottom w:w="0" w:type="dxa"/>
              <w:right w:w="34" w:type="dxa"/>
            </w:tcMar>
            <w:vAlign w:val="center"/>
          </w:tcPr>
          <w:p>
            <w:pPr>
              <w:widowControl/>
              <w:spacing w:before="156" w:beforeLines="50" w:after="156" w:afterLines="50"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持有单位</w:t>
            </w:r>
          </w:p>
        </w:tc>
        <w:tc>
          <w:tcPr>
            <w:tcW w:w="7527"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56" w:beforeLines="50" w:after="156" w:afterLines="50"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Hans"/>
              </w:rPr>
              <w:t>云南俊联科技有限公司</w:t>
            </w:r>
          </w:p>
        </w:tc>
      </w:tr>
      <w:tr>
        <w:tblPrEx>
          <w:tblCellMar>
            <w:top w:w="15" w:type="dxa"/>
            <w:left w:w="15" w:type="dxa"/>
            <w:bottom w:w="15" w:type="dxa"/>
            <w:right w:w="15" w:type="dxa"/>
          </w:tblCellMar>
        </w:tblPrEx>
        <w:trPr>
          <w:trHeight w:val="680" w:hRule="atLeast"/>
          <w:jc w:val="center"/>
        </w:trPr>
        <w:tc>
          <w:tcPr>
            <w:tcW w:w="2121" w:type="dxa"/>
            <w:tcBorders>
              <w:top w:val="single" w:color="auto" w:sz="8" w:space="0"/>
              <w:left w:val="double" w:color="auto" w:sz="2" w:space="0"/>
              <w:bottom w:val="single" w:color="auto" w:sz="8" w:space="0"/>
              <w:right w:val="single" w:color="auto" w:sz="8" w:space="0"/>
            </w:tcBorders>
            <w:tcMar>
              <w:top w:w="0" w:type="dxa"/>
              <w:left w:w="34" w:type="dxa"/>
              <w:bottom w:w="0" w:type="dxa"/>
              <w:right w:w="34" w:type="dxa"/>
            </w:tcMar>
            <w:vAlign w:val="center"/>
          </w:tcPr>
          <w:p>
            <w:pPr>
              <w:widowControl/>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单位地址</w:t>
            </w:r>
          </w:p>
        </w:tc>
        <w:tc>
          <w:tcPr>
            <w:tcW w:w="3838"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云南省昆明市高新区二环西路220号云南软件园B座第5楼513号</w:t>
            </w:r>
          </w:p>
        </w:tc>
        <w:tc>
          <w:tcPr>
            <w:tcW w:w="13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邮政编码</w:t>
            </w:r>
          </w:p>
        </w:tc>
        <w:tc>
          <w:tcPr>
            <w:tcW w:w="2297"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ind w:left="0" w:leftChars="0"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650106</w:t>
            </w:r>
          </w:p>
        </w:tc>
      </w:tr>
      <w:tr>
        <w:tblPrEx>
          <w:tblCellMar>
            <w:top w:w="15" w:type="dxa"/>
            <w:left w:w="15" w:type="dxa"/>
            <w:bottom w:w="15" w:type="dxa"/>
            <w:right w:w="15" w:type="dxa"/>
          </w:tblCellMar>
        </w:tblPrEx>
        <w:trPr>
          <w:trHeight w:val="680" w:hRule="atLeast"/>
          <w:jc w:val="center"/>
        </w:trPr>
        <w:tc>
          <w:tcPr>
            <w:tcW w:w="2121" w:type="dxa"/>
            <w:tcBorders>
              <w:top w:val="single" w:color="auto" w:sz="8" w:space="0"/>
              <w:left w:val="double" w:color="auto" w:sz="2" w:space="0"/>
              <w:bottom w:val="single" w:color="auto" w:sz="8" w:space="0"/>
              <w:right w:val="single" w:color="auto" w:sz="8" w:space="0"/>
            </w:tcBorders>
            <w:tcMar>
              <w:top w:w="0" w:type="dxa"/>
              <w:left w:w="34" w:type="dxa"/>
              <w:bottom w:w="0" w:type="dxa"/>
              <w:right w:w="34"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负责人</w:t>
            </w:r>
          </w:p>
        </w:tc>
        <w:tc>
          <w:tcPr>
            <w:tcW w:w="100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lang w:eastAsia="zh-Hans"/>
              </w:rPr>
            </w:pPr>
            <w:r>
              <w:rPr>
                <w:rFonts w:hint="eastAsia" w:asciiTheme="minorEastAsia" w:hAnsiTheme="minorEastAsia" w:eastAsiaTheme="minorEastAsia" w:cstheme="minorEastAsia"/>
                <w:kern w:val="0"/>
                <w:sz w:val="24"/>
                <w:szCs w:val="24"/>
                <w:lang w:eastAsia="zh-Hans"/>
              </w:rPr>
              <w:t>夏元明</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13888014461</w:t>
            </w:r>
          </w:p>
        </w:tc>
        <w:tc>
          <w:tcPr>
            <w:tcW w:w="13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E-mail</w:t>
            </w:r>
          </w:p>
        </w:tc>
        <w:tc>
          <w:tcPr>
            <w:tcW w:w="2297"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1377138971@qq.com</w:t>
            </w:r>
          </w:p>
        </w:tc>
      </w:tr>
      <w:tr>
        <w:tblPrEx>
          <w:tblCellMar>
            <w:top w:w="15" w:type="dxa"/>
            <w:left w:w="15" w:type="dxa"/>
            <w:bottom w:w="15" w:type="dxa"/>
            <w:right w:w="15" w:type="dxa"/>
          </w:tblCellMar>
        </w:tblPrEx>
        <w:trPr>
          <w:trHeight w:val="680" w:hRule="atLeast"/>
          <w:jc w:val="center"/>
        </w:trPr>
        <w:tc>
          <w:tcPr>
            <w:tcW w:w="2121" w:type="dxa"/>
            <w:tcBorders>
              <w:top w:val="single" w:color="auto" w:sz="8" w:space="0"/>
              <w:left w:val="double" w:color="auto" w:sz="2" w:space="0"/>
              <w:bottom w:val="single" w:color="auto" w:sz="8" w:space="0"/>
              <w:right w:val="single" w:color="auto" w:sz="8" w:space="0"/>
            </w:tcBorders>
            <w:tcMar>
              <w:top w:w="0" w:type="dxa"/>
              <w:left w:w="34" w:type="dxa"/>
              <w:bottom w:w="0" w:type="dxa"/>
              <w:right w:w="34"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w:t>
            </w:r>
          </w:p>
        </w:tc>
        <w:tc>
          <w:tcPr>
            <w:tcW w:w="100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lang w:eastAsia="zh-Hans"/>
              </w:rPr>
            </w:pPr>
            <w:r>
              <w:rPr>
                <w:rFonts w:hint="eastAsia" w:asciiTheme="minorEastAsia" w:hAnsiTheme="minorEastAsia" w:eastAsiaTheme="minorEastAsia" w:cstheme="minorEastAsia"/>
                <w:kern w:val="0"/>
                <w:sz w:val="24"/>
                <w:szCs w:val="24"/>
                <w:lang w:eastAsia="zh-Hans"/>
              </w:rPr>
              <w:t>杨灼芳</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15587092230</w:t>
            </w:r>
          </w:p>
        </w:tc>
        <w:tc>
          <w:tcPr>
            <w:tcW w:w="13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E-mail</w:t>
            </w:r>
          </w:p>
        </w:tc>
        <w:tc>
          <w:tcPr>
            <w:tcW w:w="2297"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1655359497@qq.com</w:t>
            </w:r>
          </w:p>
        </w:tc>
      </w:tr>
      <w:tr>
        <w:tblPrEx>
          <w:tblCellMar>
            <w:top w:w="15" w:type="dxa"/>
            <w:left w:w="15" w:type="dxa"/>
            <w:bottom w:w="15" w:type="dxa"/>
            <w:right w:w="15" w:type="dxa"/>
          </w:tblCellMar>
        </w:tblPrEx>
        <w:trPr>
          <w:trHeight w:val="23" w:hRule="atLeast"/>
          <w:jc w:val="center"/>
        </w:trPr>
        <w:tc>
          <w:tcPr>
            <w:tcW w:w="2121" w:type="dxa"/>
            <w:tcBorders>
              <w:top w:val="single" w:color="auto" w:sz="8" w:space="0"/>
              <w:left w:val="double" w:color="auto" w:sz="2" w:space="0"/>
              <w:bottom w:val="single" w:color="auto" w:sz="8" w:space="0"/>
              <w:right w:val="single" w:color="auto" w:sz="8" w:space="0"/>
            </w:tcBorders>
            <w:tcMar>
              <w:top w:w="0" w:type="dxa"/>
              <w:left w:w="34" w:type="dxa"/>
              <w:bottom w:w="0" w:type="dxa"/>
              <w:right w:w="34" w:type="dxa"/>
            </w:tcMar>
            <w:vAlign w:val="center"/>
          </w:tcPr>
          <w:p>
            <w:pPr>
              <w:widowControl/>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持有单位</w:t>
            </w:r>
          </w:p>
          <w:p>
            <w:pPr>
              <w:widowControl/>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简介</w:t>
            </w:r>
          </w:p>
        </w:tc>
        <w:tc>
          <w:tcPr>
            <w:tcW w:w="7527"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spacing w:line="360" w:lineRule="auto"/>
              <w:ind w:firstLine="480" w:firstLineChars="200"/>
              <w:rPr>
                <w:rFonts w:hint="eastAsia" w:asciiTheme="minorEastAsia" w:hAnsiTheme="minorEastAsia" w:eastAsiaTheme="minorEastAsia" w:cstheme="minorEastAsia"/>
                <w:b w:val="0"/>
                <w:bCs/>
                <w:sz w:val="24"/>
                <w:szCs w:val="24"/>
                <w:lang w:eastAsia="zh-Hans"/>
              </w:rPr>
            </w:pPr>
            <w:r>
              <w:rPr>
                <w:rFonts w:hint="eastAsia" w:asciiTheme="minorEastAsia" w:hAnsiTheme="minorEastAsia" w:eastAsiaTheme="minorEastAsia" w:cstheme="minorEastAsia"/>
                <w:b w:val="0"/>
                <w:bCs/>
                <w:sz w:val="24"/>
                <w:szCs w:val="24"/>
              </w:rPr>
              <w:t>云南俊联科技有限公司成立于2015年11月24日，注册资金200万元</w:t>
            </w:r>
            <w:r>
              <w:rPr>
                <w:rFonts w:hint="eastAsia" w:asciiTheme="minorEastAsia" w:hAnsiTheme="minorEastAsia" w:eastAsiaTheme="minorEastAsia" w:cstheme="minorEastAsia"/>
                <w:b w:val="0"/>
                <w:bCs/>
                <w:sz w:val="24"/>
                <w:szCs w:val="24"/>
                <w:lang w:eastAsia="zh-Hans"/>
              </w:rPr>
              <w:t>。</w:t>
            </w:r>
            <w:r>
              <w:rPr>
                <w:rFonts w:hint="eastAsia" w:asciiTheme="minorEastAsia" w:hAnsiTheme="minorEastAsia" w:cstheme="minorEastAsia"/>
                <w:b w:val="0"/>
                <w:bCs/>
                <w:sz w:val="24"/>
                <w:szCs w:val="24"/>
                <w:lang w:eastAsia="zh-CN"/>
              </w:rPr>
              <w:t>公司</w:t>
            </w:r>
            <w:r>
              <w:rPr>
                <w:rFonts w:hint="eastAsia" w:asciiTheme="minorEastAsia" w:hAnsiTheme="minorEastAsia" w:eastAsiaTheme="minorEastAsia" w:cstheme="minorEastAsia"/>
                <w:b w:val="0"/>
                <w:bCs/>
                <w:sz w:val="24"/>
                <w:szCs w:val="24"/>
                <w:lang w:eastAsia="zh-Hans"/>
              </w:rPr>
              <w:t>主营业务方向：地方水利现代化，水利终端智能化，农业生产节水化。公司成立以来，</w:t>
            </w:r>
            <w:r>
              <w:rPr>
                <w:rFonts w:hint="eastAsia" w:asciiTheme="minorEastAsia" w:hAnsiTheme="minorEastAsia" w:eastAsiaTheme="minorEastAsia" w:cstheme="minorEastAsia"/>
                <w:b w:val="0"/>
                <w:bCs/>
                <w:sz w:val="24"/>
                <w:szCs w:val="24"/>
              </w:rPr>
              <w:t>共申报知识产权17项，其中15项已获得授权（包括1项发明专利、3项实用新型专利、11项软件著作权），2项（发明专利）未获得授权，处于实质审查阶段。</w:t>
            </w:r>
          </w:p>
          <w:p>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bCs/>
                <w:sz w:val="24"/>
                <w:szCs w:val="24"/>
              </w:rPr>
              <w:t>公司</w:t>
            </w:r>
            <w:r>
              <w:rPr>
                <w:rFonts w:hint="eastAsia" w:asciiTheme="minorEastAsia" w:hAnsiTheme="minorEastAsia" w:eastAsiaTheme="minorEastAsia" w:cstheme="minorEastAsia"/>
                <w:b w:val="0"/>
                <w:bCs/>
                <w:sz w:val="24"/>
                <w:szCs w:val="24"/>
                <w:lang w:eastAsia="zh-Hans"/>
              </w:rPr>
              <w:t>于</w:t>
            </w:r>
            <w:r>
              <w:rPr>
                <w:rFonts w:hint="eastAsia" w:asciiTheme="minorEastAsia" w:hAnsiTheme="minorEastAsia" w:eastAsiaTheme="minorEastAsia" w:cstheme="minorEastAsia"/>
                <w:b w:val="0"/>
                <w:bCs/>
                <w:sz w:val="24"/>
                <w:szCs w:val="24"/>
              </w:rPr>
              <w:t>2017年获云南省科技型中小企业认定证，2018年通过国家级科技型中小企业认证，2019年成功申请进入高新技术企业培育库。</w:t>
            </w:r>
          </w:p>
        </w:tc>
      </w:tr>
      <w:tr>
        <w:tblPrEx>
          <w:tblCellMar>
            <w:top w:w="15" w:type="dxa"/>
            <w:left w:w="15" w:type="dxa"/>
            <w:bottom w:w="15" w:type="dxa"/>
            <w:right w:w="15" w:type="dxa"/>
          </w:tblCellMar>
        </w:tblPrEx>
        <w:trPr>
          <w:trHeight w:val="23" w:hRule="atLeast"/>
          <w:jc w:val="center"/>
        </w:trPr>
        <w:tc>
          <w:tcPr>
            <w:tcW w:w="2121" w:type="dxa"/>
            <w:tcBorders>
              <w:top w:val="single" w:color="auto" w:sz="8" w:space="0"/>
              <w:left w:val="double" w:color="auto" w:sz="2" w:space="0"/>
              <w:bottom w:val="single" w:color="auto" w:sz="8" w:space="0"/>
              <w:right w:val="single" w:color="auto" w:sz="8" w:space="0"/>
            </w:tcBorders>
            <w:tcMar>
              <w:top w:w="0" w:type="dxa"/>
              <w:left w:w="34" w:type="dxa"/>
              <w:bottom w:w="0" w:type="dxa"/>
              <w:right w:w="34" w:type="dxa"/>
            </w:tcMar>
            <w:vAlign w:val="center"/>
          </w:tcPr>
          <w:p>
            <w:pPr>
              <w:widowControl/>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技术（产品）</w:t>
            </w:r>
          </w:p>
          <w:p>
            <w:pPr>
              <w:widowControl/>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简介</w:t>
            </w:r>
          </w:p>
        </w:tc>
        <w:tc>
          <w:tcPr>
            <w:tcW w:w="7527"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spacing w:line="360" w:lineRule="auto"/>
              <w:ind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好在智能水池是一款基于云端手机微信小程序应用操作的智能化水池管理设施。前端设施系统配置有电动阀门、智能水表、水位计、压力传感器等，主要功能是：</w:t>
            </w:r>
          </w:p>
          <w:p>
            <w:pPr>
              <w:numPr>
                <w:ilvl w:val="0"/>
                <w:numId w:val="12"/>
              </w:numPr>
              <w:spacing w:line="360" w:lineRule="auto"/>
              <w:ind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监控水池蓄水情况，并自动为水池充水；</w:t>
            </w:r>
          </w:p>
          <w:p>
            <w:pPr>
              <w:numPr>
                <w:ilvl w:val="0"/>
                <w:numId w:val="12"/>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Hans"/>
              </w:rPr>
              <w:t>对水池供水进行计量、统计；</w:t>
            </w:r>
          </w:p>
          <w:p>
            <w:pPr>
              <w:numPr>
                <w:ilvl w:val="0"/>
                <w:numId w:val="12"/>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Hans"/>
              </w:rPr>
              <w:t>自动判断水池来水情况；</w:t>
            </w:r>
          </w:p>
          <w:p>
            <w:pPr>
              <w:spacing w:line="360" w:lineRule="auto"/>
              <w:ind w:firstLine="480" w:firstLineChars="200"/>
              <w:rPr>
                <w:rFonts w:hint="eastAsia" w:asciiTheme="minorEastAsia" w:hAnsiTheme="minorEastAsia" w:eastAsiaTheme="minorEastAsia" w:cstheme="minorEastAsia"/>
                <w:sz w:val="24"/>
                <w:szCs w:val="24"/>
                <w:lang w:eastAsia="zh-Hans"/>
              </w:rPr>
            </w:pPr>
            <w:bookmarkStart w:id="40" w:name="_Toc2544"/>
            <w:r>
              <w:rPr>
                <w:rFonts w:hint="eastAsia" w:asciiTheme="minorEastAsia" w:hAnsiTheme="minorEastAsia" w:eastAsiaTheme="minorEastAsia" w:cstheme="minorEastAsia"/>
                <w:sz w:val="24"/>
                <w:szCs w:val="24"/>
                <w:lang w:eastAsia="zh-Hans"/>
              </w:rPr>
              <w:t>本产品</w:t>
            </w:r>
            <w:r>
              <w:rPr>
                <w:rFonts w:hint="eastAsia" w:asciiTheme="minorEastAsia" w:hAnsiTheme="minorEastAsia" w:eastAsiaTheme="minorEastAsia" w:cstheme="minorEastAsia"/>
                <w:sz w:val="24"/>
                <w:szCs w:val="24"/>
                <w:lang w:eastAsia="zh-CN"/>
              </w:rPr>
              <w:t>可</w:t>
            </w:r>
            <w:r>
              <w:rPr>
                <w:rFonts w:hint="eastAsia" w:asciiTheme="minorEastAsia" w:hAnsiTheme="minorEastAsia" w:eastAsiaTheme="minorEastAsia" w:cstheme="minorEastAsia"/>
                <w:sz w:val="24"/>
                <w:szCs w:val="24"/>
                <w:lang w:eastAsia="zh-Hans"/>
              </w:rPr>
              <w:t>代替人工对供水水池进行精细化管理。可用于</w:t>
            </w:r>
            <w:r>
              <w:rPr>
                <w:rFonts w:hint="eastAsia" w:asciiTheme="minorEastAsia" w:hAnsiTheme="minorEastAsia" w:eastAsiaTheme="minorEastAsia" w:cstheme="minorEastAsia"/>
                <w:sz w:val="24"/>
                <w:szCs w:val="24"/>
              </w:rPr>
              <w:t>农村饮水安全</w:t>
            </w:r>
            <w:r>
              <w:rPr>
                <w:rFonts w:hint="eastAsia" w:asciiTheme="minorEastAsia" w:hAnsiTheme="minorEastAsia" w:eastAsiaTheme="minorEastAsia" w:cstheme="minorEastAsia"/>
                <w:sz w:val="24"/>
                <w:szCs w:val="24"/>
                <w:lang w:eastAsia="zh-Hans"/>
              </w:rPr>
              <w:t>工程管网末端村级调蓄水池，</w:t>
            </w:r>
            <w:r>
              <w:rPr>
                <w:rFonts w:hint="eastAsia" w:asciiTheme="minorEastAsia" w:hAnsiTheme="minorEastAsia" w:cstheme="minorEastAsia"/>
                <w:sz w:val="24"/>
                <w:szCs w:val="24"/>
                <w:lang w:eastAsia="zh-CN"/>
              </w:rPr>
              <w:t>以及其他</w:t>
            </w:r>
            <w:r>
              <w:rPr>
                <w:rFonts w:hint="eastAsia" w:asciiTheme="minorEastAsia" w:hAnsiTheme="minorEastAsia" w:eastAsiaTheme="minorEastAsia" w:cstheme="minorEastAsia"/>
                <w:sz w:val="24"/>
                <w:szCs w:val="24"/>
                <w:lang w:eastAsia="zh-Hans"/>
              </w:rPr>
              <w:t>供水调蓄水池。</w:t>
            </w:r>
            <w:bookmarkEnd w:id="40"/>
            <w:r>
              <w:rPr>
                <w:rFonts w:hint="eastAsia" w:asciiTheme="minorEastAsia" w:hAnsiTheme="minorEastAsia" w:eastAsiaTheme="minorEastAsia" w:cstheme="minorEastAsia"/>
                <w:sz w:val="24"/>
                <w:szCs w:val="24"/>
                <w:lang w:eastAsia="zh-CN"/>
              </w:rPr>
              <w:t>可实现</w:t>
            </w:r>
            <w:r>
              <w:rPr>
                <w:rFonts w:hint="eastAsia" w:asciiTheme="minorEastAsia" w:hAnsiTheme="minorEastAsia" w:eastAsiaTheme="minorEastAsia" w:cstheme="minorEastAsia"/>
                <w:sz w:val="24"/>
                <w:szCs w:val="24"/>
                <w:lang w:eastAsia="zh-Hans"/>
              </w:rPr>
              <w:t>小程序查阅相关信息，通过手机远程开/关阀门。本产品还可作为城乡一体化供水工程智慧水务系统的基础设施、设备。</w:t>
            </w:r>
          </w:p>
          <w:p>
            <w:pPr>
              <w:pStyle w:val="4"/>
              <w:rPr>
                <w:rFonts w:hint="eastAsia" w:asciiTheme="minorEastAsia" w:hAnsiTheme="minorEastAsia" w:eastAsiaTheme="minorEastAsia" w:cstheme="minorEastAsia"/>
                <w:b w:val="0"/>
                <w:bCs/>
                <w:sz w:val="24"/>
                <w:szCs w:val="24"/>
                <w:lang w:eastAsia="zh-Hans"/>
              </w:rPr>
            </w:pPr>
          </w:p>
          <w:p>
            <w:pPr>
              <w:pStyle w:val="4"/>
              <w:rPr>
                <w:rFonts w:hint="eastAsia" w:asciiTheme="minorEastAsia" w:hAnsiTheme="minorEastAsia" w:eastAsiaTheme="minorEastAsia" w:cstheme="minorEastAsia"/>
                <w:b w:val="0"/>
                <w:bCs/>
                <w:sz w:val="24"/>
                <w:szCs w:val="24"/>
                <w:lang w:eastAsia="zh-Hans"/>
              </w:rPr>
            </w:pPr>
          </w:p>
        </w:tc>
      </w:tr>
      <w:tr>
        <w:tblPrEx>
          <w:tblCellMar>
            <w:top w:w="15" w:type="dxa"/>
            <w:left w:w="15" w:type="dxa"/>
            <w:bottom w:w="15" w:type="dxa"/>
            <w:right w:w="15" w:type="dxa"/>
          </w:tblCellMar>
        </w:tblPrEx>
        <w:trPr>
          <w:trHeight w:val="23" w:hRule="atLeast"/>
          <w:jc w:val="center"/>
        </w:trPr>
        <w:tc>
          <w:tcPr>
            <w:tcW w:w="2121" w:type="dxa"/>
            <w:tcBorders>
              <w:top w:val="single" w:color="auto" w:sz="8" w:space="0"/>
              <w:left w:val="double" w:color="auto" w:sz="2" w:space="0"/>
              <w:bottom w:val="single" w:color="auto" w:sz="8" w:space="0"/>
              <w:right w:val="single" w:color="auto" w:sz="8" w:space="0"/>
            </w:tcBorders>
            <w:tcMar>
              <w:top w:w="0" w:type="dxa"/>
              <w:left w:w="34" w:type="dxa"/>
              <w:bottom w:w="0" w:type="dxa"/>
              <w:right w:w="34" w:type="dxa"/>
            </w:tcMar>
            <w:vAlign w:val="center"/>
          </w:tcPr>
          <w:p>
            <w:pPr>
              <w:widowControl/>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鉴定认证、专利与获奖情况等</w:t>
            </w:r>
          </w:p>
        </w:tc>
        <w:tc>
          <w:tcPr>
            <w:tcW w:w="7527"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spacing w:line="360" w:lineRule="auto"/>
              <w:ind w:firstLine="480" w:firstLineChars="200"/>
              <w:rPr>
                <w:rFonts w:hint="eastAsia"/>
                <w:lang w:eastAsia="zh-Hans"/>
              </w:rPr>
            </w:pPr>
            <w:r>
              <w:rPr>
                <w:rFonts w:hint="eastAsia" w:asciiTheme="minorEastAsia" w:hAnsiTheme="minorEastAsia" w:eastAsiaTheme="minorEastAsia" w:cstheme="minorEastAsia"/>
                <w:b w:val="0"/>
                <w:bCs/>
                <w:sz w:val="24"/>
                <w:szCs w:val="24"/>
                <w:lang w:eastAsia="zh-Hans"/>
              </w:rPr>
              <w:t>本产品智能终端的核心部件及信息集成系统，基于我公司自主开发的“水资源计量与控制系统”拓展性应用开发，2017年入选水利部先进实用技术重点推广目录。</w:t>
            </w:r>
            <w:r>
              <w:rPr>
                <w:rFonts w:hint="eastAsia" w:asciiTheme="minorEastAsia" w:hAnsiTheme="minorEastAsia" w:cstheme="minorEastAsia"/>
                <w:b w:val="0"/>
                <w:bCs/>
                <w:sz w:val="24"/>
                <w:szCs w:val="24"/>
                <w:lang w:eastAsia="zh-CN"/>
              </w:rPr>
              <w:t>该产品获得实用新型专利</w:t>
            </w:r>
            <w:r>
              <w:rPr>
                <w:rFonts w:hint="eastAsia" w:asciiTheme="minorEastAsia" w:hAnsiTheme="minorEastAsia" w:cstheme="minorEastAsia"/>
                <w:b w:val="0"/>
                <w:bCs/>
                <w:sz w:val="24"/>
                <w:szCs w:val="24"/>
                <w:lang w:val="en-US" w:eastAsia="zh-CN"/>
              </w:rPr>
              <w:t>3项、多项软件著作权。</w:t>
            </w:r>
          </w:p>
          <w:p>
            <w:pPr>
              <w:pStyle w:val="14"/>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1.实用新型专利号：ZL 2016 2 0098086.0  ZL 2016 2 0096087.5</w:t>
            </w:r>
          </w:p>
          <w:p>
            <w:pPr>
              <w:pStyle w:val="14"/>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ZL 2016 2 1237849.1</w:t>
            </w:r>
          </w:p>
          <w:p>
            <w:pPr>
              <w:pStyle w:val="14"/>
              <w:numPr>
                <w:ilvl w:val="0"/>
                <w:numId w:val="0"/>
              </w:numPr>
              <w:spacing w:line="360" w:lineRule="auto"/>
              <w:ind w:leftChars="0" w:firstLine="480" w:firstLineChars="200"/>
              <w:rPr>
                <w:rFonts w:hint="eastAsia" w:eastAsia="仿宋_GB2312"/>
                <w:lang w:val="en-US" w:eastAsia="zh-CN"/>
              </w:rPr>
            </w:pPr>
            <w:r>
              <w:rPr>
                <w:rFonts w:hint="eastAsia" w:ascii="宋体" w:hAnsi="宋体" w:eastAsia="宋体" w:cs="宋体"/>
                <w:sz w:val="24"/>
                <w:szCs w:val="24"/>
                <w:lang w:val="en-US" w:eastAsia="zh-CN"/>
              </w:rPr>
              <w:t>2.软件著作权登记号：2016SR0404021；2016SR404024；2021SR0627472；2021SR0627474；2021SR0945661；2021SR0945690；2021SR0945735。</w:t>
            </w:r>
          </w:p>
        </w:tc>
      </w:tr>
      <w:tr>
        <w:tblPrEx>
          <w:tblCellMar>
            <w:top w:w="15" w:type="dxa"/>
            <w:left w:w="15" w:type="dxa"/>
            <w:bottom w:w="15" w:type="dxa"/>
            <w:right w:w="15" w:type="dxa"/>
          </w:tblCellMar>
        </w:tblPrEx>
        <w:trPr>
          <w:trHeight w:val="23" w:hRule="atLeast"/>
          <w:jc w:val="center"/>
        </w:trPr>
        <w:tc>
          <w:tcPr>
            <w:tcW w:w="2121" w:type="dxa"/>
            <w:tcBorders>
              <w:top w:val="single" w:color="auto" w:sz="8" w:space="0"/>
              <w:left w:val="double" w:color="auto" w:sz="2" w:space="0"/>
              <w:bottom w:val="single" w:color="auto" w:sz="8" w:space="0"/>
              <w:right w:val="single" w:color="auto" w:sz="8" w:space="0"/>
            </w:tcBorders>
            <w:tcMar>
              <w:top w:w="0" w:type="dxa"/>
              <w:left w:w="34" w:type="dxa"/>
              <w:bottom w:w="0" w:type="dxa"/>
              <w:right w:w="34" w:type="dxa"/>
            </w:tcMar>
            <w:vAlign w:val="center"/>
          </w:tcPr>
          <w:p>
            <w:pPr>
              <w:widowControl/>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适用范围</w:t>
            </w:r>
          </w:p>
        </w:tc>
        <w:tc>
          <w:tcPr>
            <w:tcW w:w="7527"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spacing w:line="360" w:lineRule="auto"/>
              <w:ind w:firstLine="480" w:firstLineChars="200"/>
              <w:rPr>
                <w:rFonts w:hint="eastAsia" w:asciiTheme="minorEastAsia" w:hAnsiTheme="minorEastAsia" w:eastAsiaTheme="minorEastAsia" w:cstheme="minorEastAsia"/>
                <w:b w:val="0"/>
                <w:bCs/>
                <w:sz w:val="24"/>
                <w:szCs w:val="24"/>
                <w:lang w:eastAsia="zh-Hans"/>
              </w:rPr>
            </w:pPr>
            <w:bookmarkStart w:id="41" w:name="_Toc27242"/>
            <w:r>
              <w:rPr>
                <w:rFonts w:hint="eastAsia" w:asciiTheme="minorEastAsia" w:hAnsiTheme="minorEastAsia" w:eastAsiaTheme="minorEastAsia" w:cstheme="minorEastAsia"/>
                <w:b w:val="0"/>
                <w:bCs/>
                <w:sz w:val="24"/>
                <w:szCs w:val="24"/>
                <w:lang w:eastAsia="zh-Hans"/>
              </w:rPr>
              <w:t>1. 农村饮水安全工程管网末端村级调蓄水池。</w:t>
            </w:r>
            <w:bookmarkEnd w:id="41"/>
          </w:p>
          <w:p>
            <w:pPr>
              <w:spacing w:line="360" w:lineRule="auto"/>
              <w:ind w:firstLine="480" w:firstLineChars="200"/>
              <w:rPr>
                <w:rFonts w:hint="eastAsia" w:asciiTheme="minorEastAsia" w:hAnsiTheme="minorEastAsia" w:eastAsiaTheme="minorEastAsia" w:cstheme="minorEastAsia"/>
                <w:b w:val="0"/>
                <w:bCs/>
                <w:sz w:val="24"/>
                <w:szCs w:val="24"/>
                <w:lang w:eastAsia="zh-Hans"/>
              </w:rPr>
            </w:pPr>
            <w:bookmarkStart w:id="42" w:name="_Toc3287"/>
            <w:r>
              <w:rPr>
                <w:rFonts w:hint="eastAsia" w:asciiTheme="minorEastAsia" w:hAnsiTheme="minorEastAsia" w:eastAsiaTheme="minorEastAsia" w:cstheme="minorEastAsia"/>
                <w:b w:val="0"/>
                <w:bCs/>
                <w:sz w:val="24"/>
                <w:szCs w:val="24"/>
                <w:lang w:eastAsia="zh-Hans"/>
              </w:rPr>
              <w:t>2. 农业高效节水灌溉工程供水调蓄水池。</w:t>
            </w:r>
            <w:bookmarkEnd w:id="42"/>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4"/>
                <w:szCs w:val="24"/>
                <w:lang w:eastAsia="zh-Hans"/>
              </w:rPr>
              <w:t xml:space="preserve">3. </w:t>
            </w:r>
            <w:r>
              <w:rPr>
                <w:rFonts w:hint="eastAsia" w:asciiTheme="minorEastAsia" w:hAnsiTheme="minorEastAsia" w:cstheme="minorEastAsia"/>
                <w:b w:val="0"/>
                <w:bCs/>
                <w:sz w:val="24"/>
                <w:szCs w:val="24"/>
                <w:lang w:eastAsia="zh-CN"/>
              </w:rPr>
              <w:t>其他</w:t>
            </w:r>
            <w:r>
              <w:rPr>
                <w:rFonts w:hint="eastAsia" w:asciiTheme="minorEastAsia" w:hAnsiTheme="minorEastAsia" w:eastAsiaTheme="minorEastAsia" w:cstheme="minorEastAsia"/>
                <w:b w:val="0"/>
                <w:bCs/>
                <w:sz w:val="24"/>
                <w:szCs w:val="24"/>
                <w:lang w:eastAsia="zh-Hans"/>
              </w:rPr>
              <w:t>调蓄水池。</w:t>
            </w:r>
          </w:p>
        </w:tc>
      </w:tr>
      <w:tr>
        <w:tblPrEx>
          <w:tblCellMar>
            <w:top w:w="15" w:type="dxa"/>
            <w:left w:w="15" w:type="dxa"/>
            <w:bottom w:w="15" w:type="dxa"/>
            <w:right w:w="15" w:type="dxa"/>
          </w:tblCellMar>
        </w:tblPrEx>
        <w:trPr>
          <w:trHeight w:val="23" w:hRule="atLeast"/>
          <w:jc w:val="center"/>
        </w:trPr>
        <w:tc>
          <w:tcPr>
            <w:tcW w:w="2121" w:type="dxa"/>
            <w:tcBorders>
              <w:top w:val="single" w:color="auto" w:sz="8" w:space="0"/>
              <w:left w:val="double" w:color="auto" w:sz="2" w:space="0"/>
              <w:bottom w:val="double" w:color="auto" w:sz="2" w:space="0"/>
              <w:right w:val="single" w:color="auto" w:sz="8" w:space="0"/>
            </w:tcBorders>
            <w:tcMar>
              <w:top w:w="0" w:type="dxa"/>
              <w:left w:w="34" w:type="dxa"/>
              <w:bottom w:w="0" w:type="dxa"/>
              <w:right w:w="34" w:type="dxa"/>
            </w:tcMar>
            <w:vAlign w:val="center"/>
          </w:tcPr>
          <w:p>
            <w:pPr>
              <w:widowControl/>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应用工程及效益</w:t>
            </w:r>
          </w:p>
        </w:tc>
        <w:tc>
          <w:tcPr>
            <w:tcW w:w="7527"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pStyle w:val="14"/>
              <w:numPr>
                <w:ilvl w:val="0"/>
                <w:numId w:val="0"/>
              </w:numPr>
              <w:spacing w:line="360" w:lineRule="auto"/>
              <w:ind w:leftChars="0" w:firstLine="480" w:firstLineChars="200"/>
              <w:rPr>
                <w:rFonts w:hint="eastAsia" w:ascii="宋体" w:hAnsi="宋体" w:eastAsia="宋体" w:cs="宋体"/>
                <w:sz w:val="24"/>
                <w:szCs w:val="24"/>
                <w:lang w:val="en-US" w:eastAsia="zh-Hans"/>
              </w:rPr>
            </w:pPr>
          </w:p>
          <w:p>
            <w:pPr>
              <w:pStyle w:val="14"/>
              <w:numPr>
                <w:ilvl w:val="0"/>
                <w:numId w:val="0"/>
              </w:numPr>
              <w:spacing w:line="360" w:lineRule="auto"/>
              <w:ind w:leftChars="0" w:firstLine="480" w:firstLineChars="200"/>
              <w:rPr>
                <w:rFonts w:hint="eastAsia" w:ascii="宋体" w:hAnsi="宋体" w:eastAsia="宋体" w:cs="宋体"/>
                <w:sz w:val="24"/>
                <w:szCs w:val="24"/>
                <w:lang w:val="en-US" w:eastAsia="zh-Hans"/>
              </w:rPr>
            </w:pPr>
          </w:p>
          <w:p>
            <w:pPr>
              <w:pStyle w:val="14"/>
              <w:numPr>
                <w:ilvl w:val="0"/>
                <w:numId w:val="0"/>
              </w:numPr>
              <w:spacing w:line="360" w:lineRule="auto"/>
              <w:ind w:leftChars="0" w:firstLine="480" w:firstLineChars="20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本产品2019年</w:t>
            </w:r>
            <w:r>
              <w:rPr>
                <w:rFonts w:hint="eastAsia" w:ascii="宋体" w:hAnsi="宋体" w:eastAsia="宋体" w:cs="宋体"/>
                <w:sz w:val="24"/>
                <w:szCs w:val="24"/>
                <w:lang w:val="en-US" w:eastAsia="zh-CN"/>
              </w:rPr>
              <w:t>1月安装于云南省曲靖市师宗县龙庆乡，设备运行情况良好、系统全自动监测，方便实用、操作简单，水池信息展示全面，</w:t>
            </w:r>
            <w:r>
              <w:rPr>
                <w:rFonts w:hint="eastAsia" w:ascii="宋体" w:hAnsi="宋体" w:eastAsia="宋体" w:cs="宋体"/>
                <w:sz w:val="24"/>
                <w:szCs w:val="24"/>
                <w:lang w:val="en-US" w:eastAsia="zh-Hans"/>
              </w:rPr>
              <w:t>有效提高了农村饮水工程供水管理水平。</w:t>
            </w:r>
          </w:p>
          <w:p>
            <w:pPr>
              <w:pStyle w:val="14"/>
              <w:numPr>
                <w:ilvl w:val="0"/>
                <w:numId w:val="0"/>
              </w:numPr>
              <w:spacing w:line="360" w:lineRule="auto"/>
              <w:ind w:leftChars="0"/>
              <w:rPr>
                <w:rFonts w:hint="eastAsia" w:ascii="宋体" w:hAnsi="宋体" w:eastAsia="宋体" w:cs="宋体"/>
                <w:sz w:val="24"/>
                <w:szCs w:val="24"/>
                <w:lang w:val="en-US" w:eastAsia="zh-Hans"/>
              </w:rPr>
            </w:pPr>
          </w:p>
          <w:p>
            <w:pPr>
              <w:pStyle w:val="4"/>
              <w:rPr>
                <w:rFonts w:hint="eastAsia" w:asciiTheme="minorEastAsia" w:hAnsiTheme="minorEastAsia" w:eastAsiaTheme="minorEastAsia" w:cstheme="minorEastAsia"/>
                <w:b w:val="0"/>
                <w:bCs/>
                <w:sz w:val="24"/>
                <w:szCs w:val="24"/>
                <w:lang w:eastAsia="zh-Hans"/>
              </w:rPr>
            </w:pPr>
          </w:p>
          <w:p>
            <w:pPr>
              <w:pStyle w:val="4"/>
              <w:rPr>
                <w:rFonts w:hint="eastAsia" w:asciiTheme="minorEastAsia" w:hAnsiTheme="minorEastAsia" w:eastAsiaTheme="minorEastAsia" w:cstheme="minorEastAsia"/>
                <w:b w:val="0"/>
                <w:bCs/>
                <w:sz w:val="24"/>
                <w:szCs w:val="24"/>
                <w:lang w:eastAsia="zh-Hans"/>
              </w:rPr>
            </w:pPr>
          </w:p>
          <w:p>
            <w:pPr>
              <w:pStyle w:val="4"/>
              <w:rPr>
                <w:rFonts w:hint="eastAsia" w:asciiTheme="minorEastAsia" w:hAnsiTheme="minorEastAsia" w:eastAsiaTheme="minorEastAsia" w:cstheme="minorEastAsia"/>
                <w:b w:val="0"/>
                <w:bCs/>
                <w:sz w:val="24"/>
                <w:szCs w:val="24"/>
                <w:lang w:eastAsia="zh-Hans"/>
              </w:rPr>
            </w:pPr>
          </w:p>
        </w:tc>
      </w:tr>
    </w:tbl>
    <w:p>
      <w:pPr>
        <w:pStyle w:val="3"/>
        <w:bidi w:val="0"/>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pStyle w:val="4"/>
        <w:rPr>
          <w:rFonts w:hint="eastAsia" w:asciiTheme="minorEastAsia" w:hAnsiTheme="minorEastAsia" w:eastAsiaTheme="minorEastAsia" w:cstheme="minorEastAsia"/>
          <w:sz w:val="28"/>
          <w:szCs w:val="28"/>
          <w:lang w:val="en-US" w:eastAsia="zh-CN"/>
        </w:rPr>
      </w:pPr>
    </w:p>
    <w:p>
      <w:pPr>
        <w:pStyle w:val="4"/>
        <w:rPr>
          <w:rFonts w:hint="eastAsia" w:asciiTheme="minorEastAsia" w:hAnsiTheme="minorEastAsia" w:eastAsiaTheme="minorEastAsia" w:cstheme="minorEastAsia"/>
          <w:sz w:val="28"/>
          <w:szCs w:val="28"/>
          <w:lang w:val="en-US" w:eastAsia="zh-CN"/>
        </w:rPr>
      </w:pPr>
    </w:p>
    <w:p>
      <w:pPr>
        <w:pStyle w:val="4"/>
        <w:rPr>
          <w:rFonts w:hint="eastAsia" w:asciiTheme="minorEastAsia" w:hAnsiTheme="minorEastAsia" w:eastAsiaTheme="minorEastAsia" w:cstheme="minorEastAsia"/>
          <w:sz w:val="28"/>
          <w:szCs w:val="28"/>
          <w:lang w:val="en-US" w:eastAsia="zh-CN"/>
        </w:rPr>
      </w:pPr>
    </w:p>
    <w:p>
      <w:pPr>
        <w:pStyle w:val="3"/>
        <w:bidi w:val="0"/>
        <w:rPr>
          <w:rFonts w:hint="eastAsia" w:ascii="宋体" w:hAnsi="宋体" w:cs="宋体"/>
          <w:sz w:val="24"/>
          <w:szCs w:val="24"/>
          <w:lang w:val="en-US" w:eastAsia="zh-CN"/>
        </w:rPr>
      </w:pPr>
      <w:bookmarkStart w:id="43" w:name="_Toc11569"/>
      <w:r>
        <w:rPr>
          <w:rFonts w:hint="eastAsia" w:ascii="宋体" w:hAnsi="宋体" w:cs="宋体"/>
          <w:sz w:val="24"/>
          <w:szCs w:val="24"/>
          <w:lang w:val="en-US" w:eastAsia="zh-CN"/>
        </w:rPr>
        <w:t>3.6 好在智能灌溉</w:t>
      </w:r>
      <w:bookmarkEnd w:id="43"/>
    </w:p>
    <w:tbl>
      <w:tblPr>
        <w:tblStyle w:val="10"/>
        <w:tblW w:w="9909" w:type="dxa"/>
        <w:jc w:val="center"/>
        <w:tblLayout w:type="fixed"/>
        <w:tblCellMar>
          <w:top w:w="15" w:type="dxa"/>
          <w:left w:w="15" w:type="dxa"/>
          <w:bottom w:w="15" w:type="dxa"/>
          <w:right w:w="15" w:type="dxa"/>
        </w:tblCellMar>
      </w:tblPr>
      <w:tblGrid>
        <w:gridCol w:w="2051"/>
        <w:gridCol w:w="1334"/>
        <w:gridCol w:w="1134"/>
        <w:gridCol w:w="1701"/>
        <w:gridCol w:w="1300"/>
        <w:gridCol w:w="2389"/>
      </w:tblGrid>
      <w:tr>
        <w:tblPrEx>
          <w:tblCellMar>
            <w:top w:w="15" w:type="dxa"/>
            <w:left w:w="15" w:type="dxa"/>
            <w:bottom w:w="15" w:type="dxa"/>
            <w:right w:w="15" w:type="dxa"/>
          </w:tblCellMar>
        </w:tblPrEx>
        <w:trPr>
          <w:trHeight w:val="680" w:hRule="atLeast"/>
          <w:jc w:val="center"/>
        </w:trPr>
        <w:tc>
          <w:tcPr>
            <w:tcW w:w="2051"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auto"/>
              <w:ind w:firstLine="0"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技术（产品）名称</w:t>
            </w:r>
          </w:p>
        </w:tc>
        <w:tc>
          <w:tcPr>
            <w:tcW w:w="7858"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56" w:beforeLines="50" w:after="156" w:afterLines="50"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好在智慧灌溉</w:t>
            </w:r>
          </w:p>
        </w:tc>
      </w:tr>
      <w:tr>
        <w:tblPrEx>
          <w:tblCellMar>
            <w:top w:w="15" w:type="dxa"/>
            <w:left w:w="15" w:type="dxa"/>
            <w:bottom w:w="15" w:type="dxa"/>
            <w:right w:w="15" w:type="dxa"/>
          </w:tblCellMar>
        </w:tblPrEx>
        <w:trPr>
          <w:trHeight w:val="680" w:hRule="atLeast"/>
          <w:jc w:val="center"/>
        </w:trPr>
        <w:tc>
          <w:tcPr>
            <w:tcW w:w="205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持有单位</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56" w:beforeLines="50" w:after="156" w:afterLines="50"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Hans"/>
              </w:rPr>
              <w:t>云南俊联科技有限公司</w:t>
            </w:r>
          </w:p>
        </w:tc>
      </w:tr>
      <w:tr>
        <w:tblPrEx>
          <w:tblCellMar>
            <w:top w:w="15" w:type="dxa"/>
            <w:left w:w="15" w:type="dxa"/>
            <w:bottom w:w="15" w:type="dxa"/>
            <w:right w:w="15" w:type="dxa"/>
          </w:tblCellMar>
        </w:tblPrEx>
        <w:trPr>
          <w:trHeight w:val="847" w:hRule="atLeast"/>
          <w:jc w:val="center"/>
        </w:trPr>
        <w:tc>
          <w:tcPr>
            <w:tcW w:w="205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单位地址</w:t>
            </w:r>
          </w:p>
        </w:tc>
        <w:tc>
          <w:tcPr>
            <w:tcW w:w="4169"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云南省昆明市高新区二环西路220号云南软件园B座第5楼513号</w:t>
            </w:r>
          </w:p>
        </w:tc>
        <w:tc>
          <w:tcPr>
            <w:tcW w:w="13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邮政编码</w:t>
            </w:r>
          </w:p>
        </w:tc>
        <w:tc>
          <w:tcPr>
            <w:tcW w:w="2389"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line="240" w:lineRule="auto"/>
              <w:ind w:firstLine="48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650106</w:t>
            </w:r>
          </w:p>
        </w:tc>
      </w:tr>
      <w:tr>
        <w:tblPrEx>
          <w:tblCellMar>
            <w:top w:w="15" w:type="dxa"/>
            <w:left w:w="15" w:type="dxa"/>
            <w:bottom w:w="15" w:type="dxa"/>
            <w:right w:w="15" w:type="dxa"/>
          </w:tblCellMar>
        </w:tblPrEx>
        <w:trPr>
          <w:trHeight w:val="680" w:hRule="atLeast"/>
          <w:jc w:val="center"/>
        </w:trPr>
        <w:tc>
          <w:tcPr>
            <w:tcW w:w="205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负责人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lang w:eastAsia="zh-Hans"/>
              </w:rPr>
            </w:pPr>
            <w:r>
              <w:rPr>
                <w:rFonts w:hint="eastAsia" w:asciiTheme="minorEastAsia" w:hAnsiTheme="minorEastAsia" w:eastAsiaTheme="minorEastAsia" w:cstheme="minorEastAsia"/>
                <w:kern w:val="0"/>
                <w:sz w:val="24"/>
                <w:szCs w:val="24"/>
                <w:lang w:eastAsia="zh-Hans"/>
              </w:rPr>
              <w:t>夏元明</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13888014461</w:t>
            </w:r>
          </w:p>
        </w:tc>
        <w:tc>
          <w:tcPr>
            <w:tcW w:w="13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E-mail</w:t>
            </w:r>
          </w:p>
        </w:tc>
        <w:tc>
          <w:tcPr>
            <w:tcW w:w="2389"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1377138971@qq.com</w:t>
            </w:r>
          </w:p>
        </w:tc>
      </w:tr>
      <w:tr>
        <w:tblPrEx>
          <w:tblCellMar>
            <w:top w:w="15" w:type="dxa"/>
            <w:left w:w="15" w:type="dxa"/>
            <w:bottom w:w="15" w:type="dxa"/>
            <w:right w:w="15" w:type="dxa"/>
          </w:tblCellMar>
        </w:tblPrEx>
        <w:trPr>
          <w:trHeight w:val="680" w:hRule="atLeast"/>
          <w:jc w:val="center"/>
        </w:trPr>
        <w:tc>
          <w:tcPr>
            <w:tcW w:w="205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lang w:eastAsia="zh-Hans"/>
              </w:rPr>
            </w:pPr>
            <w:r>
              <w:rPr>
                <w:rFonts w:hint="eastAsia" w:asciiTheme="minorEastAsia" w:hAnsiTheme="minorEastAsia" w:eastAsiaTheme="minorEastAsia" w:cstheme="minorEastAsia"/>
                <w:kern w:val="0"/>
                <w:sz w:val="24"/>
                <w:szCs w:val="24"/>
                <w:lang w:eastAsia="zh-Hans"/>
              </w:rPr>
              <w:t>杨灼芳</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15587092230</w:t>
            </w:r>
          </w:p>
        </w:tc>
        <w:tc>
          <w:tcPr>
            <w:tcW w:w="13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E-mail</w:t>
            </w:r>
          </w:p>
        </w:tc>
        <w:tc>
          <w:tcPr>
            <w:tcW w:w="2389"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1655359497@qq.com</w:t>
            </w:r>
          </w:p>
        </w:tc>
      </w:tr>
      <w:tr>
        <w:tblPrEx>
          <w:tblCellMar>
            <w:top w:w="15" w:type="dxa"/>
            <w:left w:w="15" w:type="dxa"/>
            <w:bottom w:w="15" w:type="dxa"/>
            <w:right w:w="15" w:type="dxa"/>
          </w:tblCellMar>
        </w:tblPrEx>
        <w:trPr>
          <w:trHeight w:val="1996" w:hRule="atLeast"/>
          <w:jc w:val="center"/>
        </w:trPr>
        <w:tc>
          <w:tcPr>
            <w:tcW w:w="205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持有单位</w:t>
            </w:r>
          </w:p>
          <w:p>
            <w:pPr>
              <w:widowControl/>
              <w:spacing w:before="100" w:beforeAutospacing="1" w:after="100" w:afterAutospacing="1" w:line="240" w:lineRule="auto"/>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spacing w:line="360" w:lineRule="auto"/>
              <w:ind w:firstLine="480" w:firstLineChars="200"/>
              <w:rPr>
                <w:rFonts w:hint="eastAsia" w:asciiTheme="minorEastAsia" w:hAnsiTheme="minorEastAsia" w:eastAsiaTheme="minorEastAsia" w:cstheme="minorEastAsia"/>
                <w:b w:val="0"/>
                <w:bCs/>
                <w:sz w:val="24"/>
                <w:szCs w:val="24"/>
                <w:lang w:eastAsia="zh-Hans"/>
              </w:rPr>
            </w:pPr>
            <w:r>
              <w:rPr>
                <w:rFonts w:hint="eastAsia" w:asciiTheme="minorEastAsia" w:hAnsiTheme="minorEastAsia" w:eastAsiaTheme="minorEastAsia" w:cstheme="minorEastAsia"/>
                <w:b w:val="0"/>
                <w:bCs/>
                <w:sz w:val="24"/>
                <w:szCs w:val="24"/>
              </w:rPr>
              <w:t>云南俊联科技有限公司成立于2015年11月24日，注册资金200万元</w:t>
            </w:r>
            <w:r>
              <w:rPr>
                <w:rFonts w:hint="eastAsia" w:asciiTheme="minorEastAsia" w:hAnsiTheme="minorEastAsia" w:eastAsiaTheme="minorEastAsia" w:cstheme="minorEastAsia"/>
                <w:b w:val="0"/>
                <w:bCs/>
                <w:sz w:val="24"/>
                <w:szCs w:val="24"/>
                <w:lang w:eastAsia="zh-Hans"/>
              </w:rPr>
              <w:t>。公司</w:t>
            </w:r>
            <w:r>
              <w:rPr>
                <w:rFonts w:hint="eastAsia" w:asciiTheme="minorEastAsia" w:hAnsiTheme="minorEastAsia" w:eastAsiaTheme="minorEastAsia" w:cstheme="minorEastAsia"/>
                <w:b w:val="0"/>
                <w:bCs/>
                <w:sz w:val="24"/>
                <w:szCs w:val="24"/>
              </w:rPr>
              <w:t>立足水联网，致力于精巧、好用的水利信息化专业服务，促进人水和谐。</w:t>
            </w:r>
            <w:r>
              <w:rPr>
                <w:rFonts w:hint="eastAsia" w:asciiTheme="minorEastAsia" w:hAnsiTheme="minorEastAsia" w:eastAsiaTheme="minorEastAsia" w:cstheme="minorEastAsia"/>
                <w:b w:val="0"/>
                <w:bCs/>
                <w:sz w:val="24"/>
                <w:szCs w:val="24"/>
                <w:lang w:eastAsia="zh-Hans"/>
              </w:rPr>
              <w:t>主营业务方向：地方水利现代化，水利终端智能化，农业生产节水化。业务聚焦、创新引领，始终作为公司发展的根本。公司成立以来，</w:t>
            </w:r>
            <w:r>
              <w:rPr>
                <w:rFonts w:hint="eastAsia" w:asciiTheme="minorEastAsia" w:hAnsiTheme="minorEastAsia" w:eastAsiaTheme="minorEastAsia" w:cstheme="minorEastAsia"/>
                <w:b w:val="0"/>
                <w:bCs/>
                <w:sz w:val="24"/>
                <w:szCs w:val="24"/>
              </w:rPr>
              <w:t>共申报知识产权17项，其中15项已获得授权（包括1项发明专利、3项实用新型专利、11项软件著作权），2项（发明专利）未获得授权，处于实质审查阶段。</w:t>
            </w:r>
          </w:p>
          <w:p>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bCs/>
                <w:sz w:val="24"/>
                <w:szCs w:val="24"/>
                <w:lang w:eastAsia="zh-Hans"/>
              </w:rPr>
              <w:t>公司</w:t>
            </w:r>
            <w:r>
              <w:rPr>
                <w:rFonts w:hint="eastAsia" w:asciiTheme="minorEastAsia" w:hAnsiTheme="minorEastAsia" w:eastAsiaTheme="minorEastAsia" w:cstheme="minorEastAsia"/>
                <w:b w:val="0"/>
                <w:bCs/>
                <w:sz w:val="24"/>
                <w:szCs w:val="24"/>
              </w:rPr>
              <w:t>自主研发的“水资源计量与控制系统”，入选水利部2017水利先进实用技术重点推广目录</w:t>
            </w:r>
            <w:r>
              <w:rPr>
                <w:rFonts w:hint="eastAsia" w:asciiTheme="minorEastAsia" w:hAnsiTheme="minorEastAsia" w:eastAsiaTheme="minorEastAsia" w:cstheme="minorEastAsia"/>
                <w:b w:val="0"/>
                <w:bCs/>
                <w:sz w:val="24"/>
                <w:szCs w:val="24"/>
                <w:lang w:eastAsia="zh-Hans"/>
              </w:rPr>
              <w:t>。</w:t>
            </w:r>
            <w:r>
              <w:rPr>
                <w:rFonts w:hint="eastAsia" w:asciiTheme="minorEastAsia" w:hAnsiTheme="minorEastAsia" w:eastAsiaTheme="minorEastAsia" w:cstheme="minorEastAsia"/>
                <w:b w:val="0"/>
                <w:bCs/>
                <w:sz w:val="24"/>
                <w:szCs w:val="24"/>
              </w:rPr>
              <w:t>公司</w:t>
            </w:r>
            <w:r>
              <w:rPr>
                <w:rFonts w:hint="eastAsia" w:asciiTheme="minorEastAsia" w:hAnsiTheme="minorEastAsia" w:eastAsiaTheme="minorEastAsia" w:cstheme="minorEastAsia"/>
                <w:b w:val="0"/>
                <w:bCs/>
                <w:sz w:val="24"/>
                <w:szCs w:val="24"/>
                <w:lang w:eastAsia="zh-Hans"/>
              </w:rPr>
              <w:t>于</w:t>
            </w:r>
            <w:r>
              <w:rPr>
                <w:rFonts w:hint="eastAsia" w:asciiTheme="minorEastAsia" w:hAnsiTheme="minorEastAsia" w:eastAsiaTheme="minorEastAsia" w:cstheme="minorEastAsia"/>
                <w:b w:val="0"/>
                <w:bCs/>
                <w:sz w:val="24"/>
                <w:szCs w:val="24"/>
              </w:rPr>
              <w:t>2017年获云南省科技型中小企业认定证，2018年通过国家级科技型中小企业认证，2019年成功申请进入高新技术企业培育库。</w:t>
            </w:r>
          </w:p>
        </w:tc>
      </w:tr>
      <w:tr>
        <w:tblPrEx>
          <w:tblCellMar>
            <w:top w:w="15" w:type="dxa"/>
            <w:left w:w="15" w:type="dxa"/>
            <w:bottom w:w="15" w:type="dxa"/>
            <w:right w:w="15" w:type="dxa"/>
          </w:tblCellMar>
        </w:tblPrEx>
        <w:trPr>
          <w:trHeight w:val="2356" w:hRule="atLeast"/>
          <w:jc w:val="center"/>
        </w:trPr>
        <w:tc>
          <w:tcPr>
            <w:tcW w:w="205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技术（产品）</w:t>
            </w:r>
          </w:p>
          <w:p>
            <w:pPr>
              <w:widowControl/>
              <w:spacing w:before="100" w:beforeAutospacing="1" w:after="100" w:afterAutospacing="1" w:line="560" w:lineRule="atLeast"/>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spacing w:line="360" w:lineRule="auto"/>
              <w:ind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好在智慧灌溉，是一款基于云端手机APP操作的智能化农业灌溉管理设施。该设施配置有电动阀门和智能水表，并同时安装土壤温度、土壤湿度、电导率、PH等传感器。</w:t>
            </w:r>
            <w:r>
              <w:rPr>
                <w:rFonts w:hint="eastAsia" w:asciiTheme="minorEastAsia" w:hAnsiTheme="minorEastAsia" w:cstheme="minorEastAsia"/>
                <w:b w:val="0"/>
                <w:bCs/>
                <w:sz w:val="24"/>
                <w:szCs w:val="24"/>
                <w:lang w:eastAsia="zh-CN"/>
              </w:rPr>
              <w:t>其</w:t>
            </w:r>
            <w:r>
              <w:rPr>
                <w:rFonts w:hint="eastAsia" w:asciiTheme="minorEastAsia" w:hAnsiTheme="minorEastAsia" w:eastAsiaTheme="minorEastAsia" w:cstheme="minorEastAsia"/>
                <w:b w:val="0"/>
                <w:bCs/>
                <w:sz w:val="24"/>
                <w:szCs w:val="24"/>
              </w:rPr>
              <w:t>主要功能是：</w:t>
            </w:r>
          </w:p>
          <w:p>
            <w:pPr>
              <w:spacing w:line="360" w:lineRule="auto"/>
              <w:ind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1、根据土壤湿度（墒情，下同），系统设施自动完成作物灌溉任务，并实现田间灌溉适时、适量、精准。</w:t>
            </w:r>
          </w:p>
          <w:p>
            <w:pPr>
              <w:spacing w:line="360" w:lineRule="auto"/>
              <w:ind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2、通过土壤环境监测（电导率、PH值），为用户提供土壤肥力等作物生长环境信息，为施肥提供决策依据。</w:t>
            </w:r>
          </w:p>
          <w:p>
            <w:pPr>
              <w:spacing w:line="360" w:lineRule="auto"/>
              <w:ind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其关键的核心技术在于，智能设施根据连续实测的田间土壤湿度信息，在达到“最适宜作物生长湿度”的下限值时，自动打开阀门进行灌溉；达上限值时自动关闭阀门，结束灌溉。从而实现农业灌溉的“适时、适量、精准”。</w:t>
            </w:r>
          </w:p>
          <w:p>
            <w:pPr>
              <w:spacing w:line="360" w:lineRule="auto"/>
              <w:ind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产品突出的优点是：</w:t>
            </w:r>
          </w:p>
          <w:p>
            <w:pPr>
              <w:spacing w:line="360" w:lineRule="auto"/>
              <w:ind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一、省工、省力。安装“好在智慧灌溉”系统设施后，作物灌溉的事就完全交给了智能自动设备，用户通过APP查看信息就可以了。APP还提供了手机远程灌溉操作功能，方便适用。</w:t>
            </w:r>
          </w:p>
          <w:p>
            <w:pPr>
              <w:spacing w:line="360" w:lineRule="auto"/>
              <w:ind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二、田间管理科学。本产品根据农作物的生长规律和实际需求，自动供给水肥，保证作物生长环境的最佳水肥状态。</w:t>
            </w:r>
          </w:p>
          <w:p>
            <w:pPr>
              <w:spacing w:line="360" w:lineRule="auto"/>
              <w:ind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三、节水、节肥。</w:t>
            </w:r>
          </w:p>
          <w:p>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bCs/>
                <w:sz w:val="24"/>
                <w:szCs w:val="24"/>
              </w:rPr>
              <w:t>四、农产品品质、产量有保障，农业生产环境友好。</w:t>
            </w:r>
          </w:p>
        </w:tc>
      </w:tr>
      <w:tr>
        <w:tblPrEx>
          <w:tblCellMar>
            <w:top w:w="15" w:type="dxa"/>
            <w:left w:w="15" w:type="dxa"/>
            <w:bottom w:w="15" w:type="dxa"/>
            <w:right w:w="15" w:type="dxa"/>
          </w:tblCellMar>
        </w:tblPrEx>
        <w:trPr>
          <w:trHeight w:val="90" w:hRule="atLeast"/>
          <w:jc w:val="center"/>
        </w:trPr>
        <w:tc>
          <w:tcPr>
            <w:tcW w:w="205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鉴定认证、专利与获奖情况等</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spacing w:line="360" w:lineRule="auto"/>
              <w:ind w:firstLine="480" w:firstLineChars="200"/>
              <w:rPr>
                <w:rFonts w:hint="eastAsia" w:asciiTheme="minorEastAsia" w:hAnsiTheme="minorEastAsia" w:eastAsiaTheme="minorEastAsia" w:cstheme="minorEastAsia"/>
                <w:b w:val="0"/>
                <w:bCs/>
                <w:sz w:val="24"/>
                <w:szCs w:val="24"/>
                <w:lang w:eastAsia="zh-Hans"/>
              </w:rPr>
            </w:pPr>
            <w:r>
              <w:rPr>
                <w:rFonts w:hint="eastAsia" w:asciiTheme="minorEastAsia" w:hAnsiTheme="minorEastAsia" w:eastAsiaTheme="minorEastAsia" w:cstheme="minorEastAsia"/>
                <w:b w:val="0"/>
                <w:bCs/>
                <w:sz w:val="24"/>
                <w:szCs w:val="24"/>
                <w:lang w:eastAsia="zh-Hans"/>
              </w:rPr>
              <w:t>本产品智能终端的核心部件及信息集成系统，基于我公司自主开发的</w:t>
            </w:r>
            <w:r>
              <w:rPr>
                <w:rFonts w:hint="eastAsia" w:asciiTheme="minorEastAsia" w:hAnsiTheme="minorEastAsia" w:eastAsiaTheme="minorEastAsia" w:cstheme="minorEastAsia"/>
                <w:b w:val="0"/>
                <w:bCs/>
                <w:sz w:val="24"/>
                <w:szCs w:val="24"/>
              </w:rPr>
              <w:t>“水资源计量与控制系统”</w:t>
            </w:r>
            <w:r>
              <w:rPr>
                <w:rFonts w:hint="eastAsia" w:asciiTheme="minorEastAsia" w:hAnsiTheme="minorEastAsia" w:eastAsiaTheme="minorEastAsia" w:cstheme="minorEastAsia"/>
                <w:b w:val="0"/>
                <w:bCs/>
                <w:sz w:val="24"/>
                <w:szCs w:val="24"/>
                <w:lang w:eastAsia="zh-Hans"/>
              </w:rPr>
              <w:t>拓展性应用开发</w:t>
            </w:r>
            <w:r>
              <w:rPr>
                <w:rFonts w:hint="eastAsia" w:asciiTheme="minorEastAsia" w:hAnsiTheme="minorEastAsia" w:eastAsiaTheme="minorEastAsia" w:cstheme="minorEastAsia"/>
                <w:b w:val="0"/>
                <w:bCs/>
                <w:sz w:val="24"/>
                <w:szCs w:val="24"/>
              </w:rPr>
              <w:t>，2017</w:t>
            </w:r>
            <w:r>
              <w:rPr>
                <w:rFonts w:hint="eastAsia" w:asciiTheme="minorEastAsia" w:hAnsiTheme="minorEastAsia" w:eastAsiaTheme="minorEastAsia" w:cstheme="minorEastAsia"/>
                <w:b w:val="0"/>
                <w:bCs/>
                <w:sz w:val="24"/>
                <w:szCs w:val="24"/>
                <w:lang w:eastAsia="zh-Hans"/>
              </w:rPr>
              <w:t>年</w:t>
            </w:r>
            <w:r>
              <w:rPr>
                <w:rFonts w:hint="eastAsia" w:asciiTheme="minorEastAsia" w:hAnsiTheme="minorEastAsia" w:eastAsiaTheme="minorEastAsia" w:cstheme="minorEastAsia"/>
                <w:b w:val="0"/>
                <w:bCs/>
                <w:sz w:val="24"/>
                <w:szCs w:val="24"/>
              </w:rPr>
              <w:t>入选水利部先进实用技术重点推广目录</w:t>
            </w:r>
            <w:r>
              <w:rPr>
                <w:rFonts w:hint="eastAsia" w:asciiTheme="minorEastAsia" w:hAnsiTheme="minorEastAsia" w:eastAsiaTheme="minorEastAsia" w:cstheme="minorEastAsia"/>
                <w:b w:val="0"/>
                <w:bCs/>
                <w:sz w:val="24"/>
                <w:szCs w:val="24"/>
                <w:lang w:eastAsia="zh-Hans"/>
              </w:rPr>
              <w:t>。</w:t>
            </w:r>
          </w:p>
          <w:p>
            <w:pPr>
              <w:pStyle w:val="14"/>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1.发明专利号：ZL 2016 1 0067966.7；</w:t>
            </w:r>
          </w:p>
          <w:p>
            <w:pPr>
              <w:pStyle w:val="14"/>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2.实用新型专利号：ZL 2016 2 0098086.0  ZL 2016 2 0096087.5</w:t>
            </w:r>
          </w:p>
          <w:p>
            <w:pPr>
              <w:pStyle w:val="14"/>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ZL 2016 2 1237849.1</w:t>
            </w:r>
          </w:p>
          <w:p>
            <w:pPr>
              <w:pStyle w:val="14"/>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3.软件著作权登记号：2016SR0404021；2016SR404024；2021SR0627472；2021SR0627474；2021SR0945661；2021SR0945690；2021SR0945735。</w:t>
            </w:r>
          </w:p>
          <w:p>
            <w:pPr>
              <w:spacing w:line="360" w:lineRule="auto"/>
              <w:rPr>
                <w:rFonts w:hint="eastAsia" w:asciiTheme="minorEastAsia" w:hAnsiTheme="minorEastAsia" w:eastAsiaTheme="minorEastAsia" w:cstheme="minorEastAsia"/>
                <w:kern w:val="0"/>
                <w:sz w:val="24"/>
                <w:szCs w:val="24"/>
              </w:rPr>
            </w:pPr>
          </w:p>
        </w:tc>
      </w:tr>
      <w:tr>
        <w:tblPrEx>
          <w:tblCellMar>
            <w:top w:w="15" w:type="dxa"/>
            <w:left w:w="15" w:type="dxa"/>
            <w:bottom w:w="15" w:type="dxa"/>
            <w:right w:w="15" w:type="dxa"/>
          </w:tblCellMar>
        </w:tblPrEx>
        <w:trPr>
          <w:trHeight w:val="1814" w:hRule="atLeast"/>
          <w:jc w:val="center"/>
        </w:trPr>
        <w:tc>
          <w:tcPr>
            <w:tcW w:w="205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适用范围</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spacing w:line="360" w:lineRule="auto"/>
              <w:ind w:firstLine="480" w:firstLineChars="200"/>
              <w:rPr>
                <w:rFonts w:hint="eastAsia" w:asciiTheme="minorEastAsia" w:hAnsiTheme="minorEastAsia" w:eastAsiaTheme="minorEastAsia" w:cstheme="minorEastAsia"/>
                <w:b w:val="0"/>
                <w:bCs/>
                <w:sz w:val="24"/>
                <w:szCs w:val="24"/>
                <w:lang w:eastAsia="zh-Hans"/>
              </w:rPr>
            </w:pPr>
            <w:r>
              <w:rPr>
                <w:rFonts w:hint="eastAsia" w:asciiTheme="minorEastAsia" w:hAnsiTheme="minorEastAsia" w:eastAsiaTheme="minorEastAsia" w:cstheme="minorEastAsia"/>
                <w:b w:val="0"/>
                <w:bCs/>
                <w:sz w:val="24"/>
                <w:szCs w:val="24"/>
                <w:lang w:eastAsia="zh-Hans"/>
              </w:rPr>
              <w:t>1.农业种植灌溉；</w:t>
            </w:r>
          </w:p>
          <w:p>
            <w:pPr>
              <w:spacing w:line="360" w:lineRule="auto"/>
              <w:ind w:firstLine="480" w:firstLineChars="200"/>
              <w:rPr>
                <w:rFonts w:hint="eastAsia" w:asciiTheme="minorEastAsia" w:hAnsiTheme="minorEastAsia" w:eastAsiaTheme="minorEastAsia" w:cstheme="minorEastAsia"/>
                <w:b w:val="0"/>
                <w:bCs/>
                <w:sz w:val="24"/>
                <w:szCs w:val="24"/>
                <w:lang w:eastAsia="zh-Hans"/>
              </w:rPr>
            </w:pPr>
            <w:r>
              <w:rPr>
                <w:rFonts w:hint="eastAsia" w:asciiTheme="minorEastAsia" w:hAnsiTheme="minorEastAsia" w:eastAsiaTheme="minorEastAsia" w:cstheme="minorEastAsia"/>
                <w:b w:val="0"/>
                <w:bCs/>
                <w:sz w:val="24"/>
                <w:szCs w:val="24"/>
                <w:lang w:eastAsia="zh-Hans"/>
              </w:rPr>
              <w:t>2.林果种植灌溉；</w:t>
            </w:r>
          </w:p>
          <w:p>
            <w:pPr>
              <w:spacing w:line="360" w:lineRule="auto"/>
              <w:ind w:firstLine="480" w:firstLineChars="200"/>
              <w:rPr>
                <w:rFonts w:hint="eastAsia" w:asciiTheme="minorEastAsia" w:hAnsiTheme="minorEastAsia" w:eastAsiaTheme="minorEastAsia" w:cstheme="minorEastAsia"/>
                <w:b w:val="0"/>
                <w:bCs/>
                <w:sz w:val="24"/>
                <w:szCs w:val="24"/>
                <w:lang w:eastAsia="zh-Hans"/>
              </w:rPr>
            </w:pPr>
            <w:r>
              <w:rPr>
                <w:rFonts w:hint="eastAsia" w:asciiTheme="minorEastAsia" w:hAnsiTheme="minorEastAsia" w:eastAsiaTheme="minorEastAsia" w:cstheme="minorEastAsia"/>
                <w:b w:val="0"/>
                <w:bCs/>
                <w:sz w:val="24"/>
                <w:szCs w:val="24"/>
                <w:lang w:eastAsia="zh-Hans"/>
              </w:rPr>
              <w:t>3.城市绿地管养灌溉；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4"/>
                <w:szCs w:val="24"/>
                <w:lang w:eastAsia="zh-Hans"/>
              </w:rPr>
              <w:t>4.家庭农场或园林灌溉等。</w:t>
            </w:r>
          </w:p>
        </w:tc>
      </w:tr>
      <w:tr>
        <w:tblPrEx>
          <w:tblCellMar>
            <w:top w:w="15" w:type="dxa"/>
            <w:left w:w="15" w:type="dxa"/>
            <w:bottom w:w="15" w:type="dxa"/>
            <w:right w:w="15" w:type="dxa"/>
          </w:tblCellMar>
        </w:tblPrEx>
        <w:trPr>
          <w:trHeight w:val="2268" w:hRule="atLeast"/>
          <w:jc w:val="center"/>
        </w:trPr>
        <w:tc>
          <w:tcPr>
            <w:tcW w:w="2051"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应用工程及效益</w:t>
            </w:r>
          </w:p>
        </w:tc>
        <w:tc>
          <w:tcPr>
            <w:tcW w:w="7858"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bCs/>
                <w:sz w:val="24"/>
                <w:szCs w:val="24"/>
                <w:lang w:eastAsia="zh-Hans"/>
              </w:rPr>
              <w:t>自我公司研发、试验“好在智慧灌溉”产品以来，相继与云南农业大学、昆明理工大学、红河润垚农业开发有限公司展开试点合作，实现了适时、适量、精准自动灌溉，为各单位的蔬果花卉种植节省了不少人力、物力、财力，有效提高了水肥灌溉效率。</w:t>
            </w:r>
          </w:p>
        </w:tc>
      </w:tr>
    </w:tbl>
    <w:p>
      <w:pPr>
        <w:pStyle w:val="3"/>
        <w:bidi w:val="0"/>
        <w:rPr>
          <w:rFonts w:hint="eastAsia" w:eastAsiaTheme="minorEastAsia"/>
          <w:sz w:val="24"/>
          <w:lang w:eastAsia="zh-CN"/>
        </w:rPr>
      </w:pPr>
      <w:bookmarkStart w:id="44" w:name="_Toc31670"/>
      <w:r>
        <w:rPr>
          <w:rFonts w:hint="eastAsia" w:asciiTheme="minorEastAsia" w:hAnsiTheme="minorEastAsia" w:eastAsiaTheme="minorEastAsia" w:cstheme="minorEastAsia"/>
          <w:sz w:val="28"/>
          <w:szCs w:val="28"/>
          <w:lang w:val="en-US" w:eastAsia="zh-CN"/>
        </w:rPr>
        <w:t>3.7</w:t>
      </w:r>
      <w:r>
        <w:rPr>
          <w:rFonts w:hint="eastAsia" w:ascii="宋体" w:hAnsi="宋体" w:cs="宋体"/>
          <w:sz w:val="24"/>
          <w:szCs w:val="24"/>
        </w:rPr>
        <w:t>新型不锈钢内复合焊管、不锈钢复合板卷</w:t>
      </w:r>
      <w:bookmarkEnd w:id="44"/>
    </w:p>
    <w:tbl>
      <w:tblPr>
        <w:tblStyle w:val="10"/>
        <w:tblW w:w="9648" w:type="dxa"/>
        <w:jc w:val="center"/>
        <w:tblLayout w:type="fixed"/>
        <w:tblCellMar>
          <w:top w:w="15" w:type="dxa"/>
          <w:left w:w="15" w:type="dxa"/>
          <w:bottom w:w="15" w:type="dxa"/>
          <w:right w:w="15" w:type="dxa"/>
        </w:tblCellMar>
      </w:tblPr>
      <w:tblGrid>
        <w:gridCol w:w="1790"/>
        <w:gridCol w:w="1334"/>
        <w:gridCol w:w="1134"/>
        <w:gridCol w:w="1701"/>
        <w:gridCol w:w="1305"/>
        <w:gridCol w:w="2384"/>
      </w:tblGrid>
      <w:tr>
        <w:tblPrEx>
          <w:tblCellMar>
            <w:top w:w="15" w:type="dxa"/>
            <w:left w:w="15" w:type="dxa"/>
            <w:bottom w:w="15" w:type="dxa"/>
            <w:right w:w="15" w:type="dxa"/>
          </w:tblCellMar>
        </w:tblPrEx>
        <w:trPr>
          <w:trHeight w:val="990" w:hRule="atLeast"/>
          <w:jc w:val="center"/>
        </w:trPr>
        <w:tc>
          <w:tcPr>
            <w:tcW w:w="1790"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技术（产品）名称</w:t>
            </w:r>
          </w:p>
        </w:tc>
        <w:tc>
          <w:tcPr>
            <w:tcW w:w="7858"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新型不锈钢内复合焊管、不锈钢复合板卷</w:t>
            </w:r>
          </w:p>
        </w:tc>
      </w:tr>
      <w:tr>
        <w:tblPrEx>
          <w:tblCellMar>
            <w:top w:w="15" w:type="dxa"/>
            <w:left w:w="15" w:type="dxa"/>
            <w:bottom w:w="15" w:type="dxa"/>
            <w:right w:w="15" w:type="dxa"/>
          </w:tblCellMar>
        </w:tblPrEx>
        <w:trPr>
          <w:trHeight w:val="819"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lang w:val="en-US" w:eastAsia="zh-CN"/>
              </w:rPr>
              <w:t xml:space="preserve">        云南昆钢新型复合材料开发有限公司            </w:t>
            </w:r>
          </w:p>
        </w:tc>
      </w:tr>
      <w:tr>
        <w:tblPrEx>
          <w:tblCellMar>
            <w:top w:w="15" w:type="dxa"/>
            <w:left w:w="15" w:type="dxa"/>
            <w:bottom w:w="15" w:type="dxa"/>
            <w:right w:w="15" w:type="dxa"/>
          </w:tblCellMar>
        </w:tblPrEx>
        <w:trPr>
          <w:trHeight w:val="847"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4169"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昆明市安宁市昆钢原250车间 </w:t>
            </w:r>
          </w:p>
        </w:tc>
        <w:tc>
          <w:tcPr>
            <w:tcW w:w="13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邮政编码</w:t>
            </w:r>
          </w:p>
        </w:tc>
        <w:tc>
          <w:tcPr>
            <w:tcW w:w="238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650000</w:t>
            </w:r>
          </w:p>
        </w:tc>
      </w:tr>
      <w:tr>
        <w:tblPrEx>
          <w:tblCellMar>
            <w:top w:w="15" w:type="dxa"/>
            <w:left w:w="15" w:type="dxa"/>
            <w:bottom w:w="15" w:type="dxa"/>
            <w:right w:w="15" w:type="dxa"/>
          </w:tblCellMar>
        </w:tblPrEx>
        <w:trPr>
          <w:trHeight w:val="67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val="en-US" w:eastAsia="zh-CN"/>
              </w:rPr>
            </w:pPr>
            <w:r>
              <w:rPr>
                <w:rFonts w:hint="eastAsia" w:ascii="宋体" w:hAnsi="宋体" w:cs="宋体"/>
                <w:sz w:val="24"/>
                <w:szCs w:val="24"/>
              </w:rPr>
              <w:t>张明道</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hint="default" w:ascii="宋体" w:hAnsi="宋体" w:eastAsia="宋体" w:cs="宋体"/>
                <w:kern w:val="0"/>
                <w:sz w:val="24"/>
                <w:lang w:val="en-US" w:eastAsia="zh-CN"/>
              </w:rPr>
            </w:pPr>
            <w:r>
              <w:rPr>
                <w:rFonts w:hint="eastAsia" w:ascii="宋体" w:hAnsi="宋体" w:cs="宋体"/>
                <w:sz w:val="24"/>
                <w:szCs w:val="24"/>
              </w:rPr>
              <w:t>18669066903</w:t>
            </w:r>
          </w:p>
        </w:tc>
        <w:tc>
          <w:tcPr>
            <w:tcW w:w="13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38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cs="宋体"/>
                <w:sz w:val="24"/>
                <w:szCs w:val="24"/>
              </w:rPr>
              <w:t>465256512@qq.com</w:t>
            </w:r>
          </w:p>
        </w:tc>
      </w:tr>
      <w:tr>
        <w:tblPrEx>
          <w:tblCellMar>
            <w:top w:w="15" w:type="dxa"/>
            <w:left w:w="15" w:type="dxa"/>
            <w:bottom w:w="15" w:type="dxa"/>
            <w:right w:w="15" w:type="dxa"/>
          </w:tblCellMar>
        </w:tblPrEx>
        <w:trPr>
          <w:trHeight w:val="778"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before="62" w:beforeLines="20" w:after="31" w:afterLines="10"/>
              <w:outlineLvl w:val="0"/>
              <w:rPr>
                <w:rFonts w:hint="eastAsia" w:ascii="宋体" w:hAnsi="宋体" w:cs="宋体"/>
                <w:sz w:val="24"/>
                <w:szCs w:val="24"/>
              </w:rPr>
            </w:pPr>
            <w:bookmarkStart w:id="45" w:name="_Toc28104"/>
            <w:bookmarkStart w:id="46" w:name="_Toc29417"/>
            <w:bookmarkStart w:id="47" w:name="_Toc28188"/>
            <w:bookmarkStart w:id="48" w:name="_Toc26996"/>
            <w:bookmarkStart w:id="49" w:name="_Toc23149"/>
            <w:r>
              <w:rPr>
                <w:rFonts w:hint="eastAsia" w:ascii="宋体" w:hAnsi="宋体" w:cs="宋体"/>
                <w:sz w:val="24"/>
                <w:szCs w:val="24"/>
              </w:rPr>
              <w:t>马贤勇</w:t>
            </w:r>
            <w:bookmarkEnd w:id="45"/>
            <w:bookmarkEnd w:id="46"/>
            <w:bookmarkEnd w:id="47"/>
            <w:bookmarkEnd w:id="48"/>
            <w:bookmarkEnd w:id="49"/>
          </w:p>
          <w:p>
            <w:pPr>
              <w:adjustRightInd w:val="0"/>
              <w:snapToGrid w:val="0"/>
              <w:spacing w:before="62" w:beforeLines="20" w:after="31" w:afterLines="10"/>
              <w:outlineLvl w:val="0"/>
              <w:rPr>
                <w:rFonts w:hint="eastAsia" w:ascii="宋体" w:hAnsi="宋体" w:eastAsia="宋体" w:cs="宋体"/>
                <w:kern w:val="0"/>
                <w:sz w:val="24"/>
                <w:lang w:val="en-US" w:eastAsia="zh-CN"/>
              </w:rPr>
            </w:pPr>
            <w:bookmarkStart w:id="50" w:name="_Toc467"/>
            <w:bookmarkStart w:id="51" w:name="_Toc12283"/>
            <w:bookmarkStart w:id="52" w:name="_Toc10235"/>
            <w:bookmarkStart w:id="53" w:name="_Toc30456"/>
            <w:bookmarkStart w:id="54" w:name="_Toc11341"/>
            <w:r>
              <w:rPr>
                <w:rFonts w:hint="eastAsia" w:ascii="宋体" w:hAnsi="宋体" w:cs="宋体"/>
                <w:sz w:val="24"/>
                <w:szCs w:val="24"/>
              </w:rPr>
              <w:t>谭开雨</w:t>
            </w:r>
            <w:bookmarkEnd w:id="50"/>
            <w:bookmarkEnd w:id="51"/>
            <w:bookmarkEnd w:id="52"/>
            <w:bookmarkEnd w:id="53"/>
            <w:bookmarkEnd w:id="54"/>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before="62" w:beforeLines="20" w:after="31" w:afterLines="10" w:line="320" w:lineRule="atLeast"/>
              <w:outlineLvl w:val="0"/>
              <w:rPr>
                <w:rFonts w:hint="eastAsia" w:ascii="宋体" w:hAnsi="宋体" w:cs="宋体"/>
                <w:sz w:val="24"/>
                <w:szCs w:val="24"/>
              </w:rPr>
            </w:pPr>
            <w:bookmarkStart w:id="55" w:name="_Toc24323"/>
            <w:bookmarkStart w:id="56" w:name="_Toc15137"/>
            <w:bookmarkStart w:id="57" w:name="_Toc26677"/>
            <w:bookmarkStart w:id="58" w:name="_Toc3688"/>
            <w:bookmarkStart w:id="59" w:name="_Toc11005"/>
            <w:r>
              <w:rPr>
                <w:rFonts w:hint="eastAsia" w:ascii="宋体" w:hAnsi="宋体" w:cs="宋体"/>
                <w:sz w:val="24"/>
                <w:szCs w:val="24"/>
              </w:rPr>
              <w:t>13619604939</w:t>
            </w:r>
            <w:bookmarkEnd w:id="55"/>
            <w:bookmarkEnd w:id="56"/>
            <w:bookmarkEnd w:id="57"/>
            <w:bookmarkEnd w:id="58"/>
            <w:bookmarkEnd w:id="59"/>
          </w:p>
          <w:p>
            <w:pPr>
              <w:adjustRightInd w:val="0"/>
              <w:snapToGrid w:val="0"/>
              <w:spacing w:before="62" w:beforeLines="20" w:after="31" w:afterLines="10" w:line="320" w:lineRule="atLeast"/>
              <w:outlineLvl w:val="0"/>
              <w:rPr>
                <w:rFonts w:hint="default" w:ascii="宋体" w:hAnsi="宋体" w:eastAsia="宋体" w:cs="宋体"/>
                <w:kern w:val="0"/>
                <w:sz w:val="24"/>
                <w:lang w:val="en-US" w:eastAsia="zh-CN"/>
              </w:rPr>
            </w:pPr>
            <w:bookmarkStart w:id="60" w:name="_Toc19673"/>
            <w:bookmarkStart w:id="61" w:name="_Toc17520"/>
            <w:bookmarkStart w:id="62" w:name="_Toc3525"/>
            <w:bookmarkStart w:id="63" w:name="_Toc25192"/>
            <w:bookmarkStart w:id="64" w:name="_Toc31615"/>
            <w:r>
              <w:rPr>
                <w:rFonts w:hint="eastAsia" w:ascii="宋体" w:hAnsi="宋体" w:cs="宋体"/>
                <w:sz w:val="24"/>
                <w:szCs w:val="24"/>
              </w:rPr>
              <w:t>13577121453</w:t>
            </w:r>
            <w:bookmarkEnd w:id="60"/>
            <w:bookmarkEnd w:id="61"/>
            <w:bookmarkEnd w:id="62"/>
            <w:bookmarkEnd w:id="63"/>
            <w:bookmarkEnd w:id="64"/>
          </w:p>
        </w:tc>
        <w:tc>
          <w:tcPr>
            <w:tcW w:w="13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38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cs="宋体"/>
                <w:sz w:val="24"/>
                <w:szCs w:val="24"/>
              </w:rPr>
              <w:t>465256512@qq.com</w:t>
            </w:r>
          </w:p>
        </w:tc>
      </w:tr>
      <w:tr>
        <w:tblPrEx>
          <w:tblCellMar>
            <w:top w:w="15" w:type="dxa"/>
            <w:left w:w="15" w:type="dxa"/>
            <w:bottom w:w="15" w:type="dxa"/>
            <w:right w:w="15" w:type="dxa"/>
          </w:tblCellMar>
        </w:tblPrEx>
        <w:trPr>
          <w:trHeight w:val="1996"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ascii="宋体" w:hAnsi="宋体" w:eastAsia="宋体" w:cs="宋体"/>
                <w:kern w:val="0"/>
                <w:sz w:val="24"/>
              </w:rPr>
            </w:pPr>
            <w:r>
              <w:rPr>
                <w:rFonts w:hint="eastAsia" w:ascii="宋体" w:hAnsi="宋体" w:eastAsia="宋体" w:cs="宋体"/>
                <w:kern w:val="0"/>
                <w:sz w:val="24"/>
                <w:lang w:eastAsia="zh-CN"/>
              </w:rPr>
              <w:t>云</w:t>
            </w:r>
            <w:r>
              <w:rPr>
                <w:rFonts w:hint="eastAsia" w:ascii="宋体" w:hAnsi="宋体" w:eastAsia="宋体" w:cs="宋体"/>
                <w:kern w:val="0"/>
                <w:sz w:val="24"/>
              </w:rPr>
              <w:t>南昆钢新型复合材料开发有限公司是</w:t>
            </w:r>
            <w:r>
              <w:rPr>
                <w:rFonts w:hint="eastAsia" w:ascii="宋体" w:hAnsi="宋体" w:eastAsia="宋体" w:cs="宋体"/>
                <w:kern w:val="0"/>
                <w:sz w:val="24"/>
                <w:lang w:eastAsia="zh-CN"/>
              </w:rPr>
              <w:t>一家</w:t>
            </w:r>
            <w:r>
              <w:rPr>
                <w:rFonts w:hint="eastAsia" w:ascii="宋体" w:hAnsi="宋体" w:eastAsia="宋体" w:cs="宋体"/>
                <w:kern w:val="0"/>
                <w:sz w:val="24"/>
              </w:rPr>
              <w:t>专业研发、生产、销售新型复合材料的企业。公司拥有专业生产热轧不锈钢复合材料的专利技术与先进生产工艺，是国内第一家使用热轧方法生产不锈钢复合板卷的厂家，公司具有云南省技术中心、高新技术企业和科技型中小企业等称号</w:t>
            </w:r>
            <w:r>
              <w:rPr>
                <w:rFonts w:hint="eastAsia" w:ascii="宋体" w:hAnsi="宋体" w:eastAsia="宋体" w:cs="宋体"/>
                <w:kern w:val="0"/>
                <w:sz w:val="24"/>
                <w:lang w:eastAsia="zh-CN"/>
              </w:rPr>
              <w:t>；</w:t>
            </w:r>
            <w:r>
              <w:rPr>
                <w:rFonts w:hint="eastAsia" w:ascii="宋体" w:hAnsi="宋体" w:eastAsia="宋体" w:cs="宋体"/>
                <w:kern w:val="0"/>
                <w:sz w:val="24"/>
              </w:rPr>
              <w:t>取得自主专利及发明38项，拥有核心专利</w:t>
            </w:r>
            <w:r>
              <w:rPr>
                <w:rFonts w:hint="eastAsia" w:ascii="宋体" w:hAnsi="宋体" w:eastAsia="宋体" w:cs="宋体"/>
                <w:kern w:val="0"/>
                <w:sz w:val="24"/>
                <w:lang w:eastAsia="zh-CN"/>
              </w:rPr>
              <w:t>；</w:t>
            </w:r>
            <w:r>
              <w:rPr>
                <w:rFonts w:hint="eastAsia" w:ascii="宋体" w:hAnsi="宋体" w:eastAsia="宋体" w:cs="宋体"/>
                <w:kern w:val="0"/>
                <w:sz w:val="24"/>
              </w:rPr>
              <w:t>自主研发国内唯一的层压复合材料联合分卷线+清洗生产线一条</w:t>
            </w:r>
            <w:r>
              <w:rPr>
                <w:rFonts w:hint="eastAsia" w:ascii="宋体" w:hAnsi="宋体" w:eastAsia="宋体" w:cs="宋体"/>
                <w:kern w:val="0"/>
                <w:sz w:val="24"/>
                <w:lang w:eastAsia="zh-CN"/>
              </w:rPr>
              <w:t>；</w:t>
            </w:r>
            <w:r>
              <w:rPr>
                <w:rFonts w:hint="eastAsia" w:ascii="宋体" w:hAnsi="宋体" w:eastAsia="宋体" w:cs="宋体"/>
                <w:kern w:val="0"/>
                <w:sz w:val="24"/>
              </w:rPr>
              <w:t>公司产品获得云南省科学技术奖三等奖</w:t>
            </w:r>
            <w:r>
              <w:rPr>
                <w:rFonts w:hint="eastAsia" w:ascii="宋体" w:hAnsi="宋体" w:eastAsia="宋体" w:cs="宋体"/>
                <w:kern w:val="0"/>
                <w:sz w:val="24"/>
                <w:lang w:eastAsia="zh-CN"/>
              </w:rPr>
              <w:t>；</w:t>
            </w:r>
            <w:r>
              <w:rPr>
                <w:rFonts w:hint="eastAsia" w:ascii="宋体" w:hAnsi="宋体" w:eastAsia="宋体" w:cs="宋体"/>
                <w:kern w:val="0"/>
                <w:sz w:val="24"/>
              </w:rPr>
              <w:t>公司“昆钢牌”饮水管道同时获得云南省卫生厅颁发的《云南省涉水及食品卫生安全许可证》和云南省建设厅颁发的新产品推广证书。</w:t>
            </w:r>
          </w:p>
        </w:tc>
      </w:tr>
      <w:tr>
        <w:tblPrEx>
          <w:tblCellMar>
            <w:top w:w="15" w:type="dxa"/>
            <w:left w:w="15" w:type="dxa"/>
            <w:bottom w:w="15" w:type="dxa"/>
            <w:right w:w="15" w:type="dxa"/>
          </w:tblCellMar>
        </w:tblPrEx>
        <w:trPr>
          <w:trHeight w:val="2413"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adjustRightInd w:val="0"/>
              <w:snapToGrid w:val="0"/>
              <w:spacing w:line="276" w:lineRule="auto"/>
              <w:ind w:firstLine="480" w:firstLineChars="200"/>
              <w:jc w:val="left"/>
              <w:rPr>
                <w:rFonts w:hint="eastAsia"/>
                <w:sz w:val="24"/>
                <w:szCs w:val="24"/>
              </w:rPr>
            </w:pPr>
            <w:r>
              <w:rPr>
                <w:rFonts w:hint="eastAsia"/>
                <w:sz w:val="24"/>
                <w:szCs w:val="24"/>
              </w:rPr>
              <w:t>新型不锈钢内复合焊管是用不锈钢复合卷焊接加工而成。不锈钢复合卷是以Q235B碳钢作为基层，304不锈钢作为覆层，经真空组坯加工制成复合钢坯，复合钢坯再经过高温高压轧制，从而形成双金属复合卷，碳钢与不锈钢结合面形成分子状态的结合，两种材料之间具有不可剥离性。</w:t>
            </w:r>
          </w:p>
          <w:p>
            <w:pPr>
              <w:adjustRightInd w:val="0"/>
              <w:snapToGrid w:val="0"/>
              <w:spacing w:line="276" w:lineRule="auto"/>
              <w:ind w:firstLine="480" w:firstLineChars="200"/>
              <w:jc w:val="left"/>
              <w:rPr>
                <w:rFonts w:hint="eastAsia"/>
                <w:sz w:val="24"/>
                <w:szCs w:val="24"/>
              </w:rPr>
            </w:pPr>
            <w:r>
              <w:rPr>
                <w:rFonts w:hint="eastAsia"/>
                <w:sz w:val="24"/>
                <w:szCs w:val="24"/>
              </w:rPr>
              <w:t>该材料屈服强度大于300MP，抗拉强度大于470MP，延伸率大于26%，管道静水压力为4MPa ，管材内壁不锈钢层具有较好的耐腐蚀性，无脱落、无渗出物，对水体不会产生二次污染，外壁碳钢层有良好的加工性能且强度高，管材整体寿命50年以上。该材料经云南省疾控中心检测合格，取得《云南省涉水及饮用水卫生安全产品许可证》，取得云南省建设科技协会颁发的 “昆钢牌”《云南省建设新技术新产品推广证书》。</w:t>
            </w:r>
          </w:p>
          <w:p>
            <w:pPr>
              <w:adjustRightInd w:val="0"/>
              <w:snapToGrid w:val="0"/>
              <w:spacing w:line="276" w:lineRule="auto"/>
              <w:ind w:firstLine="480" w:firstLineChars="200"/>
              <w:jc w:val="left"/>
              <w:rPr>
                <w:rFonts w:hint="eastAsia"/>
                <w:sz w:val="24"/>
                <w:szCs w:val="24"/>
              </w:rPr>
            </w:pPr>
            <w:r>
              <w:rPr>
                <w:rFonts w:hint="eastAsia"/>
                <w:sz w:val="24"/>
                <w:szCs w:val="24"/>
              </w:rPr>
              <w:t>该材料质量稳定，输水安全卫生，水阻系数小，水力条件好，与同材质钢管比，同等压力下重量轻。施工安装便捷，综合性能较好，与球墨铸铁管、各类PE管、纯不锈钢管、普通碳钢管相比，具有优异的加工、施工和使用性能。</w:t>
            </w:r>
          </w:p>
          <w:p>
            <w:pPr>
              <w:adjustRightInd w:val="0"/>
              <w:snapToGrid w:val="0"/>
              <w:spacing w:line="276" w:lineRule="auto"/>
              <w:ind w:firstLine="480" w:firstLineChars="200"/>
              <w:jc w:val="left"/>
              <w:rPr>
                <w:rFonts w:ascii="宋体" w:hAnsi="宋体" w:eastAsia="宋体" w:cs="宋体"/>
                <w:kern w:val="0"/>
                <w:sz w:val="24"/>
              </w:rPr>
            </w:pPr>
            <w:r>
              <w:rPr>
                <w:rFonts w:hint="eastAsia"/>
                <w:sz w:val="24"/>
                <w:szCs w:val="24"/>
              </w:rPr>
              <w:t>该</w:t>
            </w:r>
            <w:r>
              <w:rPr>
                <w:rFonts w:hint="eastAsia"/>
                <w:sz w:val="24"/>
                <w:szCs w:val="24"/>
                <w:lang w:eastAsia="zh-CN"/>
              </w:rPr>
              <w:t>材料</w:t>
            </w:r>
            <w:r>
              <w:rPr>
                <w:rFonts w:hint="eastAsia"/>
                <w:sz w:val="24"/>
                <w:szCs w:val="24"/>
              </w:rPr>
              <w:t>可替代不锈钢管在较多领域使用，可节约铬Cr、镍Ni等稀缺资源，其使用成本仅是不锈钢管的50%，大量推广使用可降低投资成本；其使用成本与PE管相当，比普通碳钢管高20%左右，大量推广使用可提高管线使用寿命，降低后期运行成本，保护水体输送过程中不被二次污染，确保人民饮水安全，性价比极高。</w:t>
            </w:r>
          </w:p>
        </w:tc>
      </w:tr>
      <w:tr>
        <w:tblPrEx>
          <w:tblCellMar>
            <w:top w:w="15" w:type="dxa"/>
            <w:left w:w="15" w:type="dxa"/>
            <w:bottom w:w="15" w:type="dxa"/>
            <w:right w:w="15" w:type="dxa"/>
          </w:tblCellMar>
        </w:tblPrEx>
        <w:trPr>
          <w:trHeight w:val="9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鉴定认证、专利与获奖情况等</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adjustRightInd w:val="0"/>
              <w:snapToGrid w:val="0"/>
              <w:spacing w:line="276" w:lineRule="auto"/>
              <w:ind w:firstLine="480" w:firstLineChars="200"/>
              <w:jc w:val="left"/>
              <w:rPr>
                <w:rFonts w:hint="eastAsia"/>
                <w:sz w:val="24"/>
                <w:szCs w:val="24"/>
              </w:rPr>
            </w:pPr>
            <w:r>
              <w:rPr>
                <w:rFonts w:hint="eastAsia"/>
                <w:sz w:val="24"/>
                <w:szCs w:val="24"/>
              </w:rPr>
              <w:t>真空组坯-非真空轧制层压金属复合材料卷板的方法（发明专利）</w:t>
            </w:r>
            <w:r>
              <w:rPr>
                <w:rFonts w:hint="eastAsia"/>
                <w:sz w:val="24"/>
                <w:szCs w:val="24"/>
              </w:rPr>
              <w:tab/>
            </w:r>
            <w:r>
              <w:rPr>
                <w:rFonts w:hint="eastAsia"/>
                <w:sz w:val="24"/>
                <w:szCs w:val="24"/>
              </w:rPr>
              <w:t>ZL201210531128.1</w:t>
            </w:r>
            <w:r>
              <w:rPr>
                <w:rFonts w:hint="eastAsia"/>
                <w:sz w:val="24"/>
                <w:szCs w:val="24"/>
              </w:rPr>
              <w:tab/>
            </w:r>
            <w:r>
              <w:rPr>
                <w:rFonts w:hint="eastAsia"/>
                <w:sz w:val="24"/>
                <w:szCs w:val="24"/>
              </w:rPr>
              <w:t>2014.05.28</w:t>
            </w:r>
          </w:p>
          <w:p>
            <w:pPr>
              <w:adjustRightInd w:val="0"/>
              <w:snapToGrid w:val="0"/>
              <w:spacing w:line="276" w:lineRule="auto"/>
              <w:ind w:firstLine="480" w:firstLineChars="200"/>
              <w:jc w:val="left"/>
              <w:rPr>
                <w:rFonts w:hint="eastAsia"/>
                <w:sz w:val="24"/>
                <w:szCs w:val="24"/>
              </w:rPr>
            </w:pPr>
            <w:r>
              <w:rPr>
                <w:rFonts w:hint="eastAsia"/>
                <w:sz w:val="24"/>
                <w:szCs w:val="24"/>
              </w:rPr>
              <w:t>一种多层过滤混匀装置（实用新型）</w:t>
            </w:r>
            <w:r>
              <w:rPr>
                <w:rFonts w:hint="eastAsia"/>
                <w:sz w:val="24"/>
                <w:szCs w:val="24"/>
              </w:rPr>
              <w:tab/>
            </w:r>
            <w:r>
              <w:rPr>
                <w:rFonts w:hint="eastAsia"/>
                <w:sz w:val="24"/>
                <w:szCs w:val="24"/>
              </w:rPr>
              <w:t>ZL201220670807.2</w:t>
            </w:r>
            <w:r>
              <w:rPr>
                <w:rFonts w:hint="eastAsia"/>
                <w:sz w:val="24"/>
                <w:szCs w:val="24"/>
              </w:rPr>
              <w:tab/>
            </w:r>
            <w:r>
              <w:rPr>
                <w:rFonts w:hint="eastAsia"/>
                <w:sz w:val="24"/>
                <w:szCs w:val="24"/>
              </w:rPr>
              <w:t>2013.07.17</w:t>
            </w:r>
          </w:p>
          <w:p>
            <w:pPr>
              <w:adjustRightInd w:val="0"/>
              <w:snapToGrid w:val="0"/>
              <w:spacing w:line="276" w:lineRule="auto"/>
              <w:ind w:firstLine="480" w:firstLineChars="200"/>
              <w:jc w:val="left"/>
              <w:rPr>
                <w:rFonts w:hint="eastAsia"/>
                <w:sz w:val="24"/>
                <w:szCs w:val="24"/>
              </w:rPr>
            </w:pPr>
            <w:r>
              <w:rPr>
                <w:rFonts w:hint="eastAsia"/>
                <w:sz w:val="24"/>
                <w:szCs w:val="24"/>
              </w:rPr>
              <w:t>一种轧制金属复合带材的连续反弯设备及方法（实用新型）</w:t>
            </w:r>
            <w:r>
              <w:rPr>
                <w:rFonts w:hint="eastAsia"/>
                <w:sz w:val="24"/>
                <w:szCs w:val="24"/>
              </w:rPr>
              <w:tab/>
            </w:r>
            <w:r>
              <w:rPr>
                <w:rFonts w:hint="eastAsia"/>
                <w:sz w:val="24"/>
                <w:szCs w:val="24"/>
              </w:rPr>
              <w:t>ZL201420520417.6</w:t>
            </w:r>
            <w:r>
              <w:rPr>
                <w:rFonts w:hint="eastAsia"/>
                <w:sz w:val="24"/>
                <w:szCs w:val="24"/>
              </w:rPr>
              <w:tab/>
            </w:r>
            <w:r>
              <w:rPr>
                <w:rFonts w:hint="eastAsia"/>
                <w:sz w:val="24"/>
                <w:szCs w:val="24"/>
              </w:rPr>
              <w:t>2015.01.07</w:t>
            </w:r>
          </w:p>
          <w:p>
            <w:pPr>
              <w:adjustRightInd w:val="0"/>
              <w:snapToGrid w:val="0"/>
              <w:spacing w:line="276" w:lineRule="auto"/>
              <w:ind w:firstLine="480" w:firstLineChars="200"/>
              <w:jc w:val="left"/>
              <w:rPr>
                <w:rFonts w:hint="eastAsia"/>
                <w:sz w:val="24"/>
                <w:szCs w:val="24"/>
              </w:rPr>
            </w:pPr>
            <w:r>
              <w:rPr>
                <w:rFonts w:hint="eastAsia"/>
                <w:sz w:val="24"/>
                <w:szCs w:val="24"/>
              </w:rPr>
              <w:t>一种聚丙烯层压金属复合材料防粘隔离膜（发明）</w:t>
            </w:r>
            <w:r>
              <w:rPr>
                <w:rFonts w:hint="eastAsia"/>
                <w:sz w:val="24"/>
                <w:szCs w:val="24"/>
              </w:rPr>
              <w:tab/>
            </w:r>
            <w:r>
              <w:rPr>
                <w:rFonts w:hint="eastAsia"/>
                <w:sz w:val="24"/>
                <w:szCs w:val="24"/>
              </w:rPr>
              <w:t>ZL201210527289.3</w:t>
            </w:r>
            <w:r>
              <w:rPr>
                <w:rFonts w:hint="eastAsia"/>
                <w:sz w:val="24"/>
                <w:szCs w:val="24"/>
              </w:rPr>
              <w:tab/>
            </w:r>
            <w:r>
              <w:rPr>
                <w:rFonts w:hint="eastAsia"/>
                <w:sz w:val="24"/>
                <w:szCs w:val="24"/>
              </w:rPr>
              <w:t>2015.01.07</w:t>
            </w:r>
          </w:p>
          <w:p>
            <w:pPr>
              <w:adjustRightInd w:val="0"/>
              <w:snapToGrid w:val="0"/>
              <w:spacing w:line="276" w:lineRule="auto"/>
              <w:ind w:firstLine="480" w:firstLineChars="200"/>
              <w:jc w:val="left"/>
              <w:rPr>
                <w:rFonts w:hint="eastAsia"/>
                <w:sz w:val="24"/>
                <w:szCs w:val="24"/>
              </w:rPr>
            </w:pPr>
            <w:r>
              <w:rPr>
                <w:rFonts w:hint="eastAsia"/>
                <w:sz w:val="24"/>
                <w:szCs w:val="24"/>
              </w:rPr>
              <w:t>层压金属材料的水溶性隔离涂料（发明）</w:t>
            </w:r>
            <w:r>
              <w:rPr>
                <w:rFonts w:hint="eastAsia"/>
                <w:sz w:val="24"/>
                <w:szCs w:val="24"/>
              </w:rPr>
              <w:tab/>
            </w:r>
            <w:r>
              <w:rPr>
                <w:rFonts w:hint="eastAsia"/>
                <w:sz w:val="24"/>
                <w:szCs w:val="24"/>
              </w:rPr>
              <w:t>ZL201210527288.9</w:t>
            </w:r>
            <w:r>
              <w:rPr>
                <w:rFonts w:hint="eastAsia"/>
                <w:sz w:val="24"/>
                <w:szCs w:val="24"/>
              </w:rPr>
              <w:tab/>
            </w:r>
            <w:r>
              <w:rPr>
                <w:rFonts w:hint="eastAsia"/>
                <w:sz w:val="24"/>
                <w:szCs w:val="24"/>
              </w:rPr>
              <w:t>2015.02.11</w:t>
            </w:r>
          </w:p>
          <w:p>
            <w:pPr>
              <w:adjustRightInd w:val="0"/>
              <w:snapToGrid w:val="0"/>
              <w:spacing w:line="276" w:lineRule="auto"/>
              <w:ind w:firstLine="480" w:firstLineChars="200"/>
              <w:jc w:val="left"/>
              <w:rPr>
                <w:rFonts w:hint="eastAsia"/>
                <w:sz w:val="24"/>
                <w:szCs w:val="24"/>
              </w:rPr>
            </w:pPr>
            <w:r>
              <w:rPr>
                <w:rFonts w:hint="eastAsia"/>
                <w:sz w:val="24"/>
                <w:szCs w:val="24"/>
              </w:rPr>
              <w:t>一种双金属复合材料的纵剪分条方法（发明）</w:t>
            </w:r>
            <w:r>
              <w:rPr>
                <w:rFonts w:hint="eastAsia"/>
                <w:sz w:val="24"/>
                <w:szCs w:val="24"/>
              </w:rPr>
              <w:tab/>
            </w:r>
            <w:r>
              <w:rPr>
                <w:rFonts w:hint="eastAsia"/>
                <w:sz w:val="24"/>
                <w:szCs w:val="24"/>
              </w:rPr>
              <w:t>ZL201510597218.4</w:t>
            </w:r>
            <w:r>
              <w:rPr>
                <w:rFonts w:hint="eastAsia"/>
                <w:sz w:val="24"/>
                <w:szCs w:val="24"/>
              </w:rPr>
              <w:tab/>
            </w:r>
            <w:r>
              <w:rPr>
                <w:rFonts w:hint="eastAsia"/>
                <w:sz w:val="24"/>
                <w:szCs w:val="24"/>
              </w:rPr>
              <w:t>2017.10.03</w:t>
            </w:r>
          </w:p>
          <w:p>
            <w:pPr>
              <w:adjustRightInd w:val="0"/>
              <w:snapToGrid w:val="0"/>
              <w:spacing w:line="276" w:lineRule="auto"/>
              <w:ind w:firstLine="480" w:firstLineChars="200"/>
              <w:jc w:val="left"/>
              <w:rPr>
                <w:rFonts w:hint="eastAsia"/>
                <w:sz w:val="24"/>
                <w:szCs w:val="24"/>
              </w:rPr>
            </w:pPr>
            <w:r>
              <w:rPr>
                <w:rFonts w:hint="eastAsia"/>
                <w:sz w:val="24"/>
                <w:szCs w:val="24"/>
              </w:rPr>
              <w:t>不锈钢复合板带卷的热连轧生产方法（发明专利）</w:t>
            </w:r>
            <w:r>
              <w:rPr>
                <w:rFonts w:hint="eastAsia"/>
                <w:sz w:val="24"/>
                <w:szCs w:val="24"/>
              </w:rPr>
              <w:tab/>
            </w:r>
            <w:r>
              <w:rPr>
                <w:rFonts w:hint="eastAsia"/>
                <w:sz w:val="24"/>
                <w:szCs w:val="24"/>
              </w:rPr>
              <w:t>ZL201310478149.6</w:t>
            </w:r>
            <w:r>
              <w:rPr>
                <w:rFonts w:hint="eastAsia"/>
                <w:sz w:val="24"/>
                <w:szCs w:val="24"/>
              </w:rPr>
              <w:tab/>
            </w:r>
            <w:r>
              <w:rPr>
                <w:rFonts w:hint="eastAsia"/>
                <w:sz w:val="24"/>
                <w:szCs w:val="24"/>
              </w:rPr>
              <w:t>2015.08.05</w:t>
            </w:r>
          </w:p>
          <w:p>
            <w:pPr>
              <w:adjustRightInd w:val="0"/>
              <w:snapToGrid w:val="0"/>
              <w:spacing w:line="276" w:lineRule="auto"/>
              <w:ind w:firstLine="480" w:firstLineChars="200"/>
              <w:jc w:val="left"/>
              <w:rPr>
                <w:rFonts w:hint="eastAsia"/>
                <w:sz w:val="24"/>
                <w:szCs w:val="24"/>
              </w:rPr>
            </w:pPr>
            <w:r>
              <w:rPr>
                <w:rFonts w:hint="eastAsia"/>
                <w:sz w:val="24"/>
                <w:szCs w:val="24"/>
              </w:rPr>
              <w:t>一种聚乙烯层压金属复合材料隔离膜（发明专利）</w:t>
            </w:r>
            <w:r>
              <w:rPr>
                <w:rFonts w:hint="eastAsia"/>
                <w:sz w:val="24"/>
                <w:szCs w:val="24"/>
              </w:rPr>
              <w:tab/>
            </w:r>
            <w:r>
              <w:rPr>
                <w:rFonts w:hint="eastAsia"/>
                <w:sz w:val="24"/>
                <w:szCs w:val="24"/>
              </w:rPr>
              <w:t>ZL201210527374.x</w:t>
            </w:r>
            <w:r>
              <w:rPr>
                <w:rFonts w:hint="eastAsia"/>
                <w:sz w:val="24"/>
                <w:szCs w:val="24"/>
              </w:rPr>
              <w:tab/>
            </w:r>
            <w:r>
              <w:rPr>
                <w:rFonts w:hint="eastAsia"/>
                <w:sz w:val="24"/>
                <w:szCs w:val="24"/>
              </w:rPr>
              <w:t>2014.08.13</w:t>
            </w:r>
          </w:p>
          <w:p>
            <w:pPr>
              <w:adjustRightInd w:val="0"/>
              <w:snapToGrid w:val="0"/>
              <w:spacing w:line="276" w:lineRule="auto"/>
              <w:ind w:firstLine="480" w:firstLineChars="200"/>
              <w:jc w:val="left"/>
              <w:rPr>
                <w:rFonts w:hint="eastAsia"/>
                <w:sz w:val="24"/>
                <w:szCs w:val="24"/>
              </w:rPr>
            </w:pPr>
            <w:r>
              <w:rPr>
                <w:rFonts w:hint="eastAsia"/>
                <w:sz w:val="24"/>
                <w:szCs w:val="24"/>
              </w:rPr>
              <w:t>一种聚乙烯-聚丙烯层压金属复合材料防粘隔离膜（发明）</w:t>
            </w:r>
            <w:r>
              <w:rPr>
                <w:rFonts w:hint="eastAsia"/>
                <w:sz w:val="24"/>
                <w:szCs w:val="24"/>
              </w:rPr>
              <w:tab/>
            </w:r>
            <w:r>
              <w:rPr>
                <w:rFonts w:hint="eastAsia"/>
                <w:sz w:val="24"/>
                <w:szCs w:val="24"/>
              </w:rPr>
              <w:t>ZL201210527241.2</w:t>
            </w:r>
            <w:r>
              <w:rPr>
                <w:rFonts w:hint="eastAsia"/>
                <w:sz w:val="24"/>
                <w:szCs w:val="24"/>
              </w:rPr>
              <w:tab/>
            </w:r>
            <w:r>
              <w:rPr>
                <w:rFonts w:hint="eastAsia"/>
                <w:sz w:val="24"/>
                <w:szCs w:val="24"/>
              </w:rPr>
              <w:t>2015.08.05</w:t>
            </w:r>
          </w:p>
          <w:p>
            <w:pPr>
              <w:adjustRightInd w:val="0"/>
              <w:snapToGrid w:val="0"/>
              <w:spacing w:line="276" w:lineRule="auto"/>
              <w:ind w:firstLine="480" w:firstLineChars="200"/>
              <w:jc w:val="left"/>
              <w:rPr>
                <w:rFonts w:hint="eastAsia"/>
                <w:sz w:val="24"/>
                <w:szCs w:val="24"/>
              </w:rPr>
            </w:pPr>
            <w:r>
              <w:rPr>
                <w:rFonts w:hint="eastAsia"/>
                <w:sz w:val="24"/>
                <w:szCs w:val="24"/>
              </w:rPr>
              <w:t>高效去除复合不锈钢管焊缝余高的装置（发明）</w:t>
            </w:r>
            <w:r>
              <w:rPr>
                <w:rFonts w:hint="eastAsia"/>
                <w:sz w:val="24"/>
                <w:szCs w:val="24"/>
              </w:rPr>
              <w:tab/>
            </w:r>
            <w:r>
              <w:rPr>
                <w:rFonts w:hint="eastAsia"/>
                <w:sz w:val="24"/>
                <w:szCs w:val="24"/>
              </w:rPr>
              <w:t>ZL201310483999.5</w:t>
            </w:r>
            <w:r>
              <w:rPr>
                <w:rFonts w:hint="eastAsia"/>
                <w:sz w:val="24"/>
                <w:szCs w:val="24"/>
              </w:rPr>
              <w:tab/>
            </w:r>
            <w:r>
              <w:rPr>
                <w:rFonts w:hint="eastAsia"/>
                <w:sz w:val="24"/>
                <w:szCs w:val="24"/>
              </w:rPr>
              <w:t>2015.12.16</w:t>
            </w:r>
          </w:p>
          <w:p>
            <w:pPr>
              <w:adjustRightInd w:val="0"/>
              <w:snapToGrid w:val="0"/>
              <w:spacing w:line="276" w:lineRule="auto"/>
              <w:ind w:firstLine="480" w:firstLineChars="200"/>
              <w:jc w:val="left"/>
              <w:rPr>
                <w:rFonts w:hint="eastAsia"/>
                <w:sz w:val="24"/>
                <w:szCs w:val="24"/>
              </w:rPr>
            </w:pPr>
            <w:r>
              <w:rPr>
                <w:rFonts w:hint="eastAsia"/>
                <w:sz w:val="24"/>
                <w:szCs w:val="24"/>
              </w:rPr>
              <w:t>一种不锈钢复合材料内复合直缝管的制管设备（实用新型）</w:t>
            </w:r>
            <w:r>
              <w:rPr>
                <w:rFonts w:hint="eastAsia"/>
                <w:sz w:val="24"/>
                <w:szCs w:val="24"/>
              </w:rPr>
              <w:tab/>
            </w:r>
            <w:r>
              <w:rPr>
                <w:rFonts w:hint="eastAsia"/>
                <w:sz w:val="24"/>
                <w:szCs w:val="24"/>
              </w:rPr>
              <w:t>'ZL201720186657.0</w:t>
            </w:r>
            <w:r>
              <w:rPr>
                <w:rFonts w:hint="eastAsia"/>
                <w:sz w:val="24"/>
                <w:szCs w:val="24"/>
              </w:rPr>
              <w:tab/>
            </w:r>
            <w:r>
              <w:rPr>
                <w:rFonts w:hint="eastAsia"/>
                <w:sz w:val="24"/>
                <w:szCs w:val="24"/>
              </w:rPr>
              <w:t>2017.11.14</w:t>
            </w:r>
          </w:p>
          <w:p>
            <w:pPr>
              <w:adjustRightInd w:val="0"/>
              <w:snapToGrid w:val="0"/>
              <w:spacing w:line="276" w:lineRule="auto"/>
              <w:ind w:firstLine="480" w:firstLineChars="200"/>
              <w:jc w:val="left"/>
              <w:rPr>
                <w:rFonts w:hint="eastAsia"/>
                <w:sz w:val="24"/>
                <w:szCs w:val="24"/>
              </w:rPr>
            </w:pPr>
            <w:r>
              <w:rPr>
                <w:rFonts w:hint="eastAsia"/>
                <w:sz w:val="24"/>
                <w:szCs w:val="24"/>
              </w:rPr>
              <w:t>一种用非对称不锈钢复合坯热轧生产复合板卷的方法（发明）</w:t>
            </w:r>
            <w:r>
              <w:rPr>
                <w:rFonts w:hint="eastAsia"/>
                <w:sz w:val="24"/>
                <w:szCs w:val="24"/>
              </w:rPr>
              <w:tab/>
            </w:r>
            <w:r>
              <w:rPr>
                <w:rFonts w:hint="eastAsia"/>
                <w:sz w:val="24"/>
                <w:szCs w:val="24"/>
              </w:rPr>
              <w:t>ZL201610197941.8</w:t>
            </w:r>
            <w:r>
              <w:rPr>
                <w:rFonts w:hint="eastAsia"/>
                <w:sz w:val="24"/>
                <w:szCs w:val="24"/>
              </w:rPr>
              <w:tab/>
            </w:r>
            <w:r>
              <w:rPr>
                <w:rFonts w:hint="eastAsia"/>
                <w:sz w:val="24"/>
                <w:szCs w:val="24"/>
              </w:rPr>
              <w:t>2018.10.12</w:t>
            </w:r>
          </w:p>
          <w:p>
            <w:pPr>
              <w:adjustRightInd w:val="0"/>
              <w:snapToGrid w:val="0"/>
              <w:spacing w:line="276" w:lineRule="auto"/>
              <w:ind w:firstLine="480" w:firstLineChars="200"/>
              <w:jc w:val="left"/>
              <w:rPr>
                <w:rFonts w:hint="eastAsia"/>
                <w:sz w:val="24"/>
                <w:szCs w:val="24"/>
              </w:rPr>
            </w:pPr>
            <w:r>
              <w:rPr>
                <w:rFonts w:hint="eastAsia"/>
                <w:sz w:val="24"/>
                <w:szCs w:val="24"/>
              </w:rPr>
              <w:t>一种不锈钢复合材料内复合直缝管的制管设备及其方法（发明专利）</w:t>
            </w:r>
            <w:r>
              <w:rPr>
                <w:rFonts w:hint="eastAsia"/>
                <w:sz w:val="24"/>
                <w:szCs w:val="24"/>
              </w:rPr>
              <w:tab/>
            </w:r>
            <w:r>
              <w:rPr>
                <w:rFonts w:hint="eastAsia"/>
                <w:sz w:val="24"/>
                <w:szCs w:val="24"/>
              </w:rPr>
              <w:t>ZL201710115020.7</w:t>
            </w:r>
            <w:r>
              <w:rPr>
                <w:rFonts w:hint="eastAsia"/>
                <w:sz w:val="24"/>
                <w:szCs w:val="24"/>
              </w:rPr>
              <w:tab/>
            </w:r>
            <w:r>
              <w:rPr>
                <w:rFonts w:hint="eastAsia"/>
                <w:sz w:val="24"/>
                <w:szCs w:val="24"/>
              </w:rPr>
              <w:t>2019.10.01</w:t>
            </w:r>
          </w:p>
          <w:p>
            <w:pPr>
              <w:adjustRightInd w:val="0"/>
              <w:snapToGrid w:val="0"/>
              <w:spacing w:line="276" w:lineRule="auto"/>
              <w:ind w:firstLine="480" w:firstLineChars="200"/>
              <w:jc w:val="left"/>
              <w:rPr>
                <w:rFonts w:hint="eastAsia"/>
                <w:sz w:val="24"/>
                <w:szCs w:val="24"/>
              </w:rPr>
            </w:pPr>
            <w:r>
              <w:rPr>
                <w:rFonts w:hint="eastAsia"/>
                <w:sz w:val="24"/>
                <w:szCs w:val="24"/>
              </w:rPr>
              <w:t xml:space="preserve">  2015.02</w:t>
            </w:r>
            <w:r>
              <w:rPr>
                <w:rFonts w:hint="eastAsia"/>
                <w:sz w:val="24"/>
                <w:szCs w:val="24"/>
                <w:lang w:val="en-US" w:eastAsia="zh-CN"/>
              </w:rPr>
              <w:t xml:space="preserve">  </w:t>
            </w:r>
            <w:r>
              <w:rPr>
                <w:rFonts w:hint="eastAsia"/>
                <w:sz w:val="24"/>
                <w:szCs w:val="24"/>
                <w:lang w:eastAsia="zh-CN"/>
              </w:rPr>
              <w:t>获得</w:t>
            </w:r>
            <w:r>
              <w:rPr>
                <w:rFonts w:hint="eastAsia"/>
                <w:sz w:val="24"/>
                <w:szCs w:val="24"/>
              </w:rPr>
              <w:t>云南省科学技术进步奖</w:t>
            </w:r>
            <w:r>
              <w:rPr>
                <w:rFonts w:hint="eastAsia"/>
                <w:sz w:val="24"/>
                <w:szCs w:val="24"/>
                <w:lang w:val="en-US" w:eastAsia="zh-CN"/>
              </w:rPr>
              <w:t xml:space="preserve"> </w:t>
            </w:r>
            <w:r>
              <w:rPr>
                <w:rFonts w:hint="eastAsia"/>
                <w:sz w:val="24"/>
                <w:szCs w:val="24"/>
              </w:rPr>
              <w:t xml:space="preserve"> 三等奖</w:t>
            </w:r>
            <w:r>
              <w:rPr>
                <w:rFonts w:hint="eastAsia"/>
                <w:sz w:val="24"/>
                <w:szCs w:val="24"/>
              </w:rPr>
              <w:tab/>
            </w:r>
            <w:r>
              <w:rPr>
                <w:rFonts w:hint="eastAsia"/>
                <w:sz w:val="24"/>
                <w:szCs w:val="24"/>
              </w:rPr>
              <w:t xml:space="preserve">  </w:t>
            </w:r>
          </w:p>
          <w:p>
            <w:pPr>
              <w:adjustRightInd w:val="0"/>
              <w:snapToGrid w:val="0"/>
              <w:spacing w:line="276" w:lineRule="auto"/>
              <w:ind w:firstLine="480" w:firstLineChars="200"/>
              <w:jc w:val="left"/>
              <w:rPr>
                <w:rFonts w:hint="eastAsia" w:ascii="宋体" w:hAnsi="宋体" w:eastAsia="宋体" w:cs="宋体"/>
                <w:kern w:val="0"/>
                <w:sz w:val="24"/>
              </w:rPr>
            </w:pPr>
            <w:r>
              <w:rPr>
                <w:rFonts w:hint="eastAsia"/>
                <w:sz w:val="24"/>
                <w:szCs w:val="24"/>
              </w:rPr>
              <w:t>2019.11</w:t>
            </w:r>
            <w:r>
              <w:rPr>
                <w:rFonts w:hint="eastAsia"/>
                <w:sz w:val="24"/>
                <w:szCs w:val="24"/>
                <w:lang w:val="en-US" w:eastAsia="zh-CN"/>
              </w:rPr>
              <w:t xml:space="preserve">  </w:t>
            </w:r>
            <w:r>
              <w:rPr>
                <w:rFonts w:hint="eastAsia"/>
                <w:sz w:val="24"/>
                <w:szCs w:val="24"/>
                <w:lang w:eastAsia="zh-CN"/>
              </w:rPr>
              <w:t>获得</w:t>
            </w:r>
            <w:r>
              <w:rPr>
                <w:rFonts w:hint="eastAsia"/>
                <w:sz w:val="24"/>
                <w:szCs w:val="24"/>
              </w:rPr>
              <w:t>云南省专利奖</w:t>
            </w:r>
            <w:r>
              <w:rPr>
                <w:rFonts w:hint="eastAsia"/>
                <w:sz w:val="24"/>
                <w:szCs w:val="24"/>
              </w:rPr>
              <w:tab/>
            </w:r>
            <w:r>
              <w:rPr>
                <w:rFonts w:hint="eastAsia"/>
                <w:sz w:val="24"/>
                <w:szCs w:val="24"/>
              </w:rPr>
              <w:t>二等奖</w:t>
            </w:r>
            <w:r>
              <w:rPr>
                <w:rFonts w:hint="eastAsia"/>
                <w:sz w:val="24"/>
                <w:szCs w:val="24"/>
              </w:rPr>
              <w:tab/>
            </w:r>
          </w:p>
        </w:tc>
      </w:tr>
      <w:tr>
        <w:tblPrEx>
          <w:tblCellMar>
            <w:top w:w="15" w:type="dxa"/>
            <w:left w:w="15" w:type="dxa"/>
            <w:bottom w:w="15" w:type="dxa"/>
            <w:right w:w="15" w:type="dxa"/>
          </w:tblCellMar>
        </w:tblPrEx>
        <w:trPr>
          <w:trHeight w:val="4968"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适用范围</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76" w:lineRule="auto"/>
              <w:ind w:firstLine="480" w:firstLineChars="200"/>
              <w:jc w:val="both"/>
              <w:textAlignment w:val="auto"/>
              <w:rPr>
                <w:rFonts w:ascii="宋体" w:hAnsi="宋体" w:eastAsia="宋体" w:cs="宋体"/>
                <w:kern w:val="0"/>
                <w:sz w:val="24"/>
              </w:rPr>
            </w:pPr>
            <w:r>
              <w:rPr>
                <w:rFonts w:hint="eastAsia" w:ascii="宋体" w:hAnsi="宋体" w:cs="宋体"/>
                <w:sz w:val="24"/>
                <w:szCs w:val="24"/>
              </w:rPr>
              <w:t>主要应用在城镇供排水及城镇集中供水水处理设备。根据施工需要，管径可在219mm到3000mm范围内任意选择。该材质管道可替代大部分不锈钢，广泛应用于酿造、医药、石油化工等需要耐腐蚀材料的领域。</w:t>
            </w:r>
          </w:p>
        </w:tc>
      </w:tr>
      <w:tr>
        <w:tblPrEx>
          <w:tblCellMar>
            <w:top w:w="15" w:type="dxa"/>
            <w:left w:w="15" w:type="dxa"/>
            <w:bottom w:w="15" w:type="dxa"/>
            <w:right w:w="15" w:type="dxa"/>
          </w:tblCellMar>
        </w:tblPrEx>
        <w:trPr>
          <w:trHeight w:val="1017" w:hRule="atLeast"/>
          <w:jc w:val="center"/>
        </w:trPr>
        <w:tc>
          <w:tcPr>
            <w:tcW w:w="1790"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color w:val="auto"/>
                <w:kern w:val="0"/>
                <w:sz w:val="24"/>
              </w:rPr>
            </w:pPr>
            <w:r>
              <w:rPr>
                <w:rFonts w:hint="eastAsia" w:ascii="宋体" w:hAnsi="宋体" w:eastAsia="宋体" w:cs="宋体"/>
                <w:color w:val="auto"/>
                <w:kern w:val="0"/>
                <w:sz w:val="24"/>
              </w:rPr>
              <w:t>应用工程及</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color w:val="auto"/>
                <w:kern w:val="0"/>
                <w:sz w:val="24"/>
              </w:rPr>
              <w:t>效益</w:t>
            </w:r>
          </w:p>
        </w:tc>
        <w:tc>
          <w:tcPr>
            <w:tcW w:w="7858"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numPr>
                <w:ilvl w:val="0"/>
                <w:numId w:val="13"/>
              </w:numPr>
              <w:adjustRightInd w:val="0"/>
              <w:snapToGrid w:val="0"/>
              <w:spacing w:line="276" w:lineRule="auto"/>
              <w:ind w:firstLine="480" w:firstLineChars="200"/>
              <w:jc w:val="left"/>
              <w:rPr>
                <w:rFonts w:hint="eastAsia" w:ascii="宋体" w:hAnsi="宋体" w:cs="宋体"/>
                <w:sz w:val="24"/>
                <w:szCs w:val="24"/>
              </w:rPr>
            </w:pPr>
            <w:r>
              <w:rPr>
                <w:rFonts w:hint="eastAsia" w:ascii="宋体" w:hAnsi="宋体" w:cs="宋体"/>
                <w:sz w:val="24"/>
                <w:szCs w:val="24"/>
              </w:rPr>
              <w:t>云南省润华水业集团蓝天城小区饮用水供水管道（规格：φ325×5mm、φ426×5mm、 φ529×6mm复合管）合计6.8公里，应用8年无漏水；</w:t>
            </w:r>
          </w:p>
          <w:p>
            <w:pPr>
              <w:numPr>
                <w:ilvl w:val="0"/>
                <w:numId w:val="13"/>
              </w:numPr>
              <w:adjustRightInd w:val="0"/>
              <w:snapToGrid w:val="0"/>
              <w:spacing w:line="276" w:lineRule="auto"/>
              <w:ind w:firstLine="480" w:firstLineChars="200"/>
              <w:jc w:val="left"/>
              <w:rPr>
                <w:rFonts w:ascii="宋体" w:hAnsi="宋体" w:cs="宋体"/>
                <w:sz w:val="24"/>
                <w:szCs w:val="24"/>
              </w:rPr>
            </w:pPr>
            <w:r>
              <w:rPr>
                <w:rFonts w:ascii="宋体" w:hAnsi="宋体" w:cs="宋体"/>
                <w:sz w:val="24"/>
                <w:szCs w:val="24"/>
              </w:rPr>
              <w:t>云南省益民投资集团养生敬老院复合管供水管道</w:t>
            </w:r>
            <w:r>
              <w:rPr>
                <w:rFonts w:hint="eastAsia" w:ascii="宋体" w:hAnsi="宋体" w:cs="宋体"/>
                <w:sz w:val="24"/>
                <w:szCs w:val="24"/>
              </w:rPr>
              <w:t>（规格： φ325×5mm、 φ426×5mm、 φ529×6mm）合计3.8公里，运行8年无漏水；</w:t>
            </w:r>
          </w:p>
          <w:p>
            <w:pPr>
              <w:numPr>
                <w:ilvl w:val="0"/>
                <w:numId w:val="13"/>
              </w:numPr>
              <w:adjustRightInd w:val="0"/>
              <w:snapToGrid w:val="0"/>
              <w:spacing w:line="276" w:lineRule="auto"/>
              <w:ind w:firstLine="480" w:firstLineChars="200"/>
              <w:jc w:val="left"/>
              <w:rPr>
                <w:rFonts w:ascii="宋体" w:hAnsi="宋体" w:cs="宋体"/>
                <w:sz w:val="24"/>
                <w:szCs w:val="24"/>
              </w:rPr>
            </w:pPr>
            <w:r>
              <w:rPr>
                <w:rFonts w:ascii="宋体" w:hAnsi="宋体" w:cs="宋体"/>
                <w:sz w:val="24"/>
                <w:szCs w:val="24"/>
              </w:rPr>
              <w:t>昆明市西山区团结乡棋台河取水项目</w:t>
            </w:r>
            <w:r>
              <w:rPr>
                <w:rFonts w:hint="eastAsia" w:ascii="宋体" w:hAnsi="宋体" w:cs="宋体"/>
                <w:sz w:val="24"/>
                <w:szCs w:val="24"/>
              </w:rPr>
              <w:t>（规格：φ360×5mm）4公里，落差200米，运行6年无漏水；</w:t>
            </w:r>
          </w:p>
          <w:p>
            <w:pPr>
              <w:numPr>
                <w:ilvl w:val="0"/>
                <w:numId w:val="13"/>
              </w:numPr>
              <w:adjustRightInd w:val="0"/>
              <w:snapToGrid w:val="0"/>
              <w:spacing w:line="276" w:lineRule="auto"/>
              <w:ind w:firstLine="480" w:firstLineChars="200"/>
              <w:jc w:val="left"/>
              <w:rPr>
                <w:sz w:val="24"/>
                <w:szCs w:val="24"/>
              </w:rPr>
            </w:pPr>
            <w:r>
              <w:rPr>
                <w:rFonts w:ascii="宋体" w:hAnsi="宋体" w:cs="宋体"/>
                <w:sz w:val="24"/>
                <w:szCs w:val="24"/>
              </w:rPr>
              <w:t>云南楚雄州禄丰县勤丰镇取水项目</w:t>
            </w:r>
            <w:r>
              <w:rPr>
                <w:rFonts w:hint="eastAsia" w:ascii="宋体" w:hAnsi="宋体" w:cs="宋体"/>
                <w:sz w:val="24"/>
                <w:szCs w:val="24"/>
              </w:rPr>
              <w:t>（规格：φ508×4mm）3.4公里，运行6年；</w:t>
            </w:r>
          </w:p>
          <w:p>
            <w:pPr>
              <w:numPr>
                <w:ilvl w:val="0"/>
                <w:numId w:val="13"/>
              </w:numPr>
              <w:adjustRightInd w:val="0"/>
              <w:snapToGrid w:val="0"/>
              <w:spacing w:line="276" w:lineRule="auto"/>
              <w:ind w:firstLine="480" w:firstLineChars="200"/>
              <w:jc w:val="left"/>
              <w:rPr>
                <w:rFonts w:ascii="宋体" w:hAnsi="宋体" w:cs="宋体"/>
                <w:sz w:val="24"/>
                <w:szCs w:val="24"/>
              </w:rPr>
            </w:pPr>
            <w:r>
              <w:rPr>
                <w:rFonts w:ascii="宋体" w:hAnsi="宋体" w:cs="宋体"/>
                <w:sz w:val="24"/>
                <w:szCs w:val="24"/>
              </w:rPr>
              <w:t>云南省师宗县五龙乡平寨未社片规模化高效节水灌溉工程</w:t>
            </w:r>
            <w:r>
              <w:rPr>
                <w:rFonts w:hint="eastAsia" w:ascii="宋体" w:hAnsi="宋体" w:cs="宋体"/>
                <w:sz w:val="24"/>
                <w:szCs w:val="24"/>
              </w:rPr>
              <w:t>（规格： φ219×3.5mm； φ273×3.5mm； φ325×4mm）8.5公里，最高落差280米，已运行3年无漏水；</w:t>
            </w:r>
          </w:p>
          <w:p>
            <w:pPr>
              <w:numPr>
                <w:ilvl w:val="0"/>
                <w:numId w:val="13"/>
              </w:numPr>
              <w:adjustRightInd w:val="0"/>
              <w:snapToGrid w:val="0"/>
              <w:spacing w:line="276" w:lineRule="auto"/>
              <w:ind w:firstLine="480" w:firstLineChars="200"/>
              <w:jc w:val="left"/>
              <w:rPr>
                <w:rFonts w:ascii="宋体" w:hAnsi="宋体" w:cs="宋体"/>
                <w:sz w:val="24"/>
                <w:szCs w:val="24"/>
              </w:rPr>
            </w:pPr>
            <w:r>
              <w:rPr>
                <w:rFonts w:ascii="宋体" w:hAnsi="宋体" w:cs="宋体"/>
                <w:sz w:val="24"/>
                <w:szCs w:val="24"/>
              </w:rPr>
              <w:t>云南省玉溪市新平县供水管道工程项目</w:t>
            </w:r>
            <w:r>
              <w:rPr>
                <w:rFonts w:hint="eastAsia" w:ascii="宋体" w:hAnsi="宋体" w:cs="宋体"/>
                <w:sz w:val="24"/>
                <w:szCs w:val="24"/>
              </w:rPr>
              <w:t>（规格：φ273×4mm、φ325×4mm、 φ377×5mm）8公里，深埋地下，已运行5年；</w:t>
            </w:r>
          </w:p>
          <w:p>
            <w:pPr>
              <w:numPr>
                <w:ilvl w:val="0"/>
                <w:numId w:val="13"/>
              </w:numPr>
              <w:adjustRightInd w:val="0"/>
              <w:snapToGrid w:val="0"/>
              <w:spacing w:line="276" w:lineRule="auto"/>
              <w:ind w:firstLine="480" w:firstLineChars="200"/>
              <w:jc w:val="left"/>
              <w:rPr>
                <w:rFonts w:ascii="宋体" w:hAnsi="宋体" w:cs="宋体"/>
                <w:sz w:val="24"/>
                <w:szCs w:val="24"/>
              </w:rPr>
            </w:pPr>
            <w:r>
              <w:rPr>
                <w:rFonts w:ascii="宋体" w:hAnsi="宋体" w:cs="宋体"/>
                <w:sz w:val="24"/>
                <w:szCs w:val="24"/>
              </w:rPr>
              <w:t>云南省第一人民医院（昆华医院）太平供给水项目</w:t>
            </w:r>
            <w:r>
              <w:rPr>
                <w:rFonts w:hint="eastAsia" w:ascii="宋体" w:hAnsi="宋体" w:cs="宋体"/>
                <w:sz w:val="24"/>
                <w:szCs w:val="24"/>
              </w:rPr>
              <w:t>（规格：φ273×3mm）13公里，已运行4年；</w:t>
            </w:r>
          </w:p>
          <w:p>
            <w:pPr>
              <w:numPr>
                <w:ilvl w:val="0"/>
                <w:numId w:val="13"/>
              </w:numPr>
              <w:adjustRightInd w:val="0"/>
              <w:snapToGrid w:val="0"/>
              <w:spacing w:line="276" w:lineRule="auto"/>
              <w:ind w:firstLine="480" w:firstLineChars="200"/>
              <w:jc w:val="left"/>
              <w:rPr>
                <w:rFonts w:ascii="宋体" w:hAnsi="宋体" w:cs="宋体"/>
                <w:sz w:val="24"/>
                <w:szCs w:val="24"/>
              </w:rPr>
            </w:pPr>
            <w:r>
              <w:rPr>
                <w:rFonts w:ascii="宋体" w:hAnsi="宋体" w:cs="宋体"/>
                <w:sz w:val="24"/>
                <w:szCs w:val="24"/>
              </w:rPr>
              <w:t>云南省宁蒗县供给水市政工程项目</w:t>
            </w:r>
            <w:r>
              <w:rPr>
                <w:rFonts w:hint="eastAsia" w:ascii="宋体" w:hAnsi="宋体" w:cs="宋体"/>
                <w:sz w:val="24"/>
                <w:szCs w:val="24"/>
              </w:rPr>
              <w:t>（规格：φ165×3mm φ219×3mm， φ273×4mm， φ529×5mm， φ630×5mm）32公里，已运行6年</w:t>
            </w:r>
          </w:p>
          <w:p>
            <w:pPr>
              <w:numPr>
                <w:ilvl w:val="0"/>
                <w:numId w:val="13"/>
              </w:numPr>
              <w:adjustRightInd w:val="0"/>
              <w:snapToGrid w:val="0"/>
              <w:spacing w:line="276" w:lineRule="auto"/>
              <w:ind w:firstLine="480" w:firstLineChars="200"/>
              <w:jc w:val="left"/>
              <w:rPr>
                <w:rFonts w:ascii="宋体" w:hAnsi="宋体" w:cs="宋体"/>
                <w:sz w:val="24"/>
                <w:szCs w:val="24"/>
              </w:rPr>
            </w:pPr>
            <w:r>
              <w:rPr>
                <w:rFonts w:ascii="宋体" w:hAnsi="宋体" w:cs="宋体"/>
                <w:sz w:val="24"/>
                <w:szCs w:val="24"/>
              </w:rPr>
              <w:t>云南楚雄禄丰第二自来水厂及输水管工程项目</w:t>
            </w:r>
            <w:r>
              <w:rPr>
                <w:rFonts w:hint="eastAsia" w:ascii="宋体" w:hAnsi="宋体" w:cs="宋体"/>
                <w:sz w:val="24"/>
                <w:szCs w:val="24"/>
              </w:rPr>
              <w:t>（规格： φ1020×6mmφ1020×7mm）23公里，2021年3月开始通水，效果很好；</w:t>
            </w:r>
          </w:p>
          <w:p>
            <w:pPr>
              <w:numPr>
                <w:ilvl w:val="0"/>
                <w:numId w:val="13"/>
              </w:numPr>
              <w:adjustRightInd w:val="0"/>
              <w:snapToGrid w:val="0"/>
              <w:spacing w:line="276" w:lineRule="auto"/>
              <w:ind w:firstLine="480" w:firstLineChars="200"/>
              <w:jc w:val="left"/>
              <w:rPr>
                <w:rFonts w:hint="eastAsia" w:ascii="宋体" w:hAnsi="宋体" w:cs="宋体"/>
                <w:sz w:val="24"/>
                <w:szCs w:val="24"/>
              </w:rPr>
            </w:pPr>
            <w:r>
              <w:rPr>
                <w:rFonts w:hint="eastAsia" w:ascii="宋体" w:hAnsi="宋体" w:cs="宋体"/>
                <w:sz w:val="24"/>
                <w:szCs w:val="24"/>
              </w:rPr>
              <w:t>省外一些项目已在推广应用，如：“亚开行”广东省潮南水资源保护及利用示范项目（项目总投资约18亿），汕头市潮阳区纺织印染环保综合处理中心政府投资EPC 项目，汕头市潮南引韩加压泵站及配套设施工程，徐闻县县域公共基础设施建设项目（大水桥水厂扩建工程）。</w:t>
            </w:r>
          </w:p>
          <w:p>
            <w:pPr>
              <w:numPr>
                <w:ilvl w:val="0"/>
                <w:numId w:val="0"/>
              </w:numPr>
              <w:spacing w:line="360" w:lineRule="auto"/>
              <w:ind w:firstLine="480" w:firstLineChars="200"/>
              <w:rPr>
                <w:rFonts w:ascii="宋体" w:hAnsi="宋体" w:eastAsia="宋体" w:cs="宋体"/>
                <w:kern w:val="0"/>
                <w:sz w:val="24"/>
              </w:rPr>
            </w:pPr>
          </w:p>
        </w:tc>
      </w:tr>
    </w:tbl>
    <w:p>
      <w:pPr>
        <w:pStyle w:val="3"/>
        <w:bidi w:val="0"/>
        <w:rPr>
          <w:rFonts w:hint="eastAsia" w:eastAsiaTheme="minorEastAsia"/>
          <w:sz w:val="24"/>
          <w:lang w:eastAsia="zh-CN"/>
        </w:rPr>
      </w:pPr>
      <w:bookmarkStart w:id="65" w:name="_Toc32186"/>
      <w:r>
        <w:rPr>
          <w:rFonts w:hint="eastAsia" w:asciiTheme="minorEastAsia" w:hAnsiTheme="minorEastAsia" w:eastAsiaTheme="minorEastAsia" w:cstheme="minorEastAsia"/>
          <w:sz w:val="28"/>
          <w:szCs w:val="28"/>
          <w:lang w:val="en-US" w:eastAsia="zh-CN"/>
        </w:rPr>
        <w:t xml:space="preserve">3.8 </w:t>
      </w:r>
      <w:r>
        <w:rPr>
          <w:rFonts w:hint="eastAsia" w:ascii="宋体" w:hAnsi="宋体" w:cs="宋体" w:eastAsiaTheme="minorEastAsia"/>
          <w:sz w:val="24"/>
          <w:szCs w:val="24"/>
          <w:lang w:eastAsia="zh-CN"/>
        </w:rPr>
        <w:t>净水设备</w:t>
      </w:r>
      <w:bookmarkEnd w:id="65"/>
    </w:p>
    <w:tbl>
      <w:tblPr>
        <w:tblStyle w:val="10"/>
        <w:tblW w:w="10197" w:type="dxa"/>
        <w:jc w:val="center"/>
        <w:tblLayout w:type="fixed"/>
        <w:tblCellMar>
          <w:top w:w="15" w:type="dxa"/>
          <w:left w:w="15" w:type="dxa"/>
          <w:bottom w:w="15" w:type="dxa"/>
          <w:right w:w="15" w:type="dxa"/>
        </w:tblCellMar>
      </w:tblPr>
      <w:tblGrid>
        <w:gridCol w:w="2151"/>
        <w:gridCol w:w="973"/>
        <w:gridCol w:w="1134"/>
        <w:gridCol w:w="1701"/>
        <w:gridCol w:w="1559"/>
        <w:gridCol w:w="2679"/>
      </w:tblGrid>
      <w:tr>
        <w:tblPrEx>
          <w:tblCellMar>
            <w:top w:w="15" w:type="dxa"/>
            <w:left w:w="15" w:type="dxa"/>
            <w:bottom w:w="15" w:type="dxa"/>
            <w:right w:w="15" w:type="dxa"/>
          </w:tblCellMar>
        </w:tblPrEx>
        <w:trPr>
          <w:trHeight w:val="990" w:hRule="atLeast"/>
          <w:jc w:val="center"/>
        </w:trPr>
        <w:tc>
          <w:tcPr>
            <w:tcW w:w="2151"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技术（产品）名称</w:t>
            </w:r>
          </w:p>
        </w:tc>
        <w:tc>
          <w:tcPr>
            <w:tcW w:w="8046"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农村供水一体化净水设备</w:t>
            </w:r>
          </w:p>
        </w:tc>
      </w:tr>
      <w:tr>
        <w:tblPrEx>
          <w:tblCellMar>
            <w:top w:w="15" w:type="dxa"/>
            <w:left w:w="15" w:type="dxa"/>
            <w:bottom w:w="15" w:type="dxa"/>
            <w:right w:w="15" w:type="dxa"/>
          </w:tblCellMar>
        </w:tblPrEx>
        <w:trPr>
          <w:trHeight w:val="819" w:hRule="atLeast"/>
          <w:jc w:val="center"/>
        </w:trPr>
        <w:tc>
          <w:tcPr>
            <w:tcW w:w="215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持有单位</w:t>
            </w:r>
          </w:p>
        </w:tc>
        <w:tc>
          <w:tcPr>
            <w:tcW w:w="8046"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重庆市合南环保设备有限公司</w:t>
            </w:r>
          </w:p>
        </w:tc>
      </w:tr>
      <w:tr>
        <w:tblPrEx>
          <w:tblCellMar>
            <w:top w:w="15" w:type="dxa"/>
            <w:left w:w="15" w:type="dxa"/>
            <w:bottom w:w="15" w:type="dxa"/>
            <w:right w:w="15" w:type="dxa"/>
          </w:tblCellMar>
        </w:tblPrEx>
        <w:trPr>
          <w:trHeight w:val="847" w:hRule="atLeast"/>
          <w:jc w:val="center"/>
        </w:trPr>
        <w:tc>
          <w:tcPr>
            <w:tcW w:w="215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单位地址</w:t>
            </w:r>
          </w:p>
        </w:tc>
        <w:tc>
          <w:tcPr>
            <w:tcW w:w="3808"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重庆市北碚区天府镇中心村</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邮政编码</w:t>
            </w:r>
          </w:p>
        </w:tc>
        <w:tc>
          <w:tcPr>
            <w:tcW w:w="2679"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400700</w:t>
            </w:r>
          </w:p>
        </w:tc>
      </w:tr>
      <w:tr>
        <w:tblPrEx>
          <w:tblCellMar>
            <w:top w:w="15" w:type="dxa"/>
            <w:left w:w="15" w:type="dxa"/>
            <w:bottom w:w="15" w:type="dxa"/>
            <w:right w:w="15" w:type="dxa"/>
          </w:tblCellMar>
        </w:tblPrEx>
        <w:trPr>
          <w:trHeight w:val="670" w:hRule="atLeast"/>
          <w:jc w:val="center"/>
        </w:trPr>
        <w:tc>
          <w:tcPr>
            <w:tcW w:w="215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负责人</w:t>
            </w:r>
          </w:p>
        </w:tc>
        <w:tc>
          <w:tcPr>
            <w:tcW w:w="9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赵君德</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15902315921</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E-mail</w:t>
            </w:r>
          </w:p>
        </w:tc>
        <w:tc>
          <w:tcPr>
            <w:tcW w:w="2679"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p>
        </w:tc>
      </w:tr>
      <w:tr>
        <w:tblPrEx>
          <w:tblCellMar>
            <w:top w:w="15" w:type="dxa"/>
            <w:left w:w="15" w:type="dxa"/>
            <w:bottom w:w="15" w:type="dxa"/>
            <w:right w:w="15" w:type="dxa"/>
          </w:tblCellMar>
        </w:tblPrEx>
        <w:trPr>
          <w:trHeight w:val="778" w:hRule="atLeast"/>
          <w:jc w:val="center"/>
        </w:trPr>
        <w:tc>
          <w:tcPr>
            <w:tcW w:w="215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联系人</w:t>
            </w:r>
          </w:p>
        </w:tc>
        <w:tc>
          <w:tcPr>
            <w:tcW w:w="9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李全胜</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13996189256</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E-mail</w:t>
            </w:r>
          </w:p>
        </w:tc>
        <w:tc>
          <w:tcPr>
            <w:tcW w:w="2679"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p>
        </w:tc>
      </w:tr>
      <w:tr>
        <w:tblPrEx>
          <w:tblCellMar>
            <w:top w:w="15" w:type="dxa"/>
            <w:left w:w="15" w:type="dxa"/>
            <w:bottom w:w="15" w:type="dxa"/>
            <w:right w:w="15" w:type="dxa"/>
          </w:tblCellMar>
        </w:tblPrEx>
        <w:trPr>
          <w:trHeight w:val="1996" w:hRule="atLeast"/>
          <w:jc w:val="center"/>
        </w:trPr>
        <w:tc>
          <w:tcPr>
            <w:tcW w:w="215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auto"/>
              <w:jc w:val="center"/>
              <w:rPr>
                <w:rFonts w:ascii="宋体" w:hAnsi="宋体" w:eastAsia="宋体" w:cs="宋体"/>
                <w:kern w:val="0"/>
                <w:sz w:val="24"/>
                <w:szCs w:val="24"/>
              </w:rPr>
            </w:pPr>
            <w:r>
              <w:rPr>
                <w:rFonts w:hint="eastAsia" w:ascii="宋体" w:hAnsi="宋体" w:eastAsia="宋体" w:cs="宋体"/>
                <w:kern w:val="0"/>
                <w:sz w:val="24"/>
                <w:szCs w:val="24"/>
              </w:rPr>
              <w:t>持有单位</w:t>
            </w:r>
          </w:p>
          <w:p>
            <w:pPr>
              <w:widowControl/>
              <w:spacing w:before="100" w:beforeAutospacing="1" w:after="100" w:afterAutospacing="1" w:line="240" w:lineRule="auto"/>
              <w:jc w:val="center"/>
              <w:rPr>
                <w:rFonts w:ascii="宋体" w:hAnsi="宋体" w:eastAsia="宋体" w:cs="宋体"/>
                <w:kern w:val="0"/>
                <w:sz w:val="24"/>
                <w:szCs w:val="24"/>
              </w:rPr>
            </w:pPr>
            <w:r>
              <w:rPr>
                <w:rFonts w:hint="eastAsia" w:ascii="宋体" w:hAnsi="宋体" w:eastAsia="宋体" w:cs="宋体"/>
                <w:kern w:val="0"/>
                <w:sz w:val="24"/>
                <w:szCs w:val="24"/>
              </w:rPr>
              <w:t>简介</w:t>
            </w:r>
          </w:p>
        </w:tc>
        <w:tc>
          <w:tcPr>
            <w:tcW w:w="8046"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ind w:firstLine="480" w:firstLineChars="200"/>
              <w:jc w:val="left"/>
              <w:rPr>
                <w:rFonts w:hint="default" w:ascii="宋体" w:hAnsi="宋体" w:eastAsia="宋体" w:cs="宋体"/>
                <w:kern w:val="0"/>
                <w:sz w:val="24"/>
                <w:szCs w:val="24"/>
                <w:lang w:val="en-US" w:eastAsia="zh-CN"/>
              </w:rPr>
            </w:pPr>
            <w:r>
              <w:rPr>
                <w:rFonts w:hint="eastAsia"/>
                <w:sz w:val="24"/>
                <w:szCs w:val="24"/>
                <w:lang w:val="en-US" w:eastAsia="zh-CN"/>
              </w:rPr>
              <w:t>重庆市合南环保设备有限公司是一家集研发，生产，销售生活饮用水和污水处理设备为一体的科技型企业。主要产品有：生活饮用水净水设备：一体化水处理设备，重力式水处理设备，压力式水处理设备，组合式水处理设备，微滤设备，超滤设备，纯净水设备，铁锰水处理设备，除硬度设备等。消毒设备：次氯酸钠发生器，二氧化氯发生器，AB加药器，缓释消毒器，臭氧发生器等。污水处理设备：一体化污水处理设备，地埋式污水处理设备，MBR膜污水处理设备，平面膜污水处理设备等。</w:t>
            </w:r>
          </w:p>
        </w:tc>
      </w:tr>
      <w:tr>
        <w:tblPrEx>
          <w:tblCellMar>
            <w:top w:w="15" w:type="dxa"/>
            <w:left w:w="15" w:type="dxa"/>
            <w:bottom w:w="15" w:type="dxa"/>
            <w:right w:w="15" w:type="dxa"/>
          </w:tblCellMar>
        </w:tblPrEx>
        <w:trPr>
          <w:trHeight w:val="2356" w:hRule="atLeast"/>
          <w:jc w:val="center"/>
        </w:trPr>
        <w:tc>
          <w:tcPr>
            <w:tcW w:w="215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技术（产品）</w:t>
            </w:r>
          </w:p>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简介</w:t>
            </w:r>
          </w:p>
        </w:tc>
        <w:tc>
          <w:tcPr>
            <w:tcW w:w="8046"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ind w:firstLine="480" w:firstLineChars="200"/>
              <w:jc w:val="left"/>
              <w:rPr>
                <w:rFonts w:hint="eastAsia"/>
                <w:sz w:val="24"/>
                <w:szCs w:val="24"/>
                <w:lang w:val="en-US" w:eastAsia="zh-CN"/>
              </w:rPr>
            </w:pPr>
            <w:r>
              <w:rPr>
                <w:rFonts w:hint="eastAsia"/>
                <w:sz w:val="24"/>
                <w:szCs w:val="24"/>
                <w:lang w:val="en-US" w:eastAsia="zh-CN"/>
              </w:rPr>
              <w:t>该产品是集原水混合，反应，沉淀，过滤，消毒，为一体的常规水质处理器。具有建设周期短，占地面积小，出水水质优良稳定等特点。</w:t>
            </w:r>
          </w:p>
          <w:p>
            <w:pPr>
              <w:pStyle w:val="4"/>
              <w:rPr>
                <w:rFonts w:hint="eastAsia"/>
                <w:sz w:val="24"/>
                <w:szCs w:val="24"/>
                <w:lang w:val="en-US" w:eastAsia="zh-CN"/>
              </w:rPr>
            </w:pPr>
          </w:p>
          <w:p>
            <w:pPr>
              <w:pStyle w:val="4"/>
              <w:rPr>
                <w:rFonts w:hint="eastAsia"/>
                <w:sz w:val="24"/>
                <w:szCs w:val="24"/>
                <w:lang w:val="en-US" w:eastAsia="zh-CN"/>
              </w:rPr>
            </w:pPr>
          </w:p>
          <w:p>
            <w:pPr>
              <w:pStyle w:val="4"/>
              <w:rPr>
                <w:rFonts w:hint="default"/>
                <w:sz w:val="24"/>
                <w:szCs w:val="24"/>
                <w:lang w:val="en-US" w:eastAsia="zh-CN"/>
              </w:rPr>
            </w:pPr>
          </w:p>
        </w:tc>
      </w:tr>
      <w:tr>
        <w:tblPrEx>
          <w:tblCellMar>
            <w:top w:w="15" w:type="dxa"/>
            <w:left w:w="15" w:type="dxa"/>
            <w:bottom w:w="15" w:type="dxa"/>
            <w:right w:w="15" w:type="dxa"/>
          </w:tblCellMar>
        </w:tblPrEx>
        <w:trPr>
          <w:trHeight w:val="7187" w:hRule="atLeast"/>
          <w:jc w:val="center"/>
        </w:trPr>
        <w:tc>
          <w:tcPr>
            <w:tcW w:w="215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szCs w:val="24"/>
              </w:rPr>
            </w:pPr>
            <w:r>
              <w:rPr>
                <w:rFonts w:hint="eastAsia" w:ascii="宋体" w:hAnsi="宋体" w:eastAsia="宋体" w:cs="宋体"/>
                <w:kern w:val="0"/>
                <w:sz w:val="24"/>
                <w:szCs w:val="24"/>
              </w:rPr>
              <w:t>鉴定认证、专利与获奖情况等</w:t>
            </w:r>
          </w:p>
        </w:tc>
        <w:tc>
          <w:tcPr>
            <w:tcW w:w="8046"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ind w:firstLine="480" w:firstLineChars="200"/>
              <w:jc w:val="both"/>
              <w:rPr>
                <w:rFonts w:hint="eastAsia"/>
                <w:sz w:val="24"/>
                <w:szCs w:val="24"/>
                <w:lang w:val="en-US" w:eastAsia="zh-CN"/>
              </w:rPr>
            </w:pPr>
            <w:r>
              <w:rPr>
                <w:rFonts w:hint="eastAsia"/>
                <w:sz w:val="24"/>
                <w:szCs w:val="24"/>
                <w:lang w:val="en-US" w:eastAsia="zh-CN"/>
              </w:rPr>
              <w:t>该设备获得多项发明专利：</w:t>
            </w:r>
          </w:p>
          <w:p>
            <w:pPr>
              <w:jc w:val="both"/>
              <w:rPr>
                <w:rFonts w:hint="eastAsia"/>
                <w:sz w:val="24"/>
                <w:szCs w:val="24"/>
                <w:lang w:val="en-US" w:eastAsia="zh-CN"/>
              </w:rPr>
            </w:pPr>
          </w:p>
          <w:p>
            <w:pPr>
              <w:ind w:firstLine="480" w:firstLineChars="200"/>
              <w:jc w:val="both"/>
              <w:rPr>
                <w:rFonts w:hint="eastAsia"/>
                <w:sz w:val="24"/>
                <w:szCs w:val="24"/>
                <w:lang w:val="en-US" w:eastAsia="zh-CN"/>
              </w:rPr>
            </w:pPr>
            <w:r>
              <w:rPr>
                <w:rFonts w:hint="eastAsia"/>
                <w:sz w:val="24"/>
                <w:szCs w:val="24"/>
                <w:lang w:val="en-US" w:eastAsia="zh-CN"/>
              </w:rPr>
              <w:t>一种多功能全自动应急水处理装置（发明专利）专利号：</w:t>
            </w:r>
            <w:r>
              <w:rPr>
                <w:rFonts w:hint="eastAsia"/>
                <w:sz w:val="24"/>
                <w:szCs w:val="24"/>
                <w:lang w:val="en-US" w:eastAsia="zh-CN"/>
              </w:rPr>
              <w:tab/>
            </w:r>
            <w:r>
              <w:rPr>
                <w:rFonts w:hint="eastAsia"/>
                <w:sz w:val="24"/>
                <w:szCs w:val="24"/>
                <w:lang w:val="en-US" w:eastAsia="zh-CN"/>
              </w:rPr>
              <w:t>ZL202120311960.5</w:t>
            </w:r>
            <w:r>
              <w:rPr>
                <w:rFonts w:hint="eastAsia"/>
                <w:sz w:val="24"/>
                <w:szCs w:val="24"/>
                <w:lang w:val="en-US" w:eastAsia="zh-CN"/>
              </w:rPr>
              <w:tab/>
            </w:r>
            <w:r>
              <w:rPr>
                <w:rFonts w:hint="eastAsia"/>
                <w:sz w:val="24"/>
                <w:szCs w:val="24"/>
                <w:lang w:val="en-US" w:eastAsia="zh-CN"/>
              </w:rPr>
              <w:t>2021.09.15</w:t>
            </w:r>
          </w:p>
          <w:p>
            <w:pPr>
              <w:ind w:firstLine="480" w:firstLineChars="200"/>
              <w:jc w:val="both"/>
              <w:rPr>
                <w:rFonts w:hint="eastAsia"/>
                <w:sz w:val="24"/>
                <w:szCs w:val="24"/>
                <w:lang w:val="en-US" w:eastAsia="zh-CN"/>
              </w:rPr>
            </w:pPr>
            <w:r>
              <w:rPr>
                <w:rFonts w:hint="eastAsia"/>
                <w:sz w:val="24"/>
                <w:szCs w:val="24"/>
                <w:lang w:val="en-US" w:eastAsia="zh-CN"/>
              </w:rPr>
              <w:t>一种环保用污水净化排放装置（发明专利）专利号：</w:t>
            </w:r>
            <w:r>
              <w:rPr>
                <w:rFonts w:hint="eastAsia"/>
                <w:sz w:val="24"/>
                <w:szCs w:val="24"/>
                <w:lang w:val="en-US" w:eastAsia="zh-CN"/>
              </w:rPr>
              <w:tab/>
            </w:r>
            <w:r>
              <w:rPr>
                <w:rFonts w:hint="eastAsia"/>
                <w:sz w:val="24"/>
                <w:szCs w:val="24"/>
                <w:lang w:val="en-US" w:eastAsia="zh-CN"/>
              </w:rPr>
              <w:t>ZL202120305905.5</w:t>
            </w:r>
            <w:r>
              <w:rPr>
                <w:rFonts w:hint="eastAsia"/>
                <w:sz w:val="24"/>
                <w:szCs w:val="24"/>
                <w:lang w:val="en-US" w:eastAsia="zh-CN"/>
              </w:rPr>
              <w:tab/>
            </w:r>
            <w:r>
              <w:rPr>
                <w:rFonts w:hint="eastAsia"/>
                <w:sz w:val="24"/>
                <w:szCs w:val="24"/>
                <w:lang w:val="en-US" w:eastAsia="zh-CN"/>
              </w:rPr>
              <w:t>2021.09.18</w:t>
            </w:r>
          </w:p>
          <w:p>
            <w:pPr>
              <w:ind w:firstLine="480" w:firstLineChars="200"/>
              <w:jc w:val="both"/>
              <w:rPr>
                <w:rFonts w:hint="eastAsia"/>
                <w:sz w:val="24"/>
                <w:szCs w:val="24"/>
                <w:lang w:val="en-US" w:eastAsia="zh-CN"/>
              </w:rPr>
            </w:pPr>
            <w:r>
              <w:rPr>
                <w:rFonts w:hint="eastAsia"/>
                <w:sz w:val="24"/>
                <w:szCs w:val="24"/>
                <w:lang w:val="en-US" w:eastAsia="zh-CN"/>
              </w:rPr>
              <w:t>一种高效环保式污水处理净化设备（发明专利）专利号：</w:t>
            </w:r>
            <w:r>
              <w:rPr>
                <w:rFonts w:hint="eastAsia"/>
                <w:sz w:val="24"/>
                <w:szCs w:val="24"/>
                <w:lang w:val="en-US" w:eastAsia="zh-CN"/>
              </w:rPr>
              <w:tab/>
            </w:r>
            <w:r>
              <w:rPr>
                <w:rFonts w:hint="eastAsia"/>
                <w:sz w:val="24"/>
                <w:szCs w:val="24"/>
                <w:lang w:val="en-US" w:eastAsia="zh-CN"/>
              </w:rPr>
              <w:t>ZL202120306219.X</w:t>
            </w:r>
            <w:r>
              <w:rPr>
                <w:rFonts w:hint="eastAsia"/>
                <w:sz w:val="24"/>
                <w:szCs w:val="24"/>
                <w:lang w:val="en-US" w:eastAsia="zh-CN"/>
              </w:rPr>
              <w:tab/>
            </w:r>
            <w:r>
              <w:rPr>
                <w:rFonts w:hint="eastAsia"/>
                <w:sz w:val="24"/>
                <w:szCs w:val="24"/>
                <w:lang w:val="en-US" w:eastAsia="zh-CN"/>
              </w:rPr>
              <w:t>2021.09.28</w:t>
            </w:r>
          </w:p>
          <w:p>
            <w:pPr>
              <w:ind w:firstLine="480" w:firstLineChars="200"/>
              <w:jc w:val="both"/>
              <w:rPr>
                <w:rFonts w:hint="eastAsia"/>
                <w:sz w:val="24"/>
                <w:szCs w:val="24"/>
                <w:lang w:val="en-US" w:eastAsia="zh-CN"/>
              </w:rPr>
            </w:pPr>
            <w:r>
              <w:rPr>
                <w:rFonts w:hint="eastAsia"/>
                <w:sz w:val="24"/>
                <w:szCs w:val="24"/>
                <w:lang w:val="en-US" w:eastAsia="zh-CN"/>
              </w:rPr>
              <w:t>一种有机微污染饮用水应急处理装置（发明专利）专利号：</w:t>
            </w:r>
            <w:r>
              <w:rPr>
                <w:rFonts w:hint="eastAsia"/>
                <w:sz w:val="24"/>
                <w:szCs w:val="24"/>
                <w:lang w:val="en-US" w:eastAsia="zh-CN"/>
              </w:rPr>
              <w:tab/>
            </w:r>
            <w:r>
              <w:rPr>
                <w:rFonts w:hint="eastAsia"/>
                <w:sz w:val="24"/>
                <w:szCs w:val="24"/>
                <w:lang w:val="en-US" w:eastAsia="zh-CN"/>
              </w:rPr>
              <w:t>ZL202120305902.1</w:t>
            </w:r>
            <w:r>
              <w:rPr>
                <w:rFonts w:hint="eastAsia"/>
                <w:sz w:val="24"/>
                <w:szCs w:val="24"/>
                <w:lang w:val="en-US" w:eastAsia="zh-CN"/>
              </w:rPr>
              <w:tab/>
            </w:r>
            <w:r>
              <w:rPr>
                <w:rFonts w:hint="eastAsia"/>
                <w:sz w:val="24"/>
                <w:szCs w:val="24"/>
                <w:lang w:val="en-US" w:eastAsia="zh-CN"/>
              </w:rPr>
              <w:t>2021.09.10</w:t>
            </w:r>
          </w:p>
          <w:p>
            <w:pPr>
              <w:ind w:firstLine="480" w:firstLineChars="200"/>
              <w:jc w:val="both"/>
              <w:rPr>
                <w:rFonts w:hint="eastAsia"/>
                <w:sz w:val="24"/>
                <w:szCs w:val="24"/>
                <w:lang w:val="en-US" w:eastAsia="zh-CN"/>
              </w:rPr>
            </w:pPr>
            <w:r>
              <w:rPr>
                <w:rFonts w:hint="eastAsia"/>
                <w:sz w:val="24"/>
                <w:szCs w:val="24"/>
                <w:lang w:val="en-US" w:eastAsia="zh-CN"/>
              </w:rPr>
              <w:t>一种饮用水预处理池（发明专利）专利号：</w:t>
            </w:r>
            <w:r>
              <w:rPr>
                <w:rFonts w:hint="eastAsia"/>
                <w:sz w:val="24"/>
                <w:szCs w:val="24"/>
                <w:lang w:val="en-US" w:eastAsia="zh-CN"/>
              </w:rPr>
              <w:tab/>
            </w:r>
            <w:r>
              <w:rPr>
                <w:rFonts w:hint="eastAsia"/>
                <w:sz w:val="24"/>
                <w:szCs w:val="24"/>
                <w:lang w:val="en-US" w:eastAsia="zh-CN"/>
              </w:rPr>
              <w:t>ZL202120309336.1</w:t>
            </w:r>
            <w:r>
              <w:rPr>
                <w:rFonts w:hint="eastAsia"/>
                <w:sz w:val="24"/>
                <w:szCs w:val="24"/>
                <w:lang w:val="en-US" w:eastAsia="zh-CN"/>
              </w:rPr>
              <w:tab/>
            </w:r>
            <w:r>
              <w:rPr>
                <w:rFonts w:hint="eastAsia"/>
                <w:sz w:val="24"/>
                <w:szCs w:val="24"/>
                <w:lang w:val="en-US" w:eastAsia="zh-CN"/>
              </w:rPr>
              <w:t>2021.09.13</w:t>
            </w:r>
          </w:p>
          <w:p>
            <w:pPr>
              <w:ind w:firstLine="480" w:firstLineChars="200"/>
              <w:jc w:val="both"/>
              <w:rPr>
                <w:rFonts w:hint="eastAsia"/>
                <w:sz w:val="24"/>
                <w:szCs w:val="24"/>
                <w:lang w:val="en-US" w:eastAsia="zh-CN"/>
              </w:rPr>
            </w:pPr>
            <w:r>
              <w:rPr>
                <w:rFonts w:hint="eastAsia"/>
                <w:sz w:val="24"/>
                <w:szCs w:val="24"/>
                <w:lang w:val="en-US" w:eastAsia="zh-CN"/>
              </w:rPr>
              <w:t>一种污水环保净化装置（发明专利）专利号：</w:t>
            </w:r>
            <w:r>
              <w:rPr>
                <w:rFonts w:hint="eastAsia"/>
                <w:sz w:val="24"/>
                <w:szCs w:val="24"/>
                <w:lang w:val="en-US" w:eastAsia="zh-CN"/>
              </w:rPr>
              <w:tab/>
            </w:r>
            <w:r>
              <w:rPr>
                <w:rFonts w:hint="eastAsia"/>
                <w:sz w:val="24"/>
                <w:szCs w:val="24"/>
                <w:lang w:val="en-US" w:eastAsia="zh-CN"/>
              </w:rPr>
              <w:t>ZL202120313252.5</w:t>
            </w:r>
            <w:r>
              <w:rPr>
                <w:rFonts w:hint="eastAsia"/>
                <w:sz w:val="24"/>
                <w:szCs w:val="24"/>
                <w:lang w:val="en-US" w:eastAsia="zh-CN"/>
              </w:rPr>
              <w:tab/>
            </w:r>
            <w:r>
              <w:rPr>
                <w:rFonts w:hint="eastAsia"/>
                <w:sz w:val="24"/>
                <w:szCs w:val="24"/>
                <w:lang w:val="en-US" w:eastAsia="zh-CN"/>
              </w:rPr>
              <w:t>2021.09.07</w:t>
            </w:r>
          </w:p>
          <w:p>
            <w:pPr>
              <w:ind w:firstLine="480" w:firstLineChars="200"/>
              <w:jc w:val="both"/>
              <w:rPr>
                <w:rFonts w:hint="eastAsia"/>
                <w:sz w:val="24"/>
                <w:szCs w:val="24"/>
                <w:lang w:val="en-US" w:eastAsia="zh-CN"/>
              </w:rPr>
            </w:pPr>
            <w:r>
              <w:rPr>
                <w:rFonts w:hint="eastAsia"/>
                <w:sz w:val="24"/>
                <w:szCs w:val="24"/>
                <w:lang w:val="en-US" w:eastAsia="zh-CN"/>
              </w:rPr>
              <w:t>一种生活饮用水沸石滤芯软水器（发明专利）专利号：</w:t>
            </w:r>
            <w:r>
              <w:rPr>
                <w:rFonts w:hint="eastAsia"/>
                <w:sz w:val="24"/>
                <w:szCs w:val="24"/>
                <w:lang w:val="en-US" w:eastAsia="zh-CN"/>
              </w:rPr>
              <w:tab/>
            </w:r>
            <w:r>
              <w:rPr>
                <w:rFonts w:hint="eastAsia"/>
                <w:sz w:val="24"/>
                <w:szCs w:val="24"/>
                <w:lang w:val="en-US" w:eastAsia="zh-CN"/>
              </w:rPr>
              <w:t>ZL202120311862.1</w:t>
            </w:r>
            <w:r>
              <w:rPr>
                <w:rFonts w:hint="eastAsia"/>
                <w:sz w:val="24"/>
                <w:szCs w:val="24"/>
                <w:lang w:val="en-US" w:eastAsia="zh-CN"/>
              </w:rPr>
              <w:tab/>
            </w:r>
            <w:r>
              <w:rPr>
                <w:rFonts w:hint="eastAsia"/>
                <w:sz w:val="24"/>
                <w:szCs w:val="24"/>
                <w:lang w:val="en-US" w:eastAsia="zh-CN"/>
              </w:rPr>
              <w:t>2021.09.07</w:t>
            </w:r>
          </w:p>
          <w:p>
            <w:pPr>
              <w:ind w:firstLine="480" w:firstLineChars="200"/>
              <w:jc w:val="both"/>
              <w:rPr>
                <w:rFonts w:hint="eastAsia"/>
                <w:sz w:val="24"/>
                <w:szCs w:val="24"/>
                <w:lang w:val="en-US" w:eastAsia="zh-CN"/>
              </w:rPr>
            </w:pPr>
            <w:r>
              <w:rPr>
                <w:rFonts w:hint="eastAsia"/>
                <w:sz w:val="24"/>
                <w:szCs w:val="24"/>
                <w:lang w:val="en-US" w:eastAsia="zh-CN"/>
              </w:rPr>
              <w:t>一种农村饮用水有机污染处理装置（发明专利）专利号：</w:t>
            </w:r>
            <w:r>
              <w:rPr>
                <w:rFonts w:hint="eastAsia"/>
                <w:sz w:val="24"/>
                <w:szCs w:val="24"/>
                <w:lang w:val="en-US" w:eastAsia="zh-CN"/>
              </w:rPr>
              <w:tab/>
            </w:r>
            <w:r>
              <w:rPr>
                <w:rFonts w:hint="eastAsia"/>
                <w:sz w:val="24"/>
                <w:szCs w:val="24"/>
                <w:lang w:val="en-US" w:eastAsia="zh-CN"/>
              </w:rPr>
              <w:t>ZL202120313717.7</w:t>
            </w:r>
            <w:r>
              <w:rPr>
                <w:rFonts w:hint="eastAsia"/>
                <w:sz w:val="24"/>
                <w:szCs w:val="24"/>
                <w:lang w:val="en-US" w:eastAsia="zh-CN"/>
              </w:rPr>
              <w:tab/>
            </w:r>
            <w:r>
              <w:rPr>
                <w:rFonts w:hint="eastAsia"/>
                <w:sz w:val="24"/>
                <w:szCs w:val="24"/>
                <w:lang w:val="en-US" w:eastAsia="zh-CN"/>
              </w:rPr>
              <w:t>2021.09.14</w:t>
            </w:r>
          </w:p>
          <w:p>
            <w:pPr>
              <w:ind w:firstLine="480" w:firstLineChars="200"/>
              <w:jc w:val="both"/>
              <w:rPr>
                <w:rFonts w:hint="eastAsia"/>
                <w:sz w:val="24"/>
                <w:szCs w:val="24"/>
                <w:lang w:val="en-US" w:eastAsia="zh-CN"/>
              </w:rPr>
            </w:pPr>
            <w:r>
              <w:rPr>
                <w:rFonts w:hint="eastAsia"/>
                <w:sz w:val="24"/>
                <w:szCs w:val="24"/>
                <w:lang w:val="en-US" w:eastAsia="zh-CN"/>
              </w:rPr>
              <w:t>一种环保型污水净化机（发明专利）专利号：</w:t>
            </w:r>
          </w:p>
          <w:p>
            <w:pPr>
              <w:jc w:val="both"/>
              <w:rPr>
                <w:rFonts w:hint="eastAsia"/>
                <w:sz w:val="24"/>
                <w:szCs w:val="24"/>
                <w:lang w:val="en-US" w:eastAsia="zh-CN"/>
              </w:rPr>
            </w:pPr>
            <w:r>
              <w:rPr>
                <w:rFonts w:hint="eastAsia"/>
                <w:sz w:val="24"/>
                <w:szCs w:val="24"/>
                <w:lang w:val="en-US" w:eastAsia="zh-CN"/>
              </w:rPr>
              <w:tab/>
            </w:r>
            <w:r>
              <w:rPr>
                <w:rFonts w:hint="eastAsia"/>
                <w:sz w:val="24"/>
                <w:szCs w:val="24"/>
                <w:lang w:val="en-US" w:eastAsia="zh-CN"/>
              </w:rPr>
              <w:t>ZL202120309384.0</w:t>
            </w:r>
            <w:r>
              <w:rPr>
                <w:rFonts w:hint="eastAsia"/>
                <w:sz w:val="24"/>
                <w:szCs w:val="24"/>
                <w:lang w:val="en-US" w:eastAsia="zh-CN"/>
              </w:rPr>
              <w:tab/>
            </w:r>
            <w:r>
              <w:rPr>
                <w:rFonts w:hint="eastAsia"/>
                <w:sz w:val="24"/>
                <w:szCs w:val="24"/>
                <w:lang w:val="en-US" w:eastAsia="zh-CN"/>
              </w:rPr>
              <w:t>2021.09.08</w:t>
            </w:r>
          </w:p>
          <w:p>
            <w:pPr>
              <w:widowControl/>
              <w:wordWrap/>
              <w:spacing w:before="100" w:beforeAutospacing="1" w:after="100" w:afterAutospacing="1" w:line="560" w:lineRule="atLeast"/>
              <w:ind w:right="99"/>
              <w:jc w:val="both"/>
              <w:rPr>
                <w:rFonts w:hint="eastAsia" w:ascii="宋体" w:hAnsi="宋体" w:eastAsia="宋体" w:cs="宋体"/>
                <w:kern w:val="0"/>
                <w:sz w:val="24"/>
                <w:szCs w:val="24"/>
                <w:lang w:eastAsia="zh-CN"/>
              </w:rPr>
            </w:pPr>
          </w:p>
        </w:tc>
      </w:tr>
      <w:tr>
        <w:tblPrEx>
          <w:tblCellMar>
            <w:top w:w="15" w:type="dxa"/>
            <w:left w:w="15" w:type="dxa"/>
            <w:bottom w:w="15" w:type="dxa"/>
            <w:right w:w="15" w:type="dxa"/>
          </w:tblCellMar>
        </w:tblPrEx>
        <w:trPr>
          <w:trHeight w:val="783" w:hRule="atLeast"/>
          <w:jc w:val="center"/>
        </w:trPr>
        <w:tc>
          <w:tcPr>
            <w:tcW w:w="215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适用范围</w:t>
            </w:r>
          </w:p>
        </w:tc>
        <w:tc>
          <w:tcPr>
            <w:tcW w:w="8046"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ind w:firstLine="480" w:firstLineChars="200"/>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城镇，乡村，学校，企业事业单位的水厂和污水处理厂</w:t>
            </w:r>
          </w:p>
        </w:tc>
      </w:tr>
      <w:tr>
        <w:tblPrEx>
          <w:tblCellMar>
            <w:top w:w="15" w:type="dxa"/>
            <w:left w:w="15" w:type="dxa"/>
            <w:bottom w:w="15" w:type="dxa"/>
            <w:right w:w="15" w:type="dxa"/>
          </w:tblCellMar>
        </w:tblPrEx>
        <w:trPr>
          <w:trHeight w:val="4340" w:hRule="atLeast"/>
          <w:jc w:val="center"/>
        </w:trPr>
        <w:tc>
          <w:tcPr>
            <w:tcW w:w="2151"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szCs w:val="24"/>
              </w:rPr>
            </w:pPr>
            <w:r>
              <w:rPr>
                <w:rFonts w:hint="eastAsia" w:ascii="宋体" w:hAnsi="宋体" w:eastAsia="宋体" w:cs="宋体"/>
                <w:kern w:val="0"/>
                <w:sz w:val="24"/>
                <w:szCs w:val="24"/>
              </w:rPr>
              <w:t>应用工程及效益</w:t>
            </w:r>
          </w:p>
        </w:tc>
        <w:tc>
          <w:tcPr>
            <w:tcW w:w="8046"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spacing w:line="360" w:lineRule="auto"/>
              <w:ind w:firstLine="480" w:firstLineChars="200"/>
              <w:rPr>
                <w:rFonts w:hint="eastAsia" w:ascii="宋体" w:hAnsi="宋体" w:cs="宋体"/>
                <w:snapToGrid w:val="0"/>
                <w:kern w:val="0"/>
                <w:sz w:val="24"/>
                <w:szCs w:val="24"/>
                <w:highlight w:val="none"/>
                <w:lang w:val="en-US" w:eastAsia="zh-CN"/>
              </w:rPr>
            </w:pPr>
            <w:r>
              <w:rPr>
                <w:rFonts w:hint="eastAsia" w:ascii="宋体" w:hAnsi="宋体" w:cs="宋体"/>
                <w:snapToGrid w:val="0"/>
                <w:kern w:val="0"/>
                <w:sz w:val="24"/>
                <w:szCs w:val="24"/>
                <w:highlight w:val="none"/>
                <w:lang w:val="en-US" w:eastAsia="zh-CN"/>
              </w:rPr>
              <w:t>2018年完成长顺县2018年代化水厂改扩建工程一体化净水设备改扩建工程；</w:t>
            </w:r>
          </w:p>
          <w:p>
            <w:pPr>
              <w:spacing w:line="360" w:lineRule="auto"/>
              <w:ind w:firstLine="480" w:firstLineChars="200"/>
              <w:rPr>
                <w:rFonts w:hint="eastAsia" w:ascii="宋体" w:hAnsi="宋体" w:cs="宋体"/>
                <w:snapToGrid w:val="0"/>
                <w:kern w:val="0"/>
                <w:sz w:val="24"/>
                <w:szCs w:val="24"/>
                <w:highlight w:val="none"/>
                <w:lang w:val="en-US" w:eastAsia="zh-CN"/>
              </w:rPr>
            </w:pPr>
            <w:r>
              <w:rPr>
                <w:rFonts w:hint="eastAsia" w:ascii="宋体" w:hAnsi="宋体" w:cs="宋体"/>
                <w:snapToGrid w:val="0"/>
                <w:kern w:val="0"/>
                <w:sz w:val="24"/>
                <w:szCs w:val="24"/>
                <w:highlight w:val="none"/>
                <w:lang w:val="en-US" w:eastAsia="zh-CN"/>
              </w:rPr>
              <w:t>2019年完成都匀2019年巩固提升工程；</w:t>
            </w:r>
          </w:p>
          <w:p>
            <w:pPr>
              <w:spacing w:line="360" w:lineRule="auto"/>
              <w:ind w:firstLine="480" w:firstLineChars="200"/>
              <w:rPr>
                <w:rFonts w:hint="eastAsia" w:ascii="宋体" w:hAnsi="宋体" w:cs="宋体"/>
                <w:snapToGrid w:val="0"/>
                <w:kern w:val="0"/>
                <w:sz w:val="24"/>
                <w:szCs w:val="24"/>
                <w:highlight w:val="none"/>
                <w:lang w:val="en-US" w:eastAsia="zh-CN"/>
              </w:rPr>
            </w:pPr>
            <w:r>
              <w:rPr>
                <w:rFonts w:hint="eastAsia" w:ascii="宋体" w:hAnsi="宋体" w:cs="宋体"/>
                <w:snapToGrid w:val="0"/>
                <w:kern w:val="0"/>
                <w:sz w:val="24"/>
                <w:szCs w:val="24"/>
                <w:highlight w:val="none"/>
                <w:lang w:val="en-US" w:eastAsia="zh-CN"/>
              </w:rPr>
              <w:t>2019年已完成安龙县2019年巩固提升工程</w:t>
            </w:r>
          </w:p>
          <w:p>
            <w:pPr>
              <w:spacing w:line="360" w:lineRule="auto"/>
              <w:ind w:firstLine="480" w:firstLineChars="200"/>
              <w:rPr>
                <w:rFonts w:hint="eastAsia" w:ascii="宋体" w:hAnsi="宋体" w:cs="宋体"/>
                <w:snapToGrid w:val="0"/>
                <w:kern w:val="0"/>
                <w:sz w:val="24"/>
                <w:szCs w:val="24"/>
                <w:highlight w:val="none"/>
                <w:lang w:val="en-US" w:eastAsia="zh-CN"/>
              </w:rPr>
            </w:pPr>
            <w:r>
              <w:rPr>
                <w:rFonts w:hint="eastAsia" w:ascii="宋体" w:hAnsi="宋体" w:cs="宋体"/>
                <w:snapToGrid w:val="0"/>
                <w:kern w:val="0"/>
                <w:sz w:val="24"/>
                <w:szCs w:val="24"/>
                <w:highlight w:val="none"/>
                <w:lang w:val="en-US" w:eastAsia="zh-CN"/>
              </w:rPr>
              <w:t>2019年已完成安龙县开发区水厂改建工程；</w:t>
            </w:r>
          </w:p>
          <w:p>
            <w:pPr>
              <w:spacing w:line="360" w:lineRule="auto"/>
              <w:ind w:firstLine="480" w:firstLineChars="200"/>
              <w:rPr>
                <w:rFonts w:ascii="宋体" w:hAnsi="宋体" w:eastAsia="宋体" w:cs="宋体"/>
                <w:kern w:val="0"/>
                <w:sz w:val="24"/>
                <w:szCs w:val="24"/>
              </w:rPr>
            </w:pPr>
            <w:r>
              <w:rPr>
                <w:rFonts w:hint="eastAsia" w:ascii="宋体" w:hAnsi="宋体" w:cs="宋体"/>
                <w:snapToGrid w:val="0"/>
                <w:kern w:val="0"/>
                <w:sz w:val="24"/>
                <w:szCs w:val="24"/>
                <w:highlight w:val="none"/>
                <w:lang w:val="en-US" w:eastAsia="zh-CN"/>
              </w:rPr>
              <w:t>2021正在实施奉节县白帝镇农村移民安置区精准帮扶饮水安全巩固提升项目。</w:t>
            </w:r>
          </w:p>
        </w:tc>
      </w:tr>
    </w:tbl>
    <w:p>
      <w:pPr>
        <w:pStyle w:val="4"/>
        <w:rPr>
          <w:rFonts w:hint="eastAsia"/>
          <w:lang w:val="en-US" w:eastAsia="zh-CN"/>
        </w:rPr>
      </w:pPr>
    </w:p>
    <w:p>
      <w:pPr>
        <w:pStyle w:val="2"/>
        <w:numPr>
          <w:ilvl w:val="0"/>
          <w:numId w:val="10"/>
        </w:numPr>
        <w:bidi w:val="0"/>
        <w:rPr>
          <w:rFonts w:hint="eastAsia"/>
          <w:sz w:val="28"/>
          <w:szCs w:val="28"/>
          <w:lang w:val="en-US" w:eastAsia="zh-CN"/>
        </w:rPr>
      </w:pPr>
      <w:bookmarkStart w:id="66" w:name="_Toc12151"/>
      <w:r>
        <w:rPr>
          <w:rFonts w:hint="eastAsia"/>
          <w:sz w:val="28"/>
          <w:szCs w:val="28"/>
          <w:lang w:val="en-US" w:eastAsia="zh-CN"/>
        </w:rPr>
        <w:t>节水灌溉技术（设备）</w:t>
      </w:r>
      <w:bookmarkEnd w:id="66"/>
    </w:p>
    <w:p>
      <w:pPr>
        <w:pStyle w:val="3"/>
        <w:bidi w:val="0"/>
        <w:rPr>
          <w:rFonts w:hint="eastAsia" w:asciiTheme="minorEastAsia" w:hAnsiTheme="minorEastAsia" w:eastAsiaTheme="minorEastAsia" w:cstheme="minorEastAsia"/>
          <w:sz w:val="28"/>
          <w:szCs w:val="28"/>
          <w:lang w:val="en-US" w:eastAsia="zh-CN"/>
        </w:rPr>
      </w:pPr>
      <w:bookmarkStart w:id="67" w:name="_Toc29221"/>
      <w:r>
        <w:rPr>
          <w:rFonts w:hint="eastAsia" w:asciiTheme="minorEastAsia" w:hAnsiTheme="minorEastAsia" w:eastAsiaTheme="minorEastAsia" w:cstheme="minorEastAsia"/>
          <w:sz w:val="28"/>
          <w:szCs w:val="28"/>
          <w:lang w:val="en-US" w:eastAsia="zh-CN"/>
        </w:rPr>
        <w:t>4.1压力补偿灌水器及精准灌溉技术</w:t>
      </w:r>
      <w:bookmarkEnd w:id="67"/>
    </w:p>
    <w:tbl>
      <w:tblPr>
        <w:tblStyle w:val="10"/>
        <w:tblW w:w="9607" w:type="dxa"/>
        <w:jc w:val="center"/>
        <w:tblLayout w:type="fixed"/>
        <w:tblCellMar>
          <w:top w:w="15" w:type="dxa"/>
          <w:left w:w="15" w:type="dxa"/>
          <w:bottom w:w="15" w:type="dxa"/>
          <w:right w:w="15" w:type="dxa"/>
        </w:tblCellMar>
      </w:tblPr>
      <w:tblGrid>
        <w:gridCol w:w="1861"/>
        <w:gridCol w:w="1334"/>
        <w:gridCol w:w="1134"/>
        <w:gridCol w:w="1701"/>
        <w:gridCol w:w="1362"/>
        <w:gridCol w:w="2215"/>
      </w:tblGrid>
      <w:tr>
        <w:tblPrEx>
          <w:tblCellMar>
            <w:top w:w="15" w:type="dxa"/>
            <w:left w:w="15" w:type="dxa"/>
            <w:bottom w:w="15" w:type="dxa"/>
            <w:right w:w="15" w:type="dxa"/>
          </w:tblCellMar>
        </w:tblPrEx>
        <w:trPr>
          <w:trHeight w:val="90" w:hRule="atLeast"/>
          <w:jc w:val="center"/>
        </w:trPr>
        <w:tc>
          <w:tcPr>
            <w:tcW w:w="1861"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w w:val="90"/>
                <w:kern w:val="0"/>
                <w:sz w:val="24"/>
                <w:szCs w:val="24"/>
                <w:lang w:eastAsia="zh-CN"/>
              </w:rPr>
              <w:t>技术（产品）名称</w:t>
            </w:r>
          </w:p>
        </w:tc>
        <w:tc>
          <w:tcPr>
            <w:tcW w:w="7746"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压力补偿灌水器及精准灌溉技术</w:t>
            </w:r>
          </w:p>
        </w:tc>
      </w:tr>
      <w:tr>
        <w:tblPrEx>
          <w:tblCellMar>
            <w:top w:w="15" w:type="dxa"/>
            <w:left w:w="15" w:type="dxa"/>
            <w:bottom w:w="15" w:type="dxa"/>
            <w:right w:w="15" w:type="dxa"/>
          </w:tblCellMar>
        </w:tblPrEx>
        <w:trPr>
          <w:trHeight w:val="604" w:hRule="atLeast"/>
          <w:jc w:val="center"/>
        </w:trPr>
        <w:tc>
          <w:tcPr>
            <w:tcW w:w="18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持有单位</w:t>
            </w:r>
          </w:p>
        </w:tc>
        <w:tc>
          <w:tcPr>
            <w:tcW w:w="7746"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华维节水科技集团股份有限公司</w:t>
            </w:r>
            <w:r>
              <w:rPr>
                <w:rFonts w:hint="eastAsia" w:ascii="宋体" w:hAnsi="宋体" w:eastAsia="宋体" w:cs="宋体"/>
                <w:sz w:val="24"/>
                <w:szCs w:val="24"/>
                <w:lang w:val="en-US" w:eastAsia="zh-CN"/>
              </w:rPr>
              <w:t xml:space="preserve"> </w:t>
            </w:r>
          </w:p>
        </w:tc>
      </w:tr>
      <w:tr>
        <w:tblPrEx>
          <w:tblCellMar>
            <w:top w:w="15" w:type="dxa"/>
            <w:left w:w="15" w:type="dxa"/>
            <w:bottom w:w="15" w:type="dxa"/>
            <w:right w:w="15" w:type="dxa"/>
          </w:tblCellMar>
        </w:tblPrEx>
        <w:trPr>
          <w:trHeight w:val="722" w:hRule="atLeast"/>
          <w:jc w:val="center"/>
        </w:trPr>
        <w:tc>
          <w:tcPr>
            <w:tcW w:w="18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单位地址</w:t>
            </w:r>
          </w:p>
        </w:tc>
        <w:tc>
          <w:tcPr>
            <w:tcW w:w="4169"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上海市金山区亭林镇南亭公路5859号</w:t>
            </w:r>
          </w:p>
        </w:tc>
        <w:tc>
          <w:tcPr>
            <w:tcW w:w="136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201505</w:t>
            </w:r>
          </w:p>
        </w:tc>
      </w:tr>
      <w:tr>
        <w:tblPrEx>
          <w:tblCellMar>
            <w:top w:w="15" w:type="dxa"/>
            <w:left w:w="15" w:type="dxa"/>
            <w:bottom w:w="15" w:type="dxa"/>
            <w:right w:w="15" w:type="dxa"/>
          </w:tblCellMar>
        </w:tblPrEx>
        <w:trPr>
          <w:trHeight w:val="670" w:hRule="atLeast"/>
          <w:jc w:val="center"/>
        </w:trPr>
        <w:tc>
          <w:tcPr>
            <w:tcW w:w="18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负责人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吕名礼</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18818298283</w:t>
            </w:r>
          </w:p>
        </w:tc>
        <w:tc>
          <w:tcPr>
            <w:tcW w:w="136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E-mail</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240" w:lineRule="auto"/>
              <w:ind w:left="0" w:leftChars="0" w:right="0"/>
              <w:jc w:val="center"/>
              <w:textAlignment w:val="auto"/>
              <w:rPr>
                <w:rFonts w:hint="eastAsia" w:ascii="宋体" w:hAnsi="宋体" w:eastAsia="宋体" w:cs="宋体"/>
                <w:w w:val="90"/>
                <w:kern w:val="0"/>
                <w:sz w:val="24"/>
                <w:szCs w:val="24"/>
                <w:lang w:val="en-US" w:eastAsia="zh-CN"/>
              </w:rPr>
            </w:pPr>
            <w:r>
              <w:rPr>
                <w:rFonts w:hint="eastAsia" w:ascii="宋体" w:hAnsi="宋体" w:eastAsia="宋体" w:cs="宋体"/>
                <w:w w:val="90"/>
                <w:kern w:val="0"/>
                <w:sz w:val="24"/>
                <w:szCs w:val="24"/>
                <w:lang w:val="en-US" w:eastAsia="zh-CN"/>
              </w:rPr>
              <w:t>chanquan@hwei.net</w:t>
            </w:r>
          </w:p>
        </w:tc>
      </w:tr>
      <w:tr>
        <w:tblPrEx>
          <w:tblCellMar>
            <w:top w:w="15" w:type="dxa"/>
            <w:left w:w="15" w:type="dxa"/>
            <w:bottom w:w="15" w:type="dxa"/>
            <w:right w:w="15" w:type="dxa"/>
          </w:tblCellMar>
        </w:tblPrEx>
        <w:trPr>
          <w:trHeight w:val="778" w:hRule="atLeast"/>
          <w:jc w:val="center"/>
        </w:trPr>
        <w:tc>
          <w:tcPr>
            <w:tcW w:w="18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张中华</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19945650365</w:t>
            </w:r>
          </w:p>
        </w:tc>
        <w:tc>
          <w:tcPr>
            <w:tcW w:w="136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E-mail</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240" w:lineRule="auto"/>
              <w:ind w:left="0" w:leftChars="0" w:right="0"/>
              <w:jc w:val="center"/>
              <w:textAlignment w:val="auto"/>
              <w:rPr>
                <w:rFonts w:hint="eastAsia" w:ascii="宋体" w:hAnsi="宋体" w:eastAsia="宋体" w:cs="宋体"/>
                <w:w w:val="90"/>
                <w:kern w:val="0"/>
                <w:sz w:val="24"/>
                <w:szCs w:val="24"/>
                <w:lang w:val="en-US" w:eastAsia="zh-CN"/>
              </w:rPr>
            </w:pPr>
            <w:r>
              <w:rPr>
                <w:rFonts w:hint="eastAsia" w:ascii="宋体" w:hAnsi="宋体" w:eastAsia="宋体" w:cs="宋体"/>
                <w:w w:val="90"/>
                <w:kern w:val="0"/>
                <w:sz w:val="24"/>
                <w:szCs w:val="24"/>
                <w:lang w:val="en-US" w:eastAsia="zh-CN"/>
              </w:rPr>
              <w:t>huawei826@hwei.net</w:t>
            </w:r>
          </w:p>
        </w:tc>
      </w:tr>
      <w:tr>
        <w:tblPrEx>
          <w:tblCellMar>
            <w:top w:w="15" w:type="dxa"/>
            <w:left w:w="15" w:type="dxa"/>
            <w:bottom w:w="15" w:type="dxa"/>
            <w:right w:w="15" w:type="dxa"/>
          </w:tblCellMar>
        </w:tblPrEx>
        <w:trPr>
          <w:trHeight w:val="1996" w:hRule="atLeast"/>
          <w:jc w:val="center"/>
        </w:trPr>
        <w:tc>
          <w:tcPr>
            <w:tcW w:w="18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持有单位</w:t>
            </w: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简介</w:t>
            </w: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lang w:val="en-US" w:eastAsia="zh-CN"/>
              </w:rPr>
            </w:pPr>
          </w:p>
        </w:tc>
        <w:tc>
          <w:tcPr>
            <w:tcW w:w="7746"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华维集团成立于</w:t>
            </w:r>
            <w:r>
              <w:rPr>
                <w:rFonts w:hint="eastAsia" w:ascii="宋体" w:hAnsi="宋体" w:eastAsia="宋体" w:cs="宋体"/>
                <w:kern w:val="0"/>
                <w:sz w:val="24"/>
                <w:szCs w:val="24"/>
                <w:lang w:val="en-US" w:eastAsia="zh-CN"/>
              </w:rPr>
              <w:t>2001年，是一家</w:t>
            </w:r>
            <w:r>
              <w:rPr>
                <w:rFonts w:hint="eastAsia" w:ascii="宋体" w:hAnsi="宋体" w:eastAsia="宋体" w:cs="宋体"/>
                <w:kern w:val="0"/>
                <w:sz w:val="24"/>
                <w:szCs w:val="24"/>
                <w:lang w:eastAsia="zh-CN"/>
              </w:rPr>
              <w:t>集集智慧灌溉（高效节水灌溉、智慧水肥一体化</w:t>
            </w:r>
            <w:r>
              <w:rPr>
                <w:rFonts w:hint="eastAsia" w:ascii="宋体" w:hAnsi="宋体" w:eastAsia="宋体" w:cs="宋体"/>
                <w:sz w:val="24"/>
                <w:szCs w:val="24"/>
                <w:lang w:eastAsia="zh-CN"/>
              </w:rPr>
              <w:t>）、可控农业（设施农业</w:t>
            </w:r>
            <w:r>
              <w:rPr>
                <w:rFonts w:hint="eastAsia" w:ascii="宋体" w:hAnsi="宋体" w:eastAsia="宋体" w:cs="宋体"/>
                <w:sz w:val="24"/>
                <w:szCs w:val="24"/>
                <w:lang w:val="en-US" w:eastAsia="zh-CN"/>
              </w:rPr>
              <w:t>+数字农业</w:t>
            </w:r>
            <w:r>
              <w:rPr>
                <w:rFonts w:hint="eastAsia" w:ascii="宋体" w:hAnsi="宋体" w:eastAsia="宋体" w:cs="宋体"/>
                <w:sz w:val="24"/>
                <w:szCs w:val="24"/>
                <w:lang w:eastAsia="zh-CN"/>
              </w:rPr>
              <w:t>）、农业废弃物资源化利用等于一体的高新技术企业、国家“专精特新”小巨人企业。先后荣获国家科技进步二等奖、改革开放四十年中国灌排工业成就奖</w:t>
            </w:r>
            <w:r>
              <w:rPr>
                <w:rFonts w:hint="eastAsia" w:ascii="宋体" w:hAnsi="宋体" w:eastAsia="宋体" w:cs="宋体"/>
                <w:kern w:val="0"/>
                <w:sz w:val="24"/>
                <w:szCs w:val="24"/>
                <w:lang w:eastAsia="zh-CN"/>
              </w:rPr>
              <w:t>、建国七十周年全国农业节水科技突出贡献奖等荣誉。建有院士专家工作站和省部级工程技术研究中心，拥有授权专利</w:t>
            </w:r>
            <w:r>
              <w:rPr>
                <w:rFonts w:hint="eastAsia" w:ascii="宋体" w:hAnsi="宋体" w:eastAsia="宋体" w:cs="宋体"/>
                <w:kern w:val="0"/>
                <w:sz w:val="24"/>
                <w:szCs w:val="24"/>
                <w:lang w:val="en-US" w:eastAsia="zh-CN"/>
              </w:rPr>
              <w:t>100余项，</w:t>
            </w:r>
            <w:r>
              <w:rPr>
                <w:rFonts w:hint="eastAsia" w:ascii="宋体" w:hAnsi="宋体" w:eastAsia="宋体" w:cs="宋体"/>
                <w:kern w:val="0"/>
                <w:sz w:val="24"/>
                <w:szCs w:val="24"/>
                <w:lang w:eastAsia="zh-CN"/>
              </w:rPr>
              <w:t>五类产品打破国外垄断，经部级鉴定达到“国际先进”水平。被《农民日报》等誉为“智慧灌溉的‘华为’、‘一带一路’的使者”和“世界现代设施农业中国方案的开创者”。</w:t>
            </w:r>
          </w:p>
        </w:tc>
      </w:tr>
      <w:tr>
        <w:tblPrEx>
          <w:tblCellMar>
            <w:top w:w="15" w:type="dxa"/>
            <w:left w:w="15" w:type="dxa"/>
            <w:bottom w:w="15" w:type="dxa"/>
            <w:right w:w="15" w:type="dxa"/>
          </w:tblCellMar>
        </w:tblPrEx>
        <w:trPr>
          <w:trHeight w:val="2356" w:hRule="atLeast"/>
          <w:jc w:val="center"/>
        </w:trPr>
        <w:tc>
          <w:tcPr>
            <w:tcW w:w="18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技术（产品）</w:t>
            </w: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简介</w:t>
            </w: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lang w:val="en-US" w:eastAsia="zh-CN"/>
              </w:rPr>
            </w:pPr>
          </w:p>
        </w:tc>
        <w:tc>
          <w:tcPr>
            <w:tcW w:w="7746"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压力补偿灌水器在工作压力改变时，通过补偿膜片弹性形变与迷宫流道消能相互作用，规律性地改变流体的流速与压力，从而达到稳定出流的效果。</w:t>
            </w:r>
          </w:p>
          <w:p>
            <w:pPr>
              <w:keepNext w:val="0"/>
              <w:keepLines w:val="0"/>
              <w:pageBreakBefore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压力补偿滴头流量为2L/h、4L/h、8L/h，压力补偿范围为0.04-0.4MPa，流态指数小于0.1，流量变异系数小于5%，长紊流流道设计抗堵塞性能更好，有效</w:t>
            </w:r>
            <w:r>
              <w:rPr>
                <w:rFonts w:hint="eastAsia" w:ascii="宋体" w:hAnsi="宋体" w:eastAsia="宋体" w:cs="宋体"/>
                <w:sz w:val="24"/>
                <w:szCs w:val="24"/>
                <w:lang w:eastAsia="zh-CN"/>
              </w:rPr>
              <w:t>解决了灌溉的流量精准性及均匀性问题（均匀性是高效节水灌溉领域最重要的指标），特别适用于丘陵、山地等高落差地形及长距离运输灌溉的需求。</w:t>
            </w:r>
          </w:p>
        </w:tc>
      </w:tr>
      <w:tr>
        <w:tblPrEx>
          <w:tblCellMar>
            <w:top w:w="15" w:type="dxa"/>
            <w:left w:w="15" w:type="dxa"/>
            <w:bottom w:w="15" w:type="dxa"/>
            <w:right w:w="15" w:type="dxa"/>
          </w:tblCellMar>
        </w:tblPrEx>
        <w:trPr>
          <w:trHeight w:val="90" w:hRule="atLeast"/>
          <w:jc w:val="center"/>
        </w:trPr>
        <w:tc>
          <w:tcPr>
            <w:tcW w:w="18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rPr>
            </w:pP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rPr>
            </w:pP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鉴定认证、专利与获奖情况等</w:t>
            </w: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lang w:val="en-US" w:eastAsia="zh-CN"/>
              </w:rPr>
            </w:pP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lang w:val="en-US" w:eastAsia="zh-CN"/>
              </w:rPr>
            </w:pP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lang w:val="en-US" w:eastAsia="zh-CN"/>
              </w:rPr>
            </w:pPr>
          </w:p>
        </w:tc>
        <w:tc>
          <w:tcPr>
            <w:tcW w:w="7746"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该产品技术先后申请相关国内外专利9项，其中获得授权专利7项。</w:t>
            </w:r>
          </w:p>
          <w:p>
            <w:pPr>
              <w:keepNext w:val="0"/>
              <w:keepLines w:val="0"/>
              <w:pageBreakBefore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2017年压力补偿滴头先后经水利部院士专家鉴定为“国际先进水平”、填补国内空白；2019年先后荣获全国农业节水科技奖二等奖（行业最高奖项），获得上海市重点产品质量攻关奖二等奖；2021年压力补偿微喷灌水器及系列产品经中国机械工业联合会组织的院士专家鉴定为“国际先进水平”。压力补偿式滴头、压力补偿式滴灌管（带）先后通过中水润科节水产品认证。</w:t>
            </w:r>
          </w:p>
        </w:tc>
      </w:tr>
      <w:tr>
        <w:tblPrEx>
          <w:tblCellMar>
            <w:top w:w="15" w:type="dxa"/>
            <w:left w:w="15" w:type="dxa"/>
            <w:bottom w:w="15" w:type="dxa"/>
            <w:right w:w="15" w:type="dxa"/>
          </w:tblCellMar>
        </w:tblPrEx>
        <w:trPr>
          <w:trHeight w:val="1578" w:hRule="atLeast"/>
          <w:jc w:val="center"/>
        </w:trPr>
        <w:tc>
          <w:tcPr>
            <w:tcW w:w="1861"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适用范围</w:t>
            </w: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lang w:val="en-US" w:eastAsia="zh-CN"/>
              </w:rPr>
            </w:pPr>
          </w:p>
        </w:tc>
        <w:tc>
          <w:tcPr>
            <w:tcW w:w="7746"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压力补偿精准灌溉技术及产品</w:t>
            </w:r>
            <w:r>
              <w:rPr>
                <w:rFonts w:hint="eastAsia" w:ascii="宋体" w:hAnsi="宋体" w:eastAsia="宋体" w:cs="宋体"/>
                <w:sz w:val="24"/>
                <w:szCs w:val="24"/>
                <w:lang w:val="en-US" w:eastAsia="zh-CN"/>
              </w:rPr>
              <w:t>适用于蔬菜、果树、药材、苗木等经济作物的灌溉，特别适用于丘陵、山地等高落差的地形，尤其适用于系统压力不稳定、需要增加毛管长度、地形复杂，特别是丘陵地形、地块不规整、作物栽培不规则等情况。</w:t>
            </w:r>
          </w:p>
        </w:tc>
      </w:tr>
      <w:tr>
        <w:tblPrEx>
          <w:tblCellMar>
            <w:top w:w="15" w:type="dxa"/>
            <w:left w:w="15" w:type="dxa"/>
            <w:bottom w:w="15" w:type="dxa"/>
            <w:right w:w="15" w:type="dxa"/>
          </w:tblCellMar>
        </w:tblPrEx>
        <w:trPr>
          <w:trHeight w:val="4160" w:hRule="atLeast"/>
          <w:jc w:val="center"/>
        </w:trPr>
        <w:tc>
          <w:tcPr>
            <w:tcW w:w="1861"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应用工程</w:t>
            </w: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及效益</w:t>
            </w:r>
          </w:p>
          <w:p>
            <w:pPr>
              <w:pageBreakBefore w:val="0"/>
              <w:widowControl/>
              <w:kinsoku/>
              <w:wordWrap/>
              <w:overflowPunct/>
              <w:topLinePunct w:val="0"/>
              <w:autoSpaceDE/>
              <w:autoSpaceDN/>
              <w:bidi w:val="0"/>
              <w:spacing w:before="100" w:beforeAutospacing="1" w:after="100" w:afterAutospacing="1" w:line="360" w:lineRule="auto"/>
              <w:ind w:left="0" w:leftChars="0" w:right="0"/>
              <w:jc w:val="center"/>
              <w:textAlignment w:val="auto"/>
              <w:rPr>
                <w:rFonts w:hint="eastAsia" w:ascii="宋体" w:hAnsi="宋体" w:eastAsia="宋体" w:cs="宋体"/>
                <w:kern w:val="0"/>
                <w:sz w:val="24"/>
                <w:szCs w:val="24"/>
                <w:lang w:val="en-US" w:eastAsia="zh-CN"/>
              </w:rPr>
            </w:pPr>
          </w:p>
        </w:tc>
        <w:tc>
          <w:tcPr>
            <w:tcW w:w="7746"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jc w:val="left"/>
              <w:textAlignment w:val="auto"/>
              <w:rPr>
                <w:rFonts w:hint="eastAsia" w:ascii="宋体" w:hAnsi="宋体" w:eastAsia="宋体" w:cs="宋体"/>
                <w:kern w:val="0"/>
                <w:sz w:val="24"/>
                <w:szCs w:val="24"/>
                <w:lang w:eastAsia="zh-CN"/>
              </w:rPr>
            </w:pPr>
            <w:r>
              <w:rPr>
                <w:rFonts w:hint="eastAsia" w:ascii="宋体" w:hAnsi="宋体" w:eastAsia="宋体" w:cs="宋体"/>
                <w:sz w:val="24"/>
                <w:szCs w:val="24"/>
                <w:lang w:val="en-US" w:eastAsia="zh-CN"/>
              </w:rPr>
              <w:t xml:space="preserve">   应用于</w:t>
            </w:r>
            <w:r>
              <w:rPr>
                <w:rFonts w:hint="eastAsia" w:ascii="宋体" w:hAnsi="宋体" w:eastAsia="宋体" w:cs="宋体"/>
                <w:kern w:val="0"/>
                <w:sz w:val="24"/>
                <w:szCs w:val="24"/>
                <w:lang w:val="en-US" w:eastAsia="zh-CN"/>
              </w:rPr>
              <w:t>云南红石榴果业金源基地微喷项目，</w:t>
            </w:r>
            <w:r>
              <w:rPr>
                <w:rFonts w:hint="eastAsia" w:ascii="宋体" w:hAnsi="宋体" w:eastAsia="宋体" w:cs="宋体"/>
                <w:kern w:val="0"/>
                <w:sz w:val="24"/>
                <w:szCs w:val="24"/>
                <w:lang w:eastAsia="zh-CN"/>
              </w:rPr>
              <w:t>自项目水肥一体化系统及压力补偿灌水器投入运行后，与传统的灌溉相比，一方面解决了大面积生产石榴的高效、节水、精准灌溉，压力补偿灌水器解决了因地势起伏、长距离运输灌溉水导致的灌溉不均匀问题，通过水肥一体化精准灌溉，石榴种苗长势健壮，营养均衡，病虫害减少，果实品质显著提升，切实解决了基地大面积生产中的灌溉问题。二是通过该产品技术的应用，节约用水32%以上，用工成本可节约</w:t>
            </w:r>
            <w:r>
              <w:rPr>
                <w:rFonts w:hint="eastAsia" w:ascii="宋体" w:hAnsi="宋体" w:eastAsia="宋体" w:cs="宋体"/>
                <w:kern w:val="0"/>
                <w:sz w:val="24"/>
                <w:szCs w:val="24"/>
                <w:lang w:val="en-US" w:eastAsia="zh-CN"/>
              </w:rPr>
              <w:t>3.2</w:t>
            </w:r>
            <w:r>
              <w:rPr>
                <w:rFonts w:hint="eastAsia" w:ascii="宋体" w:hAnsi="宋体" w:eastAsia="宋体" w:cs="宋体"/>
                <w:kern w:val="0"/>
                <w:sz w:val="24"/>
                <w:szCs w:val="24"/>
                <w:lang w:eastAsia="zh-CN"/>
              </w:rPr>
              <w:t>万元/年。</w:t>
            </w:r>
          </w:p>
        </w:tc>
      </w:tr>
    </w:tbl>
    <w:p>
      <w:pPr>
        <w:pStyle w:val="4"/>
        <w:ind w:left="0" w:leftChars="0" w:firstLine="0" w:firstLineChars="0"/>
        <w:rPr>
          <w:rFonts w:hint="default" w:ascii="宋体" w:hAnsi="宋体" w:eastAsia="宋体" w:cs="宋体"/>
          <w:kern w:val="0"/>
          <w:sz w:val="24"/>
          <w:lang w:val="en-US" w:eastAsia="zh-CN"/>
        </w:rPr>
      </w:pPr>
    </w:p>
    <w:p>
      <w:pPr>
        <w:pStyle w:val="4"/>
        <w:ind w:left="0" w:leftChars="0" w:firstLine="0" w:firstLineChars="0"/>
        <w:rPr>
          <w:rFonts w:hint="default" w:ascii="宋体" w:hAnsi="宋体" w:eastAsia="宋体" w:cs="宋体"/>
          <w:kern w:val="0"/>
          <w:sz w:val="24"/>
          <w:lang w:val="en-US" w:eastAsia="zh-CN"/>
        </w:rPr>
      </w:pPr>
    </w:p>
    <w:p>
      <w:pPr>
        <w:pStyle w:val="4"/>
        <w:ind w:left="0" w:leftChars="0" w:firstLine="0" w:firstLineChars="0"/>
        <w:rPr>
          <w:rFonts w:hint="default" w:ascii="宋体" w:hAnsi="宋体" w:eastAsia="宋体" w:cs="宋体"/>
          <w:kern w:val="0"/>
          <w:sz w:val="24"/>
          <w:lang w:val="en-US" w:eastAsia="zh-CN"/>
        </w:rPr>
      </w:pPr>
    </w:p>
    <w:p>
      <w:pPr>
        <w:pStyle w:val="4"/>
        <w:ind w:left="0" w:leftChars="0" w:firstLine="0" w:firstLineChars="0"/>
        <w:rPr>
          <w:rFonts w:hint="default" w:ascii="宋体" w:hAnsi="宋体" w:eastAsia="宋体" w:cs="宋体"/>
          <w:kern w:val="0"/>
          <w:sz w:val="24"/>
          <w:lang w:val="en-US" w:eastAsia="zh-CN"/>
        </w:rPr>
      </w:pPr>
    </w:p>
    <w:p>
      <w:pPr>
        <w:pStyle w:val="3"/>
        <w:bidi w:val="0"/>
        <w:rPr>
          <w:rFonts w:hint="eastAsia" w:asciiTheme="minorEastAsia" w:hAnsiTheme="minorEastAsia" w:eastAsiaTheme="minorEastAsia" w:cstheme="minorEastAsia"/>
          <w:sz w:val="28"/>
          <w:szCs w:val="28"/>
          <w:lang w:val="en-US" w:eastAsia="zh-CN"/>
        </w:rPr>
      </w:pPr>
      <w:bookmarkStart w:id="68" w:name="_Toc24284"/>
      <w:r>
        <w:rPr>
          <w:rFonts w:hint="eastAsia" w:asciiTheme="minorEastAsia" w:hAnsiTheme="minorEastAsia" w:eastAsiaTheme="minorEastAsia" w:cstheme="minorEastAsia"/>
          <w:sz w:val="28"/>
          <w:szCs w:val="28"/>
          <w:lang w:val="en-US" w:eastAsia="zh-CN"/>
        </w:rPr>
        <w:t>4.2</w:t>
      </w:r>
      <w:r>
        <w:rPr>
          <w:rFonts w:hint="eastAsia" w:ascii="宋体" w:hAnsi="宋体" w:eastAsia="宋体" w:cs="宋体"/>
          <w:bCs/>
          <w:sz w:val="28"/>
          <w:szCs w:val="28"/>
        </w:rPr>
        <w:t>渠道供水式测控一体化喷灌机</w:t>
      </w:r>
      <w:bookmarkEnd w:id="68"/>
    </w:p>
    <w:tbl>
      <w:tblPr>
        <w:tblStyle w:val="10"/>
        <w:tblW w:w="9648" w:type="dxa"/>
        <w:jc w:val="center"/>
        <w:tblLayout w:type="fixed"/>
        <w:tblCellMar>
          <w:top w:w="15" w:type="dxa"/>
          <w:left w:w="15" w:type="dxa"/>
          <w:bottom w:w="15" w:type="dxa"/>
          <w:right w:w="15" w:type="dxa"/>
        </w:tblCellMar>
      </w:tblPr>
      <w:tblGrid>
        <w:gridCol w:w="1790"/>
        <w:gridCol w:w="1334"/>
        <w:gridCol w:w="1134"/>
        <w:gridCol w:w="1701"/>
        <w:gridCol w:w="1474"/>
        <w:gridCol w:w="2215"/>
      </w:tblGrid>
      <w:tr>
        <w:tblPrEx>
          <w:tblCellMar>
            <w:top w:w="15" w:type="dxa"/>
            <w:left w:w="15" w:type="dxa"/>
            <w:bottom w:w="15" w:type="dxa"/>
            <w:right w:w="15" w:type="dxa"/>
          </w:tblCellMar>
        </w:tblPrEx>
        <w:trPr>
          <w:trHeight w:val="915" w:hRule="atLeast"/>
          <w:jc w:val="center"/>
        </w:trPr>
        <w:tc>
          <w:tcPr>
            <w:tcW w:w="1790"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技术（产品）名称</w:t>
            </w:r>
          </w:p>
        </w:tc>
        <w:tc>
          <w:tcPr>
            <w:tcW w:w="7858"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bCs/>
                <w:sz w:val="24"/>
                <w:szCs w:val="24"/>
              </w:rPr>
              <w:t>渠道供水式测控一体化喷灌机</w:t>
            </w:r>
          </w:p>
        </w:tc>
      </w:tr>
      <w:tr>
        <w:tblPrEx>
          <w:tblCellMar>
            <w:top w:w="15" w:type="dxa"/>
            <w:left w:w="15" w:type="dxa"/>
            <w:bottom w:w="15" w:type="dxa"/>
            <w:right w:w="15" w:type="dxa"/>
          </w:tblCellMar>
        </w:tblPrEx>
        <w:trPr>
          <w:trHeight w:val="9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持有单位</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bCs/>
                <w:sz w:val="24"/>
                <w:szCs w:val="24"/>
              </w:rPr>
              <w:t>江苏华源节水股份有限公司</w:t>
            </w:r>
          </w:p>
        </w:tc>
      </w:tr>
      <w:tr>
        <w:tblPrEx>
          <w:tblCellMar>
            <w:top w:w="15" w:type="dxa"/>
            <w:left w:w="15" w:type="dxa"/>
            <w:bottom w:w="15" w:type="dxa"/>
            <w:right w:w="15" w:type="dxa"/>
          </w:tblCellMar>
        </w:tblPrEx>
        <w:trPr>
          <w:trHeight w:val="847"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单位地址</w:t>
            </w:r>
          </w:p>
        </w:tc>
        <w:tc>
          <w:tcPr>
            <w:tcW w:w="4169"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bCs/>
                <w:sz w:val="24"/>
                <w:szCs w:val="24"/>
              </w:rPr>
              <w:t>徐州高新技术产业开发区银山路7号</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bCs/>
                <w:sz w:val="24"/>
                <w:szCs w:val="24"/>
              </w:rPr>
              <w:t>221100</w:t>
            </w:r>
          </w:p>
        </w:tc>
      </w:tr>
      <w:tr>
        <w:tblPrEx>
          <w:tblCellMar>
            <w:top w:w="15" w:type="dxa"/>
            <w:left w:w="15" w:type="dxa"/>
            <w:bottom w:w="15" w:type="dxa"/>
            <w:right w:w="15" w:type="dxa"/>
          </w:tblCellMar>
        </w:tblPrEx>
        <w:trPr>
          <w:trHeight w:val="67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负责人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邱志鹏</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textAlignment w:val="auto"/>
              <w:rPr>
                <w:rFonts w:hint="eastAsia" w:ascii="宋体" w:hAnsi="宋体" w:eastAsia="宋体" w:cs="宋体"/>
                <w:kern w:val="0"/>
                <w:sz w:val="24"/>
                <w:szCs w:val="24"/>
              </w:rPr>
            </w:pPr>
            <w:r>
              <w:rPr>
                <w:rFonts w:hint="eastAsia" w:ascii="宋体" w:hAnsi="宋体" w:eastAsia="宋体" w:cs="宋体"/>
                <w:sz w:val="24"/>
                <w:szCs w:val="24"/>
              </w:rPr>
              <w:t>13815300666</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E-mail</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bCs/>
                <w:sz w:val="24"/>
                <w:szCs w:val="24"/>
              </w:rPr>
              <w:t>568068927@qq.com</w:t>
            </w:r>
          </w:p>
        </w:tc>
      </w:tr>
      <w:tr>
        <w:tblPrEx>
          <w:tblCellMar>
            <w:top w:w="15" w:type="dxa"/>
            <w:left w:w="15" w:type="dxa"/>
            <w:bottom w:w="15" w:type="dxa"/>
            <w:right w:w="15" w:type="dxa"/>
          </w:tblCellMar>
        </w:tblPrEx>
        <w:trPr>
          <w:trHeight w:val="778"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bCs/>
                <w:sz w:val="24"/>
                <w:szCs w:val="24"/>
              </w:rPr>
              <w:t>侯冉</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left"/>
              <w:textAlignment w:val="auto"/>
              <w:rPr>
                <w:rFonts w:hint="eastAsia" w:ascii="宋体" w:hAnsi="宋体" w:eastAsia="宋体" w:cs="宋体"/>
                <w:kern w:val="0"/>
                <w:sz w:val="24"/>
                <w:szCs w:val="24"/>
              </w:rPr>
            </w:pPr>
            <w:r>
              <w:rPr>
                <w:rFonts w:hint="eastAsia" w:ascii="宋体" w:hAnsi="宋体" w:eastAsia="宋体" w:cs="宋体"/>
                <w:bCs/>
                <w:sz w:val="24"/>
                <w:szCs w:val="24"/>
              </w:rPr>
              <w:t>17712033031</w:t>
            </w:r>
          </w:p>
        </w:tc>
        <w:tc>
          <w:tcPr>
            <w:tcW w:w="14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E-mail</w:t>
            </w:r>
          </w:p>
        </w:tc>
        <w:tc>
          <w:tcPr>
            <w:tcW w:w="2215"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bCs/>
                <w:sz w:val="24"/>
                <w:szCs w:val="24"/>
              </w:rPr>
              <w:t>568068927@qq.com</w:t>
            </w:r>
          </w:p>
        </w:tc>
      </w:tr>
      <w:tr>
        <w:tblPrEx>
          <w:tblCellMar>
            <w:top w:w="15" w:type="dxa"/>
            <w:left w:w="15" w:type="dxa"/>
            <w:bottom w:w="15" w:type="dxa"/>
            <w:right w:w="15" w:type="dxa"/>
          </w:tblCellMar>
        </w:tblPrEx>
        <w:trPr>
          <w:trHeight w:val="2681"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持有单位</w:t>
            </w:r>
          </w:p>
          <w:p>
            <w:pPr>
              <w:pageBreakBefore w:val="0"/>
              <w:widowControl/>
              <w:kinsoku/>
              <w:wordWrap/>
              <w:overflowPunct/>
              <w:topLinePunct w:val="0"/>
              <w:autoSpaceDE/>
              <w:autoSpaceDN/>
              <w:bidi w:val="0"/>
              <w:spacing w:before="100" w:beforeAutospacing="1" w:after="100" w:afterAutospacing="1"/>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ageBreakBefore w:val="0"/>
              <w:kinsoku/>
              <w:wordWrap/>
              <w:overflowPunct/>
              <w:topLinePunct w:val="0"/>
              <w:autoSpaceDE/>
              <w:autoSpaceDN/>
              <w:bidi w:val="0"/>
              <w:ind w:left="0" w:leftChars="0" w:right="0" w:firstLine="480" w:firstLineChars="200"/>
              <w:jc w:val="left"/>
              <w:textAlignment w:val="auto"/>
              <w:rPr>
                <w:rFonts w:hint="eastAsia" w:ascii="宋体" w:hAnsi="宋体" w:eastAsia="宋体" w:cs="宋体"/>
                <w:bCs/>
                <w:sz w:val="24"/>
                <w:szCs w:val="24"/>
              </w:rPr>
            </w:pPr>
            <w:r>
              <w:rPr>
                <w:rFonts w:hint="eastAsia" w:ascii="宋体" w:hAnsi="宋体" w:eastAsia="宋体" w:cs="宋体"/>
                <w:sz w:val="24"/>
                <w:szCs w:val="24"/>
              </w:rPr>
              <w:t>江苏华源节水股份有限公司创建于2007年，占地面积10.3万平方米</w:t>
            </w:r>
            <w:r>
              <w:rPr>
                <w:rFonts w:hint="eastAsia" w:ascii="宋体" w:hAnsi="宋体" w:eastAsia="宋体" w:cs="宋体"/>
                <w:sz w:val="24"/>
                <w:szCs w:val="24"/>
                <w:lang w:eastAsia="zh-CN"/>
              </w:rPr>
              <w:t>，</w:t>
            </w:r>
            <w:r>
              <w:rPr>
                <w:rFonts w:hint="eastAsia" w:ascii="宋体" w:hAnsi="宋体" w:eastAsia="宋体" w:cs="宋体"/>
                <w:sz w:val="24"/>
                <w:szCs w:val="24"/>
              </w:rPr>
              <w:t xml:space="preserve">设有多家分、子公司，三大生产基地，是集研发、生产、销售、服务于一体的节水灌溉设备集成生产商、智慧灌溉综合服务商。公司主要生产水肥一体化设备、大型喷灌机、JP系列卷盘式喷灌机、CP型移管喷灌机、微喷、滴灌系列、潜水泵系列、聚乙烯（PE）管材等。广泛应用于农林灌溉、城市园林、工业、建筑业、给排水系统、喷泉及大中小型泵站建设等各个领域。 </w:t>
            </w:r>
            <w:r>
              <w:rPr>
                <w:rFonts w:hint="eastAsia" w:ascii="宋体" w:hAnsi="宋体" w:eastAsia="宋体" w:cs="宋体"/>
                <w:spacing w:val="4"/>
                <w:kern w:val="0"/>
                <w:sz w:val="24"/>
                <w:szCs w:val="24"/>
              </w:rPr>
              <w:t xml:space="preserve">            </w:t>
            </w:r>
          </w:p>
        </w:tc>
      </w:tr>
      <w:tr>
        <w:tblPrEx>
          <w:tblCellMar>
            <w:top w:w="15" w:type="dxa"/>
            <w:left w:w="15" w:type="dxa"/>
            <w:bottom w:w="15" w:type="dxa"/>
            <w:right w:w="15" w:type="dxa"/>
          </w:tblCellMar>
        </w:tblPrEx>
        <w:trPr>
          <w:trHeight w:val="339"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技术（产品）</w:t>
            </w:r>
          </w:p>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Style w:val="4"/>
              <w:pageBreakBefore w:val="0"/>
              <w:kinsoku/>
              <w:wordWrap/>
              <w:overflowPunct/>
              <w:topLinePunct w:val="0"/>
              <w:autoSpaceDE/>
              <w:autoSpaceDN/>
              <w:bidi w:val="0"/>
              <w:spacing w:before="118"/>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渠道供水式测控一体化喷灌机集成了水泵、动力机、大流量远射程喷枪等，可以直接从渠道中取水，能够替代灌区末级渠系，从而节约耕作，提高灌水效率；研制出基于智能控制的喷头车行走速度调节装置，提高了喷洒均匀性；优化了喷射仰角、喷头主喷管长度及导流片结构，研制出远射程喷头，增大了喷头射程；集成了多种规格喷嘴、喷射仰角及液压驱动系统，形成了多系列优化模式，提高了装置效率，拓宽了使用范围。渠道供水式测控一体化喷灌机，通过斗渠对其进行直接供水，实现渠道供水，而灌区渠系无需建设或保留临时灌水渠道，不仅节约了耕地，而且也有利于农田机械化作业。</w:t>
            </w:r>
          </w:p>
          <w:p>
            <w:pPr>
              <w:pStyle w:val="4"/>
              <w:pageBreakBefore w:val="0"/>
              <w:kinsoku/>
              <w:wordWrap/>
              <w:overflowPunct/>
              <w:topLinePunct w:val="0"/>
              <w:autoSpaceDE/>
              <w:autoSpaceDN/>
              <w:bidi w:val="0"/>
              <w:spacing w:before="118"/>
              <w:ind w:left="0" w:leftChars="0" w:right="0" w:firstLine="480" w:firstLineChars="200"/>
              <w:textAlignment w:val="auto"/>
              <w:rPr>
                <w:rFonts w:hint="eastAsia" w:ascii="宋体" w:hAnsi="宋体" w:eastAsia="宋体" w:cs="宋体"/>
                <w:sz w:val="24"/>
                <w:szCs w:val="24"/>
              </w:rPr>
            </w:pPr>
          </w:p>
          <w:p>
            <w:pPr>
              <w:pStyle w:val="4"/>
              <w:pageBreakBefore w:val="0"/>
              <w:kinsoku/>
              <w:wordWrap/>
              <w:overflowPunct/>
              <w:topLinePunct w:val="0"/>
              <w:autoSpaceDE/>
              <w:autoSpaceDN/>
              <w:bidi w:val="0"/>
              <w:spacing w:before="118"/>
              <w:ind w:left="0" w:leftChars="0" w:right="0" w:firstLine="480" w:firstLineChars="200"/>
              <w:textAlignment w:val="auto"/>
              <w:rPr>
                <w:rFonts w:hint="eastAsia" w:ascii="宋体" w:hAnsi="宋体" w:eastAsia="宋体" w:cs="宋体"/>
                <w:sz w:val="24"/>
                <w:szCs w:val="24"/>
              </w:rPr>
            </w:pPr>
          </w:p>
          <w:p>
            <w:pPr>
              <w:pStyle w:val="4"/>
              <w:pageBreakBefore w:val="0"/>
              <w:kinsoku/>
              <w:wordWrap/>
              <w:overflowPunct/>
              <w:topLinePunct w:val="0"/>
              <w:autoSpaceDE/>
              <w:autoSpaceDN/>
              <w:bidi w:val="0"/>
              <w:spacing w:before="118"/>
              <w:ind w:left="0" w:leftChars="0" w:right="0" w:firstLine="480" w:firstLineChars="200"/>
              <w:textAlignment w:val="auto"/>
              <w:rPr>
                <w:rFonts w:hint="eastAsia" w:ascii="宋体" w:hAnsi="宋体" w:eastAsia="宋体" w:cs="宋体"/>
                <w:sz w:val="24"/>
                <w:szCs w:val="24"/>
              </w:rPr>
            </w:pPr>
          </w:p>
        </w:tc>
      </w:tr>
      <w:tr>
        <w:tblPrEx>
          <w:tblCellMar>
            <w:top w:w="15" w:type="dxa"/>
            <w:left w:w="15" w:type="dxa"/>
            <w:bottom w:w="15" w:type="dxa"/>
            <w:right w:w="15" w:type="dxa"/>
          </w:tblCellMar>
        </w:tblPrEx>
        <w:trPr>
          <w:trHeight w:val="9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鉴定认证、专利与获奖情况等</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Style w:val="4"/>
              <w:pageBreakBefore w:val="0"/>
              <w:kinsoku/>
              <w:wordWrap/>
              <w:overflowPunct/>
              <w:topLinePunct w:val="0"/>
              <w:autoSpaceDE/>
              <w:autoSpaceDN/>
              <w:bidi w:val="0"/>
              <w:spacing w:before="118"/>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鉴定认证</w:t>
            </w:r>
            <w:r>
              <w:rPr>
                <w:rFonts w:hint="eastAsia" w:ascii="宋体" w:hAnsi="宋体" w:eastAsia="宋体" w:cs="宋体"/>
                <w:b/>
                <w:sz w:val="24"/>
                <w:szCs w:val="24"/>
                <w:lang w:eastAsia="zh-CN"/>
              </w:rPr>
              <w:t>情况</w:t>
            </w:r>
            <w:r>
              <w:rPr>
                <w:rFonts w:hint="eastAsia" w:ascii="宋体" w:hAnsi="宋体" w:eastAsia="宋体" w:cs="宋体"/>
                <w:sz w:val="24"/>
                <w:szCs w:val="24"/>
              </w:rPr>
              <w:t>：</w:t>
            </w:r>
          </w:p>
          <w:p>
            <w:pPr>
              <w:pStyle w:val="4"/>
              <w:pageBreakBefore w:val="0"/>
              <w:kinsoku/>
              <w:wordWrap/>
              <w:overflowPunct/>
              <w:topLinePunct w:val="0"/>
              <w:autoSpaceDE/>
              <w:autoSpaceDN/>
              <w:bidi w:val="0"/>
              <w:spacing w:before="118"/>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获得农业机械推广鉴定证书5项、农业机械试验鉴定证书3项、高新技术产品2项。</w:t>
            </w:r>
          </w:p>
          <w:p>
            <w:pPr>
              <w:pStyle w:val="4"/>
              <w:pageBreakBefore w:val="0"/>
              <w:kinsoku/>
              <w:wordWrap/>
              <w:overflowPunct/>
              <w:topLinePunct w:val="0"/>
              <w:autoSpaceDE/>
              <w:autoSpaceDN/>
              <w:bidi w:val="0"/>
              <w:spacing w:before="118"/>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获奖情况：</w:t>
            </w:r>
          </w:p>
          <w:p>
            <w:pPr>
              <w:pStyle w:val="4"/>
              <w:pageBreakBefore w:val="0"/>
              <w:kinsoku/>
              <w:wordWrap/>
              <w:overflowPunct/>
              <w:topLinePunct w:val="0"/>
              <w:autoSpaceDE/>
              <w:autoSpaceDN/>
              <w:bidi w:val="0"/>
              <w:spacing w:before="118"/>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2015年4月经江苏省新技术新产品推广应用工作联席会议办公室鉴定，并评为新技术新产品。</w:t>
            </w:r>
          </w:p>
          <w:p>
            <w:pPr>
              <w:pStyle w:val="4"/>
              <w:pageBreakBefore w:val="0"/>
              <w:kinsoku/>
              <w:wordWrap/>
              <w:overflowPunct/>
              <w:topLinePunct w:val="0"/>
              <w:autoSpaceDE/>
              <w:autoSpaceDN/>
              <w:bidi w:val="0"/>
              <w:spacing w:before="118"/>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2016年12月获得由中国电子学会颁布的“中国电子学会科学技术奖-技术发明奖二等奖”。</w:t>
            </w:r>
          </w:p>
          <w:p>
            <w:pPr>
              <w:pStyle w:val="4"/>
              <w:pageBreakBefore w:val="0"/>
              <w:kinsoku/>
              <w:wordWrap/>
              <w:overflowPunct/>
              <w:topLinePunct w:val="0"/>
              <w:autoSpaceDE/>
              <w:autoSpaceDN/>
              <w:bidi w:val="0"/>
              <w:spacing w:before="118"/>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2018年12月经水利部新产品鉴定，鉴定为国际领先水平，并获得水利部新产品鉴定证书。</w:t>
            </w:r>
          </w:p>
          <w:p>
            <w:pPr>
              <w:pStyle w:val="4"/>
              <w:pageBreakBefore w:val="0"/>
              <w:kinsoku/>
              <w:wordWrap/>
              <w:overflowPunct/>
              <w:topLinePunct w:val="0"/>
              <w:autoSpaceDE/>
              <w:autoSpaceDN/>
              <w:bidi w:val="0"/>
              <w:spacing w:before="118"/>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2019年9月获得中国农业节水和农村供水技术协会颁布的“农业节水科技奖一等奖”。</w:t>
            </w:r>
          </w:p>
          <w:p>
            <w:pPr>
              <w:pStyle w:val="4"/>
              <w:pageBreakBefore w:val="0"/>
              <w:kinsoku/>
              <w:wordWrap/>
              <w:overflowPunct/>
              <w:topLinePunct w:val="0"/>
              <w:autoSpaceDE/>
              <w:autoSpaceDN/>
              <w:bidi w:val="0"/>
              <w:spacing w:before="118"/>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2020年3月获得江苏省人民政府颁布的“2019年度江苏省科技术奖二等奖”。</w:t>
            </w:r>
          </w:p>
          <w:p>
            <w:pPr>
              <w:pStyle w:val="4"/>
              <w:pageBreakBefore w:val="0"/>
              <w:kinsoku/>
              <w:wordWrap/>
              <w:overflowPunct/>
              <w:topLinePunct w:val="0"/>
              <w:autoSpaceDE/>
              <w:autoSpaceDN/>
              <w:bidi w:val="0"/>
              <w:spacing w:before="118"/>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2020年11月获得中国农业机械工业协会、中国农业机械学会颁布的“农业机械科学技术奖一等奖”。</w:t>
            </w:r>
          </w:p>
          <w:p>
            <w:pPr>
              <w:pStyle w:val="4"/>
              <w:pageBreakBefore w:val="0"/>
              <w:kinsoku/>
              <w:wordWrap/>
              <w:overflowPunct/>
              <w:topLinePunct w:val="0"/>
              <w:autoSpaceDE/>
              <w:autoSpaceDN/>
              <w:bidi w:val="0"/>
              <w:spacing w:before="118"/>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专利情况：</w:t>
            </w:r>
          </w:p>
          <w:p>
            <w:pPr>
              <w:pStyle w:val="4"/>
              <w:pageBreakBefore w:val="0"/>
              <w:kinsoku/>
              <w:wordWrap/>
              <w:overflowPunct/>
              <w:topLinePunct w:val="0"/>
              <w:autoSpaceDE/>
              <w:autoSpaceDN/>
              <w:bidi w:val="0"/>
              <w:spacing w:before="118"/>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自主获得知识产权152件，其中国内发明专利33件，国外发明专利13件，实用新型专利90件，外观专利11件，软件著作权5件。</w:t>
            </w:r>
          </w:p>
        </w:tc>
      </w:tr>
      <w:tr>
        <w:tblPrEx>
          <w:tblCellMar>
            <w:top w:w="15" w:type="dxa"/>
            <w:left w:w="15" w:type="dxa"/>
            <w:bottom w:w="15" w:type="dxa"/>
            <w:right w:w="15" w:type="dxa"/>
          </w:tblCellMar>
        </w:tblPrEx>
        <w:trPr>
          <w:trHeight w:val="1823"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适用范围</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Style w:val="4"/>
              <w:pageBreakBefore w:val="0"/>
              <w:kinsoku/>
              <w:wordWrap/>
              <w:overflowPunct/>
              <w:topLinePunct w:val="0"/>
              <w:autoSpaceDE/>
              <w:autoSpaceDN/>
              <w:bidi w:val="0"/>
              <w:spacing w:before="118"/>
              <w:ind w:left="0" w:leftChars="0" w:right="0" w:firstLine="480" w:firstLineChars="200"/>
              <w:jc w:val="left"/>
              <w:textAlignment w:val="auto"/>
              <w:rPr>
                <w:rFonts w:hint="eastAsia" w:ascii="宋体" w:hAnsi="宋体" w:eastAsia="宋体" w:cs="宋体"/>
                <w:sz w:val="24"/>
                <w:szCs w:val="24"/>
              </w:rPr>
            </w:pPr>
          </w:p>
          <w:p>
            <w:pPr>
              <w:pStyle w:val="4"/>
              <w:pageBreakBefore w:val="0"/>
              <w:kinsoku/>
              <w:wordWrap/>
              <w:overflowPunct/>
              <w:topLinePunct w:val="0"/>
              <w:autoSpaceDE/>
              <w:autoSpaceDN/>
              <w:bidi w:val="0"/>
              <w:spacing w:before="118"/>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适用于灌区大面积灌溉作业，可满足小麦、玉米、牧草等作物的喷灌用水需求，实现规模化、机械化、高效化节水灌溉作业，也适用于应急抗旱时使用。</w:t>
            </w:r>
          </w:p>
          <w:p>
            <w:pPr>
              <w:pStyle w:val="4"/>
              <w:pageBreakBefore w:val="0"/>
              <w:kinsoku/>
              <w:wordWrap/>
              <w:overflowPunct/>
              <w:topLinePunct w:val="0"/>
              <w:autoSpaceDE/>
              <w:autoSpaceDN/>
              <w:bidi w:val="0"/>
              <w:spacing w:before="118"/>
              <w:ind w:left="0" w:leftChars="0" w:right="0" w:firstLine="480" w:firstLineChars="200"/>
              <w:jc w:val="left"/>
              <w:textAlignment w:val="auto"/>
              <w:rPr>
                <w:rFonts w:hint="eastAsia" w:ascii="宋体" w:hAnsi="宋体" w:eastAsia="宋体" w:cs="宋体"/>
                <w:sz w:val="24"/>
                <w:szCs w:val="24"/>
              </w:rPr>
            </w:pPr>
          </w:p>
        </w:tc>
      </w:tr>
      <w:tr>
        <w:tblPrEx>
          <w:tblCellMar>
            <w:top w:w="15" w:type="dxa"/>
            <w:left w:w="15" w:type="dxa"/>
            <w:bottom w:w="15" w:type="dxa"/>
            <w:right w:w="15" w:type="dxa"/>
          </w:tblCellMar>
        </w:tblPrEx>
        <w:trPr>
          <w:trHeight w:val="8251" w:hRule="atLeast"/>
          <w:jc w:val="center"/>
        </w:trPr>
        <w:tc>
          <w:tcPr>
            <w:tcW w:w="1790"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left="0" w:leftChars="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应用工程及效益</w:t>
            </w:r>
          </w:p>
        </w:tc>
        <w:tc>
          <w:tcPr>
            <w:tcW w:w="7858"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pageBreakBefore w:val="0"/>
              <w:widowControl/>
              <w:kinsoku/>
              <w:wordWrap/>
              <w:overflowPunct/>
              <w:topLinePunct w:val="0"/>
              <w:autoSpaceDE/>
              <w:autoSpaceDN/>
              <w:bidi w:val="0"/>
              <w:spacing w:before="100" w:beforeAutospacing="1" w:after="100" w:afterAutospacing="1" w:line="560" w:lineRule="atLeast"/>
              <w:ind w:right="0" w:firstLine="480" w:firstLineChars="200"/>
              <w:jc w:val="left"/>
              <w:textAlignment w:val="auto"/>
              <w:rPr>
                <w:rFonts w:hint="eastAsia" w:ascii="宋体" w:hAnsi="宋体" w:eastAsia="宋体" w:cs="宋体"/>
                <w:sz w:val="24"/>
                <w:szCs w:val="24"/>
              </w:rPr>
            </w:pPr>
            <w:bookmarkStart w:id="69" w:name="_Toc14345558"/>
            <w:r>
              <w:rPr>
                <w:rFonts w:hint="eastAsia" w:ascii="宋体" w:hAnsi="宋体" w:eastAsia="宋体" w:cs="宋体"/>
                <w:sz w:val="24"/>
                <w:szCs w:val="24"/>
                <w:lang w:eastAsia="zh-CN"/>
              </w:rPr>
              <w:t>应用</w:t>
            </w:r>
            <w:r>
              <w:rPr>
                <w:rFonts w:hint="eastAsia" w:ascii="宋体" w:hAnsi="宋体" w:eastAsia="宋体" w:cs="宋体"/>
                <w:sz w:val="24"/>
                <w:szCs w:val="24"/>
              </w:rPr>
              <w:t>案例</w:t>
            </w:r>
            <w:bookmarkEnd w:id="69"/>
            <w:r>
              <w:rPr>
                <w:rFonts w:hint="eastAsia" w:ascii="宋体" w:hAnsi="宋体" w:eastAsia="宋体" w:cs="宋体"/>
                <w:sz w:val="24"/>
                <w:szCs w:val="24"/>
              </w:rPr>
              <w:t>：重庆市璧山区国家级农业园区项目</w:t>
            </w:r>
          </w:p>
          <w:p>
            <w:pPr>
              <w:pStyle w:val="4"/>
              <w:pageBreakBefore w:val="0"/>
              <w:kinsoku/>
              <w:wordWrap/>
              <w:overflowPunct/>
              <w:topLinePunct w:val="0"/>
              <w:autoSpaceDE/>
              <w:autoSpaceDN/>
              <w:bidi w:val="0"/>
              <w:spacing w:before="118"/>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（1）项目概况：</w:t>
            </w:r>
          </w:p>
          <w:p>
            <w:pPr>
              <w:pStyle w:val="4"/>
              <w:pageBreakBefore w:val="0"/>
              <w:kinsoku/>
              <w:wordWrap/>
              <w:overflowPunct/>
              <w:topLinePunct w:val="0"/>
              <w:autoSpaceDE/>
              <w:autoSpaceDN/>
              <w:bidi w:val="0"/>
              <w:spacing w:before="118"/>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技术应用地点为重庆市璧山区国家级农业园区，采用核心示范— 培训—展示—辐射推广的技术路线，以技术集成和示范推广为主。</w:t>
            </w:r>
          </w:p>
          <w:p>
            <w:pPr>
              <w:pStyle w:val="4"/>
              <w:pageBreakBefore w:val="0"/>
              <w:kinsoku/>
              <w:wordWrap/>
              <w:overflowPunct/>
              <w:topLinePunct w:val="0"/>
              <w:autoSpaceDE/>
              <w:autoSpaceDN/>
              <w:bidi w:val="0"/>
              <w:spacing w:before="118"/>
              <w:ind w:right="0"/>
              <w:textAlignment w:val="auto"/>
              <w:rPr>
                <w:rFonts w:hint="eastAsia" w:ascii="宋体" w:hAnsi="宋体" w:eastAsia="宋体" w:cs="宋体"/>
                <w:sz w:val="24"/>
                <w:szCs w:val="24"/>
              </w:rPr>
            </w:pPr>
            <w:r>
              <w:rPr>
                <w:rFonts w:hint="eastAsia" w:ascii="宋体" w:hAnsi="宋体" w:eastAsia="宋体" w:cs="宋体"/>
                <w:sz w:val="24"/>
                <w:szCs w:val="24"/>
              </w:rPr>
              <w:t>（2）实施内容及成效</w:t>
            </w:r>
          </w:p>
          <w:p>
            <w:pPr>
              <w:pStyle w:val="4"/>
              <w:pageBreakBefore w:val="0"/>
              <w:kinsoku/>
              <w:wordWrap/>
              <w:overflowPunct/>
              <w:topLinePunct w:val="0"/>
              <w:autoSpaceDE/>
              <w:autoSpaceDN/>
              <w:bidi w:val="0"/>
              <w:spacing w:before="118"/>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完成了推广示范低耗精量节水灌溉技术模式：①清洁能源优先利用模式；②低耗型喷灌模式；③高均匀性微灌模式；④低投入型管灌模式。建成 1 处高标准示范基地 200 亩，主要布置喷灌、滴灌、管灌及光伏提水示范区、展示区。核心示范面积 3400 亩：在七塘镇喜观村、将军村等推广喷灌 1280 亩，在七塘镇小湾村、将军村、喜观村等推广滴灌 1020 亩，在八塘镇敢英村、闵家村、老石村等示范推广管道输水灌溉 1100 亩。辐射推广 11000 亩：在七塘镇喜观、将军、阳岫等村辐射喷灌 8000 亩，在八塘镇敢英、闵家、老石等村辐射管灌 3000 亩。</w:t>
            </w:r>
          </w:p>
          <w:p>
            <w:pPr>
              <w:pStyle w:val="4"/>
              <w:pageBreakBefore w:val="0"/>
              <w:kinsoku/>
              <w:wordWrap/>
              <w:overflowPunct/>
              <w:topLinePunct w:val="0"/>
              <w:autoSpaceDE/>
              <w:autoSpaceDN/>
              <w:bidi w:val="0"/>
              <w:spacing w:before="118"/>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（3）节水减排效果及效益</w:t>
            </w:r>
          </w:p>
          <w:p>
            <w:pPr>
              <w:pStyle w:val="4"/>
              <w:pageBreakBefore w:val="0"/>
              <w:kinsoku/>
              <w:wordWrap/>
              <w:overflowPunct/>
              <w:topLinePunct w:val="0"/>
              <w:autoSpaceDE/>
              <w:autoSpaceDN/>
              <w:bidi w:val="0"/>
              <w:spacing w:before="118"/>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喷灌田间工程投资由平均 900 元/亩，节约 137.1 元/亩，节约率达 15.2%；典型管灌工程投资由 856 元/亩以上，节约 409 元/亩，节约率达 44.7%。喷灌示范区直接产值增加 630 元/亩，节水 30%以上， 节劳 50%以上；管灌示范区直接产值增加 230 元/亩，节水 12%以上， 节劳 20%以上。喷灌辐射区产值增加 460 元/亩；管灌辐射区产值增加 210 元/亩。</w:t>
            </w:r>
          </w:p>
          <w:p>
            <w:pPr>
              <w:pStyle w:val="4"/>
              <w:pageBreakBefore w:val="0"/>
              <w:kinsoku/>
              <w:wordWrap/>
              <w:overflowPunct/>
              <w:topLinePunct w:val="0"/>
              <w:autoSpaceDE/>
              <w:autoSpaceDN/>
              <w:bidi w:val="0"/>
              <w:spacing w:before="118"/>
              <w:ind w:left="0" w:leftChars="0" w:right="0" w:firstLine="0" w:firstLineChars="0"/>
              <w:textAlignment w:val="auto"/>
              <w:rPr>
                <w:rFonts w:hint="eastAsia" w:ascii="宋体" w:hAnsi="宋体" w:eastAsia="宋体" w:cs="宋体"/>
                <w:sz w:val="24"/>
                <w:szCs w:val="24"/>
              </w:rPr>
            </w:pPr>
          </w:p>
          <w:p>
            <w:pPr>
              <w:pStyle w:val="4"/>
              <w:pageBreakBefore w:val="0"/>
              <w:kinsoku/>
              <w:wordWrap/>
              <w:overflowPunct/>
              <w:topLinePunct w:val="0"/>
              <w:autoSpaceDE/>
              <w:autoSpaceDN/>
              <w:bidi w:val="0"/>
              <w:spacing w:before="118"/>
              <w:ind w:left="0" w:leftChars="0" w:right="0" w:firstLine="0" w:firstLineChars="0"/>
              <w:textAlignment w:val="auto"/>
              <w:rPr>
                <w:rFonts w:hint="eastAsia" w:ascii="宋体" w:hAnsi="宋体" w:eastAsia="宋体" w:cs="宋体"/>
                <w:sz w:val="24"/>
                <w:szCs w:val="24"/>
              </w:rPr>
            </w:pPr>
          </w:p>
          <w:p>
            <w:pPr>
              <w:pStyle w:val="4"/>
              <w:pageBreakBefore w:val="0"/>
              <w:kinsoku/>
              <w:wordWrap/>
              <w:overflowPunct/>
              <w:topLinePunct w:val="0"/>
              <w:autoSpaceDE/>
              <w:autoSpaceDN/>
              <w:bidi w:val="0"/>
              <w:spacing w:before="118"/>
              <w:ind w:left="0" w:leftChars="0" w:right="0" w:firstLine="0" w:firstLineChars="0"/>
              <w:textAlignment w:val="auto"/>
              <w:rPr>
                <w:rFonts w:hint="eastAsia" w:ascii="宋体" w:hAnsi="宋体" w:eastAsia="宋体" w:cs="宋体"/>
                <w:sz w:val="24"/>
                <w:szCs w:val="24"/>
              </w:rPr>
            </w:pPr>
          </w:p>
          <w:p>
            <w:pPr>
              <w:pStyle w:val="4"/>
              <w:pageBreakBefore w:val="0"/>
              <w:kinsoku/>
              <w:wordWrap/>
              <w:overflowPunct/>
              <w:topLinePunct w:val="0"/>
              <w:autoSpaceDE/>
              <w:autoSpaceDN/>
              <w:bidi w:val="0"/>
              <w:spacing w:before="118"/>
              <w:ind w:left="0" w:leftChars="0" w:right="0" w:firstLine="0" w:firstLineChars="0"/>
              <w:textAlignment w:val="auto"/>
              <w:rPr>
                <w:rFonts w:hint="eastAsia" w:ascii="宋体" w:hAnsi="宋体" w:eastAsia="宋体" w:cs="宋体"/>
                <w:sz w:val="24"/>
                <w:szCs w:val="24"/>
              </w:rPr>
            </w:pPr>
          </w:p>
          <w:p>
            <w:pPr>
              <w:pStyle w:val="4"/>
              <w:pageBreakBefore w:val="0"/>
              <w:kinsoku/>
              <w:wordWrap/>
              <w:overflowPunct/>
              <w:topLinePunct w:val="0"/>
              <w:autoSpaceDE/>
              <w:autoSpaceDN/>
              <w:bidi w:val="0"/>
              <w:spacing w:before="118"/>
              <w:ind w:left="0" w:leftChars="0" w:right="0" w:firstLine="0" w:firstLineChars="0"/>
              <w:textAlignment w:val="auto"/>
              <w:rPr>
                <w:rFonts w:hint="eastAsia" w:ascii="宋体" w:hAnsi="宋体" w:eastAsia="宋体" w:cs="宋体"/>
                <w:sz w:val="24"/>
                <w:szCs w:val="24"/>
              </w:rPr>
            </w:pPr>
          </w:p>
          <w:p>
            <w:pPr>
              <w:pStyle w:val="4"/>
              <w:pageBreakBefore w:val="0"/>
              <w:kinsoku/>
              <w:wordWrap/>
              <w:overflowPunct/>
              <w:topLinePunct w:val="0"/>
              <w:autoSpaceDE/>
              <w:autoSpaceDN/>
              <w:bidi w:val="0"/>
              <w:spacing w:before="118"/>
              <w:ind w:left="0" w:leftChars="0" w:right="0" w:firstLine="0" w:firstLineChars="0"/>
              <w:textAlignment w:val="auto"/>
              <w:rPr>
                <w:rFonts w:hint="eastAsia" w:ascii="宋体" w:hAnsi="宋体" w:eastAsia="宋体" w:cs="宋体"/>
                <w:sz w:val="24"/>
                <w:szCs w:val="24"/>
              </w:rPr>
            </w:pPr>
          </w:p>
          <w:p>
            <w:pPr>
              <w:pageBreakBefore w:val="0"/>
              <w:kinsoku/>
              <w:wordWrap/>
              <w:overflowPunct/>
              <w:topLinePunct w:val="0"/>
              <w:autoSpaceDE/>
              <w:autoSpaceDN/>
              <w:bidi w:val="0"/>
              <w:ind w:left="0" w:leftChars="0" w:right="0" w:firstLine="1200" w:firstLineChars="500"/>
              <w:textAlignment w:val="auto"/>
              <w:rPr>
                <w:rFonts w:hint="eastAsia" w:ascii="宋体" w:hAnsi="宋体" w:eastAsia="宋体" w:cs="宋体"/>
                <w:sz w:val="24"/>
                <w:szCs w:val="24"/>
              </w:rPr>
            </w:pPr>
          </w:p>
        </w:tc>
      </w:tr>
    </w:tbl>
    <w:p>
      <w:pPr>
        <w:pStyle w:val="3"/>
        <w:bidi w:val="0"/>
        <w:rPr>
          <w:rFonts w:hint="eastAsia" w:ascii="宋体" w:hAnsi="宋体" w:eastAsia="宋体" w:cs="宋体"/>
          <w:bCs/>
          <w:sz w:val="28"/>
          <w:szCs w:val="28"/>
          <w:lang w:eastAsia="zh-CN"/>
        </w:rPr>
      </w:pPr>
      <w:bookmarkStart w:id="70" w:name="_Toc1310"/>
      <w:r>
        <w:rPr>
          <w:rFonts w:hint="eastAsia" w:asciiTheme="minorEastAsia" w:hAnsiTheme="minorEastAsia" w:eastAsiaTheme="minorEastAsia" w:cstheme="minorEastAsia"/>
          <w:sz w:val="28"/>
          <w:szCs w:val="28"/>
          <w:lang w:val="en-US" w:eastAsia="zh-CN"/>
        </w:rPr>
        <w:t xml:space="preserve">4.3 </w:t>
      </w:r>
      <w:r>
        <w:rPr>
          <w:rFonts w:hint="eastAsia" w:ascii="宋体" w:hAnsi="宋体" w:eastAsia="宋体" w:cs="宋体"/>
          <w:bCs/>
          <w:sz w:val="28"/>
          <w:szCs w:val="28"/>
          <w:lang w:eastAsia="zh-CN"/>
        </w:rPr>
        <w:t>可视施肥量施肥装置</w:t>
      </w:r>
      <w:bookmarkEnd w:id="70"/>
    </w:p>
    <w:p>
      <w:pPr>
        <w:rPr>
          <w:rFonts w:hint="eastAsia"/>
          <w:lang w:val="en-US" w:eastAsia="zh-CN"/>
        </w:rPr>
      </w:pPr>
    </w:p>
    <w:tbl>
      <w:tblPr>
        <w:tblStyle w:val="10"/>
        <w:tblW w:w="9648" w:type="dxa"/>
        <w:jc w:val="center"/>
        <w:tblLayout w:type="fixed"/>
        <w:tblCellMar>
          <w:top w:w="15" w:type="dxa"/>
          <w:left w:w="15" w:type="dxa"/>
          <w:bottom w:w="15" w:type="dxa"/>
          <w:right w:w="15" w:type="dxa"/>
        </w:tblCellMar>
      </w:tblPr>
      <w:tblGrid>
        <w:gridCol w:w="2188"/>
        <w:gridCol w:w="936"/>
        <w:gridCol w:w="1134"/>
        <w:gridCol w:w="1701"/>
        <w:gridCol w:w="1559"/>
        <w:gridCol w:w="2130"/>
      </w:tblGrid>
      <w:tr>
        <w:tblPrEx>
          <w:tblCellMar>
            <w:top w:w="15" w:type="dxa"/>
            <w:left w:w="15" w:type="dxa"/>
            <w:bottom w:w="15" w:type="dxa"/>
            <w:right w:w="15" w:type="dxa"/>
          </w:tblCellMar>
        </w:tblPrEx>
        <w:trPr>
          <w:trHeight w:val="572" w:hRule="atLeast"/>
          <w:jc w:val="center"/>
        </w:trPr>
        <w:tc>
          <w:tcPr>
            <w:tcW w:w="2188"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技术（产品）名称</w:t>
            </w:r>
          </w:p>
        </w:tc>
        <w:tc>
          <w:tcPr>
            <w:tcW w:w="7460"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可视施肥量施肥装置</w:t>
            </w:r>
          </w:p>
        </w:tc>
      </w:tr>
      <w:tr>
        <w:tblPrEx>
          <w:tblCellMar>
            <w:top w:w="15" w:type="dxa"/>
            <w:left w:w="15" w:type="dxa"/>
            <w:bottom w:w="15" w:type="dxa"/>
            <w:right w:w="15" w:type="dxa"/>
          </w:tblCellMar>
        </w:tblPrEx>
        <w:trPr>
          <w:trHeight w:val="499" w:hRule="atLeast"/>
          <w:jc w:val="center"/>
        </w:trPr>
        <w:tc>
          <w:tcPr>
            <w:tcW w:w="2188"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持有单位</w:t>
            </w:r>
          </w:p>
        </w:tc>
        <w:tc>
          <w:tcPr>
            <w:tcW w:w="7460"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拉斐尔（北京）科技有限公司</w:t>
            </w:r>
          </w:p>
        </w:tc>
      </w:tr>
      <w:tr>
        <w:tblPrEx>
          <w:tblCellMar>
            <w:top w:w="15" w:type="dxa"/>
            <w:left w:w="15" w:type="dxa"/>
            <w:bottom w:w="15" w:type="dxa"/>
            <w:right w:w="15" w:type="dxa"/>
          </w:tblCellMar>
        </w:tblPrEx>
        <w:trPr>
          <w:trHeight w:val="847" w:hRule="atLeast"/>
          <w:jc w:val="center"/>
        </w:trPr>
        <w:tc>
          <w:tcPr>
            <w:tcW w:w="2188"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单位地址</w:t>
            </w:r>
          </w:p>
        </w:tc>
        <w:tc>
          <w:tcPr>
            <w:tcW w:w="3771"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北京市海淀区大钟寺1</w:t>
            </w:r>
            <w:r>
              <w:rPr>
                <w:rFonts w:ascii="宋体" w:hAnsi="宋体" w:eastAsia="宋体" w:cs="宋体"/>
                <w:kern w:val="0"/>
                <w:sz w:val="24"/>
              </w:rPr>
              <w:t>3</w:t>
            </w:r>
            <w:r>
              <w:rPr>
                <w:rFonts w:hint="eastAsia" w:ascii="宋体" w:hAnsi="宋体" w:eastAsia="宋体" w:cs="宋体"/>
                <w:kern w:val="0"/>
                <w:sz w:val="24"/>
              </w:rPr>
              <w:t>号院1号楼华杰大厦7</w:t>
            </w:r>
            <w:r>
              <w:rPr>
                <w:rFonts w:ascii="宋体" w:hAnsi="宋体" w:eastAsia="宋体" w:cs="宋体"/>
                <w:kern w:val="0"/>
                <w:sz w:val="24"/>
              </w:rPr>
              <w:t>B11</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邮政编码</w:t>
            </w:r>
          </w:p>
        </w:tc>
        <w:tc>
          <w:tcPr>
            <w:tcW w:w="213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00098</w:t>
            </w:r>
          </w:p>
        </w:tc>
      </w:tr>
      <w:tr>
        <w:tblPrEx>
          <w:tblCellMar>
            <w:top w:w="15" w:type="dxa"/>
            <w:left w:w="15" w:type="dxa"/>
            <w:bottom w:w="15" w:type="dxa"/>
            <w:right w:w="15" w:type="dxa"/>
          </w:tblCellMar>
        </w:tblPrEx>
        <w:trPr>
          <w:trHeight w:val="670" w:hRule="atLeast"/>
          <w:jc w:val="center"/>
        </w:trPr>
        <w:tc>
          <w:tcPr>
            <w:tcW w:w="2188"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负责人</w:t>
            </w:r>
          </w:p>
        </w:tc>
        <w:tc>
          <w:tcPr>
            <w:tcW w:w="9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ascii="宋体" w:hAnsi="宋体" w:eastAsia="宋体" w:cs="宋体"/>
                <w:kern w:val="0"/>
                <w:sz w:val="24"/>
              </w:rPr>
              <w:t>高进</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rPr>
                <w:rFonts w:ascii="宋体" w:hAnsi="宋体" w:eastAsia="宋体" w:cs="宋体"/>
                <w:kern w:val="0"/>
                <w:sz w:val="24"/>
              </w:rPr>
            </w:pPr>
            <w:r>
              <w:rPr>
                <w:rFonts w:hint="eastAsia" w:ascii="宋体" w:hAnsi="宋体" w:eastAsia="宋体" w:cs="宋体"/>
                <w:kern w:val="0"/>
                <w:sz w:val="24"/>
              </w:rPr>
              <w:t>13501171389</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E-mail</w:t>
            </w:r>
          </w:p>
        </w:tc>
        <w:tc>
          <w:tcPr>
            <w:tcW w:w="213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ascii="宋体" w:hAnsi="宋体" w:eastAsia="宋体" w:cs="宋体"/>
                <w:kern w:val="0"/>
                <w:sz w:val="24"/>
              </w:rPr>
              <w:t>Gaojin</w:t>
            </w:r>
            <w:r>
              <w:rPr>
                <w:rFonts w:hint="eastAsia" w:ascii="宋体" w:hAnsi="宋体" w:eastAsia="宋体" w:cs="宋体"/>
                <w:kern w:val="0"/>
                <w:sz w:val="24"/>
              </w:rPr>
              <w:t>@</w:t>
            </w:r>
            <w:r>
              <w:rPr>
                <w:rFonts w:ascii="宋体" w:hAnsi="宋体" w:eastAsia="宋体" w:cs="宋体"/>
                <w:kern w:val="0"/>
                <w:sz w:val="24"/>
              </w:rPr>
              <w:t>raphael</w:t>
            </w:r>
            <w:r>
              <w:rPr>
                <w:rFonts w:hint="eastAsia" w:ascii="宋体" w:hAnsi="宋体" w:eastAsia="宋体" w:cs="宋体"/>
                <w:kern w:val="0"/>
                <w:sz w:val="24"/>
              </w:rPr>
              <w:t>-</w:t>
            </w:r>
            <w:r>
              <w:rPr>
                <w:rFonts w:ascii="宋体" w:hAnsi="宋体" w:eastAsia="宋体" w:cs="宋体"/>
                <w:kern w:val="0"/>
                <w:sz w:val="24"/>
              </w:rPr>
              <w:t>china</w:t>
            </w:r>
            <w:r>
              <w:rPr>
                <w:rFonts w:hint="eastAsia" w:ascii="宋体" w:hAnsi="宋体" w:eastAsia="宋体" w:cs="宋体"/>
                <w:kern w:val="0"/>
                <w:sz w:val="24"/>
              </w:rPr>
              <w:t>.com</w:t>
            </w:r>
          </w:p>
        </w:tc>
      </w:tr>
      <w:tr>
        <w:tblPrEx>
          <w:tblCellMar>
            <w:top w:w="15" w:type="dxa"/>
            <w:left w:w="15" w:type="dxa"/>
            <w:bottom w:w="15" w:type="dxa"/>
            <w:right w:w="15" w:type="dxa"/>
          </w:tblCellMar>
        </w:tblPrEx>
        <w:trPr>
          <w:trHeight w:val="778" w:hRule="atLeast"/>
          <w:jc w:val="center"/>
        </w:trPr>
        <w:tc>
          <w:tcPr>
            <w:tcW w:w="2188"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联系人</w:t>
            </w:r>
          </w:p>
        </w:tc>
        <w:tc>
          <w:tcPr>
            <w:tcW w:w="9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尹芳</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left"/>
              <w:rPr>
                <w:rFonts w:ascii="宋体" w:hAnsi="宋体" w:eastAsia="宋体" w:cs="宋体"/>
                <w:kern w:val="0"/>
                <w:sz w:val="24"/>
              </w:rPr>
            </w:pPr>
            <w:r>
              <w:rPr>
                <w:rFonts w:hint="eastAsia" w:ascii="宋体" w:hAnsi="宋体" w:eastAsia="宋体" w:cs="宋体"/>
                <w:kern w:val="0"/>
                <w:sz w:val="24"/>
              </w:rPr>
              <w:t>15699997804</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E-mail</w:t>
            </w:r>
          </w:p>
        </w:tc>
        <w:tc>
          <w:tcPr>
            <w:tcW w:w="2130"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kern w:val="0"/>
                <w:sz w:val="24"/>
              </w:rPr>
            </w:pPr>
            <w:r>
              <w:rPr>
                <w:rFonts w:hint="eastAsia" w:ascii="宋体" w:hAnsi="宋体" w:eastAsia="宋体" w:cs="宋体"/>
                <w:kern w:val="0"/>
                <w:sz w:val="24"/>
              </w:rPr>
              <w:t>yinfang@</w:t>
            </w:r>
            <w:r>
              <w:rPr>
                <w:rFonts w:ascii="宋体" w:hAnsi="宋体" w:eastAsia="宋体" w:cs="宋体"/>
                <w:kern w:val="0"/>
                <w:sz w:val="24"/>
              </w:rPr>
              <w:t>raphael</w:t>
            </w:r>
            <w:r>
              <w:rPr>
                <w:rFonts w:hint="eastAsia" w:ascii="宋体" w:hAnsi="宋体" w:eastAsia="宋体" w:cs="宋体"/>
                <w:kern w:val="0"/>
                <w:sz w:val="24"/>
              </w:rPr>
              <w:t>-</w:t>
            </w:r>
            <w:r>
              <w:rPr>
                <w:rFonts w:ascii="宋体" w:hAnsi="宋体" w:eastAsia="宋体" w:cs="宋体"/>
                <w:kern w:val="0"/>
                <w:sz w:val="24"/>
              </w:rPr>
              <w:t>china</w:t>
            </w:r>
            <w:r>
              <w:rPr>
                <w:rFonts w:hint="eastAsia" w:ascii="宋体" w:hAnsi="宋体" w:eastAsia="宋体" w:cs="宋体"/>
                <w:kern w:val="0"/>
                <w:sz w:val="24"/>
              </w:rPr>
              <w:t>.com</w:t>
            </w:r>
          </w:p>
        </w:tc>
      </w:tr>
      <w:tr>
        <w:tblPrEx>
          <w:tblCellMar>
            <w:top w:w="15" w:type="dxa"/>
            <w:left w:w="15" w:type="dxa"/>
            <w:bottom w:w="15" w:type="dxa"/>
            <w:right w:w="15" w:type="dxa"/>
          </w:tblCellMar>
        </w:tblPrEx>
        <w:trPr>
          <w:trHeight w:val="1996" w:hRule="atLeast"/>
          <w:jc w:val="center"/>
        </w:trPr>
        <w:tc>
          <w:tcPr>
            <w:tcW w:w="2188"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460"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00" w:lineRule="exact"/>
              <w:ind w:firstLine="480" w:firstLineChars="200"/>
              <w:jc w:val="left"/>
              <w:rPr>
                <w:rFonts w:ascii="宋体" w:hAnsi="宋体" w:eastAsia="宋体" w:cs="宋体"/>
                <w:kern w:val="0"/>
                <w:sz w:val="24"/>
              </w:rPr>
            </w:pPr>
            <w:r>
              <w:rPr>
                <w:rFonts w:hint="eastAsia" w:ascii="宋体" w:hAnsi="宋体"/>
                <w:sz w:val="24"/>
              </w:rPr>
              <w:t>拉斐尔</w:t>
            </w:r>
            <w:r>
              <w:rPr>
                <w:rFonts w:hint="eastAsia" w:ascii="宋体" w:hAnsi="宋体"/>
                <w:sz w:val="24"/>
                <w:lang w:eastAsia="zh-CN"/>
              </w:rPr>
              <w:t>（</w:t>
            </w:r>
            <w:r>
              <w:rPr>
                <w:rFonts w:hint="eastAsia" w:ascii="宋体" w:hAnsi="宋体"/>
                <w:sz w:val="24"/>
              </w:rPr>
              <w:t>北京</w:t>
            </w:r>
            <w:r>
              <w:rPr>
                <w:rFonts w:hint="eastAsia" w:ascii="宋体" w:hAnsi="宋体"/>
                <w:sz w:val="24"/>
                <w:lang w:eastAsia="zh-CN"/>
              </w:rPr>
              <w:t>）</w:t>
            </w:r>
            <w:r>
              <w:rPr>
                <w:rFonts w:hint="eastAsia" w:ascii="宋体" w:hAnsi="宋体"/>
                <w:sz w:val="24"/>
              </w:rPr>
              <w:t xml:space="preserve"> 科技有限公司公司主要从事灌溉施肥系统的设计、研发、推广、技术咨询和服务，业务工程等领域，八项有自主知识产权系统：自动灌溉控制系统、温室环境控制系统、水位控制系统、监控施肥系统、迷宫滴灌管铺设计算系统、阀门质量检测信息管理系统、定比施肥、水稻水位控制；自主研发并获得专利的有智能水、肥、气一体施肥机、微纳米增氧、除铁锰设备及系列施肥装置有“施肥精灵”、大流量可视施肥机等系列施肥机。</w:t>
            </w:r>
          </w:p>
        </w:tc>
      </w:tr>
      <w:tr>
        <w:tblPrEx>
          <w:tblCellMar>
            <w:top w:w="15" w:type="dxa"/>
            <w:left w:w="15" w:type="dxa"/>
            <w:bottom w:w="15" w:type="dxa"/>
            <w:right w:w="15" w:type="dxa"/>
          </w:tblCellMar>
        </w:tblPrEx>
        <w:trPr>
          <w:trHeight w:val="1759" w:hRule="atLeast"/>
          <w:jc w:val="center"/>
        </w:trPr>
        <w:tc>
          <w:tcPr>
            <w:tcW w:w="2188"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460"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Style w:val="14"/>
              <w:widowControl/>
              <w:numPr>
                <w:ilvl w:val="0"/>
                <w:numId w:val="0"/>
              </w:numPr>
              <w:spacing w:before="100" w:beforeAutospacing="1" w:after="100" w:afterAutospacing="1" w:line="500" w:lineRule="exact"/>
              <w:ind w:firstLine="228" w:firstLineChars="100"/>
              <w:jc w:val="left"/>
              <w:rPr>
                <w:rFonts w:ascii="宋体" w:hAnsi="宋体" w:eastAsia="宋体" w:cs="宋体"/>
                <w:kern w:val="0"/>
                <w:sz w:val="24"/>
              </w:rPr>
            </w:pPr>
            <w:r>
              <w:rPr>
                <w:rFonts w:hint="eastAsia" w:ascii="宋体" w:hAnsi="宋体" w:eastAsia="宋体" w:cs="宋体"/>
                <w:spacing w:val="-6"/>
                <w:kern w:val="0"/>
                <w:sz w:val="24"/>
              </w:rPr>
              <w:t>设计采用多</w:t>
            </w:r>
            <w:r>
              <w:rPr>
                <w:rFonts w:hint="eastAsia" w:ascii="宋体" w:hAnsi="宋体" w:eastAsia="宋体" w:cs="宋体"/>
                <w:spacing w:val="-6"/>
                <w:kern w:val="0"/>
                <w:sz w:val="24"/>
                <w:lang w:eastAsia="zh-CN"/>
              </w:rPr>
              <w:t>通</w:t>
            </w:r>
            <w:r>
              <w:rPr>
                <w:rFonts w:hint="eastAsia" w:ascii="宋体" w:hAnsi="宋体" w:eastAsia="宋体" w:cs="宋体"/>
                <w:spacing w:val="-6"/>
                <w:kern w:val="0"/>
                <w:sz w:val="24"/>
              </w:rPr>
              <w:t>道系统，可同时施不同类型的肥料；</w:t>
            </w:r>
            <w:r>
              <w:rPr>
                <w:rFonts w:hint="eastAsia" w:ascii="宋体" w:hAnsi="宋体" w:eastAsia="宋体" w:cs="宋体"/>
                <w:kern w:val="0"/>
                <w:sz w:val="24"/>
              </w:rPr>
              <w:t>系统可采</w:t>
            </w:r>
            <w:r>
              <w:rPr>
                <w:rFonts w:hint="eastAsia" w:ascii="宋体" w:hAnsi="宋体" w:eastAsia="宋体" w:cs="宋体"/>
                <w:kern w:val="0"/>
                <w:sz w:val="24"/>
                <w:lang w:eastAsia="zh-CN"/>
              </w:rPr>
              <w:t>用</w:t>
            </w:r>
            <w:r>
              <w:rPr>
                <w:rFonts w:hint="eastAsia" w:ascii="宋体" w:hAnsi="宋体" w:eastAsia="宋体" w:cs="宋体"/>
                <w:kern w:val="0"/>
                <w:sz w:val="24"/>
              </w:rPr>
              <w:t>2</w:t>
            </w:r>
            <w:r>
              <w:rPr>
                <w:rFonts w:ascii="宋体" w:hAnsi="宋体" w:eastAsia="宋体" w:cs="宋体"/>
                <w:kern w:val="0"/>
                <w:sz w:val="24"/>
              </w:rPr>
              <w:t>20V</w:t>
            </w:r>
            <w:r>
              <w:rPr>
                <w:rFonts w:hint="eastAsia" w:ascii="宋体" w:hAnsi="宋体" w:eastAsia="宋体" w:cs="宋体"/>
                <w:kern w:val="0"/>
                <w:sz w:val="24"/>
              </w:rPr>
              <w:t>或3</w:t>
            </w:r>
            <w:r>
              <w:rPr>
                <w:rFonts w:ascii="宋体" w:hAnsi="宋体" w:eastAsia="宋体" w:cs="宋体"/>
                <w:kern w:val="0"/>
                <w:sz w:val="24"/>
              </w:rPr>
              <w:t>80V</w:t>
            </w:r>
            <w:r>
              <w:rPr>
                <w:rFonts w:hint="eastAsia" w:ascii="宋体" w:hAnsi="宋体" w:eastAsia="宋体" w:cs="宋体"/>
                <w:kern w:val="0"/>
                <w:sz w:val="24"/>
              </w:rPr>
              <w:t>供电；多通道，每个通道每小时施肥量可达到</w:t>
            </w:r>
            <w:r>
              <w:rPr>
                <w:rFonts w:ascii="宋体" w:hAnsi="宋体" w:eastAsia="宋体" w:cs="宋体"/>
                <w:kern w:val="0"/>
                <w:sz w:val="24"/>
              </w:rPr>
              <w:t>450L</w:t>
            </w:r>
            <w:r>
              <w:rPr>
                <w:rFonts w:hint="eastAsia" w:ascii="宋体" w:hAnsi="宋体" w:eastAsia="宋体" w:cs="宋体"/>
                <w:kern w:val="0"/>
                <w:sz w:val="24"/>
              </w:rPr>
              <w:t>；可根据实际需要调整施肥量；可实时查看施肥量</w:t>
            </w:r>
            <w:r>
              <w:rPr>
                <w:rFonts w:hint="eastAsia" w:ascii="宋体" w:hAnsi="宋体" w:eastAsia="宋体" w:cs="宋体"/>
                <w:kern w:val="0"/>
                <w:sz w:val="24"/>
                <w:lang w:eastAsia="zh-CN"/>
              </w:rPr>
              <w:t>。</w:t>
            </w:r>
          </w:p>
        </w:tc>
      </w:tr>
      <w:tr>
        <w:tblPrEx>
          <w:tblCellMar>
            <w:top w:w="15" w:type="dxa"/>
            <w:left w:w="15" w:type="dxa"/>
            <w:bottom w:w="15" w:type="dxa"/>
            <w:right w:w="15" w:type="dxa"/>
          </w:tblCellMar>
        </w:tblPrEx>
        <w:trPr>
          <w:trHeight w:val="1373" w:hRule="atLeast"/>
          <w:jc w:val="center"/>
        </w:trPr>
        <w:tc>
          <w:tcPr>
            <w:tcW w:w="2188"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鉴定认证、专利与获奖情况等</w:t>
            </w:r>
          </w:p>
        </w:tc>
        <w:tc>
          <w:tcPr>
            <w:tcW w:w="7460"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无</w:t>
            </w:r>
          </w:p>
        </w:tc>
      </w:tr>
      <w:tr>
        <w:tblPrEx>
          <w:tblCellMar>
            <w:top w:w="15" w:type="dxa"/>
            <w:left w:w="15" w:type="dxa"/>
            <w:bottom w:w="15" w:type="dxa"/>
            <w:right w:w="15" w:type="dxa"/>
          </w:tblCellMar>
        </w:tblPrEx>
        <w:trPr>
          <w:trHeight w:val="696" w:hRule="atLeast"/>
          <w:jc w:val="center"/>
        </w:trPr>
        <w:tc>
          <w:tcPr>
            <w:tcW w:w="2188"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适用范围</w:t>
            </w:r>
          </w:p>
        </w:tc>
        <w:tc>
          <w:tcPr>
            <w:tcW w:w="7460"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jc w:val="both"/>
              <w:rPr>
                <w:sz w:val="24"/>
                <w:szCs w:val="24"/>
              </w:rPr>
            </w:pPr>
            <w:r>
              <w:rPr>
                <w:rFonts w:hint="eastAsia"/>
                <w:sz w:val="24"/>
                <w:szCs w:val="24"/>
                <w:lang w:val="en-US" w:eastAsia="zh-CN"/>
              </w:rPr>
              <w:t>1、</w:t>
            </w:r>
            <w:r>
              <w:rPr>
                <w:rFonts w:hint="eastAsia"/>
                <w:sz w:val="24"/>
                <w:szCs w:val="24"/>
              </w:rPr>
              <w:t>适用于大田灌溉控制系统；</w:t>
            </w:r>
          </w:p>
          <w:p>
            <w:pPr>
              <w:jc w:val="both"/>
              <w:rPr>
                <w:rFonts w:ascii="宋体" w:hAnsi="宋体" w:eastAsia="宋体" w:cs="宋体"/>
                <w:kern w:val="0"/>
                <w:sz w:val="24"/>
                <w:szCs w:val="24"/>
              </w:rPr>
            </w:pPr>
            <w:r>
              <w:rPr>
                <w:rFonts w:hint="eastAsia"/>
                <w:sz w:val="24"/>
                <w:szCs w:val="24"/>
                <w:lang w:val="en-US" w:eastAsia="zh-CN"/>
              </w:rPr>
              <w:t>2、</w:t>
            </w:r>
            <w:r>
              <w:rPr>
                <w:rFonts w:hint="eastAsia"/>
                <w:sz w:val="24"/>
                <w:szCs w:val="24"/>
              </w:rPr>
              <w:t>适用于温室灌溉控制系统；</w:t>
            </w:r>
            <w:r>
              <w:rPr>
                <w:sz w:val="24"/>
                <w:szCs w:val="24"/>
              </w:rPr>
              <w:t xml:space="preserve"> </w:t>
            </w:r>
          </w:p>
        </w:tc>
      </w:tr>
      <w:tr>
        <w:tblPrEx>
          <w:tblCellMar>
            <w:top w:w="15" w:type="dxa"/>
            <w:left w:w="15" w:type="dxa"/>
            <w:bottom w:w="15" w:type="dxa"/>
            <w:right w:w="15" w:type="dxa"/>
          </w:tblCellMar>
        </w:tblPrEx>
        <w:trPr>
          <w:trHeight w:val="1548" w:hRule="atLeast"/>
          <w:jc w:val="center"/>
        </w:trPr>
        <w:tc>
          <w:tcPr>
            <w:tcW w:w="2188"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应用工程及效益</w:t>
            </w:r>
          </w:p>
        </w:tc>
        <w:tc>
          <w:tcPr>
            <w:tcW w:w="7460"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top"/>
          </w:tcPr>
          <w:p>
            <w:pPr>
              <w:jc w:val="both"/>
              <w:rPr>
                <w:rFonts w:hint="eastAsia"/>
                <w:sz w:val="24"/>
                <w:szCs w:val="24"/>
                <w:lang w:val="en-US" w:eastAsia="zh-CN"/>
              </w:rPr>
            </w:pPr>
          </w:p>
          <w:p>
            <w:pPr>
              <w:jc w:val="both"/>
              <w:rPr>
                <w:sz w:val="24"/>
                <w:szCs w:val="24"/>
              </w:rPr>
            </w:pPr>
            <w:r>
              <w:rPr>
                <w:rFonts w:hint="eastAsia"/>
                <w:sz w:val="24"/>
                <w:szCs w:val="24"/>
                <w:lang w:val="en-US" w:eastAsia="zh-CN"/>
              </w:rPr>
              <w:t>1、</w:t>
            </w:r>
            <w:r>
              <w:rPr>
                <w:rFonts w:hint="eastAsia"/>
                <w:sz w:val="24"/>
                <w:szCs w:val="24"/>
              </w:rPr>
              <w:t>云南省嵩明县阿子营苹果种植基地；</w:t>
            </w:r>
          </w:p>
          <w:p>
            <w:pPr>
              <w:jc w:val="both"/>
              <w:rPr>
                <w:sz w:val="24"/>
                <w:szCs w:val="24"/>
              </w:rPr>
            </w:pPr>
            <w:r>
              <w:rPr>
                <w:rFonts w:hint="eastAsia"/>
                <w:sz w:val="24"/>
                <w:szCs w:val="24"/>
                <w:lang w:val="en-US" w:eastAsia="zh-CN"/>
              </w:rPr>
              <w:t>2、</w:t>
            </w:r>
            <w:r>
              <w:rPr>
                <w:rFonts w:hint="eastAsia"/>
                <w:sz w:val="24"/>
                <w:szCs w:val="24"/>
              </w:rPr>
              <w:t>顺义高效节水（北京顺鑫卓信）；</w:t>
            </w:r>
          </w:p>
          <w:p>
            <w:pPr>
              <w:jc w:val="both"/>
              <w:rPr>
                <w:rFonts w:ascii="宋体" w:hAnsi="宋体" w:eastAsia="宋体" w:cs="宋体"/>
                <w:kern w:val="0"/>
                <w:sz w:val="24"/>
              </w:rPr>
            </w:pPr>
            <w:r>
              <w:rPr>
                <w:rFonts w:hint="eastAsia"/>
                <w:sz w:val="24"/>
                <w:szCs w:val="24"/>
                <w:lang w:val="en-US" w:eastAsia="zh-CN"/>
              </w:rPr>
              <w:t>3、</w:t>
            </w:r>
            <w:r>
              <w:rPr>
                <w:rFonts w:hint="eastAsia"/>
                <w:sz w:val="24"/>
                <w:szCs w:val="24"/>
              </w:rPr>
              <w:t>云南省玉溪市新平县新平泰合仁泽种养殖基地</w:t>
            </w:r>
            <w:r>
              <w:rPr>
                <w:rFonts w:hint="eastAsia"/>
                <w:sz w:val="24"/>
                <w:szCs w:val="24"/>
                <w:lang w:eastAsia="zh-CN"/>
              </w:rPr>
              <w:t>。</w:t>
            </w:r>
          </w:p>
        </w:tc>
      </w:tr>
    </w:tbl>
    <w:p>
      <w:pPr>
        <w:pStyle w:val="3"/>
        <w:bidi w:val="0"/>
        <w:rPr>
          <w:rFonts w:hint="eastAsia" w:ascii="宋体" w:hAnsi="宋体" w:eastAsia="宋体" w:cs="宋体"/>
          <w:bCs/>
          <w:sz w:val="28"/>
          <w:szCs w:val="28"/>
          <w:lang w:eastAsia="zh-CN"/>
        </w:rPr>
      </w:pPr>
      <w:bookmarkStart w:id="71" w:name="_Toc27923"/>
      <w:r>
        <w:rPr>
          <w:rFonts w:hint="eastAsia" w:asciiTheme="minorEastAsia" w:hAnsiTheme="minorEastAsia" w:eastAsiaTheme="minorEastAsia" w:cstheme="minorEastAsia"/>
          <w:sz w:val="28"/>
          <w:szCs w:val="28"/>
          <w:lang w:val="en-US" w:eastAsia="zh-CN"/>
        </w:rPr>
        <w:t xml:space="preserve">4.4 </w:t>
      </w:r>
      <w:r>
        <w:rPr>
          <w:rFonts w:hint="eastAsia" w:ascii="宋体" w:hAnsi="宋体" w:eastAsia="宋体" w:cs="宋体"/>
          <w:bCs/>
          <w:sz w:val="28"/>
          <w:szCs w:val="28"/>
          <w:lang w:eastAsia="zh-CN"/>
        </w:rPr>
        <w:t>节水灌溉水电双计控制器</w:t>
      </w:r>
      <w:bookmarkEnd w:id="71"/>
    </w:p>
    <w:p>
      <w:pPr>
        <w:rPr>
          <w:rFonts w:hint="eastAsia"/>
          <w:lang w:eastAsia="zh-CN"/>
        </w:rPr>
      </w:pPr>
    </w:p>
    <w:tbl>
      <w:tblPr>
        <w:tblStyle w:val="10"/>
        <w:tblW w:w="9648" w:type="dxa"/>
        <w:jc w:val="center"/>
        <w:tblLayout w:type="fixed"/>
        <w:tblCellMar>
          <w:top w:w="15" w:type="dxa"/>
          <w:left w:w="15" w:type="dxa"/>
          <w:bottom w:w="15" w:type="dxa"/>
          <w:right w:w="15" w:type="dxa"/>
        </w:tblCellMar>
      </w:tblPr>
      <w:tblGrid>
        <w:gridCol w:w="1790"/>
        <w:gridCol w:w="1334"/>
        <w:gridCol w:w="1134"/>
        <w:gridCol w:w="1701"/>
        <w:gridCol w:w="1315"/>
        <w:gridCol w:w="2374"/>
      </w:tblGrid>
      <w:tr>
        <w:tblPrEx>
          <w:tblCellMar>
            <w:top w:w="15" w:type="dxa"/>
            <w:left w:w="15" w:type="dxa"/>
            <w:bottom w:w="15" w:type="dxa"/>
            <w:right w:w="15" w:type="dxa"/>
          </w:tblCellMar>
        </w:tblPrEx>
        <w:trPr>
          <w:trHeight w:val="990" w:hRule="atLeast"/>
          <w:jc w:val="center"/>
        </w:trPr>
        <w:tc>
          <w:tcPr>
            <w:tcW w:w="1790"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eastAsia" w:ascii="宋体" w:hAnsi="宋体" w:eastAsia="宋体" w:cs="宋体"/>
                <w:kern w:val="0"/>
                <w:sz w:val="24"/>
                <w:lang w:eastAsia="zh-CN"/>
              </w:rPr>
            </w:pPr>
            <w:r>
              <w:rPr>
                <w:rFonts w:hint="eastAsia" w:ascii="宋体" w:hAnsi="宋体" w:eastAsia="宋体" w:cs="宋体"/>
                <w:kern w:val="0"/>
                <w:sz w:val="24"/>
                <w:lang w:eastAsia="zh-CN"/>
              </w:rPr>
              <w:t>技术（产品）名称</w:t>
            </w:r>
          </w:p>
        </w:tc>
        <w:tc>
          <w:tcPr>
            <w:tcW w:w="7858"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节水灌溉水电双计控制器</w:t>
            </w:r>
          </w:p>
        </w:tc>
      </w:tr>
      <w:tr>
        <w:tblPrEx>
          <w:tblCellMar>
            <w:top w:w="15" w:type="dxa"/>
            <w:left w:w="15" w:type="dxa"/>
            <w:bottom w:w="15" w:type="dxa"/>
            <w:right w:w="15" w:type="dxa"/>
          </w:tblCellMar>
        </w:tblPrEx>
        <w:trPr>
          <w:trHeight w:val="819"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持有单位</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lang w:eastAsia="zh-CN"/>
              </w:rPr>
              <w:t>山东力创科技股份有限公司</w:t>
            </w:r>
          </w:p>
        </w:tc>
      </w:tr>
      <w:tr>
        <w:tblPrEx>
          <w:tblCellMar>
            <w:top w:w="15" w:type="dxa"/>
            <w:left w:w="15" w:type="dxa"/>
            <w:bottom w:w="15" w:type="dxa"/>
            <w:right w:w="15" w:type="dxa"/>
          </w:tblCellMar>
        </w:tblPrEx>
        <w:trPr>
          <w:trHeight w:val="847"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单位地址</w:t>
            </w:r>
          </w:p>
        </w:tc>
        <w:tc>
          <w:tcPr>
            <w:tcW w:w="4169"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both"/>
              <w:rPr>
                <w:rFonts w:hint="default" w:ascii="宋体" w:hAnsi="宋体" w:eastAsia="宋体" w:cs="宋体"/>
                <w:kern w:val="0"/>
                <w:sz w:val="24"/>
                <w:lang w:val="en-US" w:eastAsia="zh-CN"/>
              </w:rPr>
            </w:pPr>
            <w:r>
              <w:rPr>
                <w:rFonts w:hint="eastAsia" w:ascii="宋体" w:hAnsi="宋体" w:eastAsia="宋体" w:cs="宋体"/>
                <w:kern w:val="0"/>
                <w:sz w:val="24"/>
                <w:lang w:eastAsia="zh-CN"/>
              </w:rPr>
              <w:t>山东省济南市莱芜高新区凤凰路</w:t>
            </w:r>
            <w:r>
              <w:rPr>
                <w:rFonts w:hint="eastAsia" w:ascii="宋体" w:hAnsi="宋体" w:eastAsia="宋体" w:cs="宋体"/>
                <w:kern w:val="0"/>
                <w:sz w:val="24"/>
                <w:lang w:val="en-US" w:eastAsia="zh-CN"/>
              </w:rPr>
              <w:t>9号</w:t>
            </w:r>
          </w:p>
        </w:tc>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邮政编码</w:t>
            </w:r>
          </w:p>
        </w:tc>
        <w:tc>
          <w:tcPr>
            <w:tcW w:w="237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271100</w:t>
            </w:r>
          </w:p>
        </w:tc>
      </w:tr>
      <w:tr>
        <w:tblPrEx>
          <w:tblCellMar>
            <w:top w:w="15" w:type="dxa"/>
            <w:left w:w="15" w:type="dxa"/>
            <w:bottom w:w="15" w:type="dxa"/>
            <w:right w:w="15" w:type="dxa"/>
          </w:tblCellMar>
        </w:tblPrEx>
        <w:trPr>
          <w:trHeight w:val="670"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负责人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王柱华</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15606348087</w:t>
            </w:r>
          </w:p>
        </w:tc>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37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lckjwzh@163.com</w:t>
            </w:r>
          </w:p>
        </w:tc>
      </w:tr>
      <w:tr>
        <w:tblPrEx>
          <w:tblCellMar>
            <w:top w:w="15" w:type="dxa"/>
            <w:left w:w="15" w:type="dxa"/>
            <w:bottom w:w="15" w:type="dxa"/>
            <w:right w:w="15" w:type="dxa"/>
          </w:tblCellMar>
        </w:tblPrEx>
        <w:trPr>
          <w:trHeight w:val="778"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联系人</w:t>
            </w:r>
          </w:p>
        </w:tc>
        <w:tc>
          <w:tcPr>
            <w:tcW w:w="1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曹艳</w:t>
            </w:r>
          </w:p>
        </w:tc>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电话</w:t>
            </w:r>
          </w:p>
        </w:tc>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18606349961</w:t>
            </w:r>
          </w:p>
        </w:tc>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E-mail</w:t>
            </w:r>
          </w:p>
        </w:tc>
        <w:tc>
          <w:tcPr>
            <w:tcW w:w="2374"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306103195@qq.com</w:t>
            </w:r>
          </w:p>
        </w:tc>
      </w:tr>
      <w:tr>
        <w:tblPrEx>
          <w:tblCellMar>
            <w:top w:w="15" w:type="dxa"/>
            <w:left w:w="15" w:type="dxa"/>
            <w:bottom w:w="15" w:type="dxa"/>
            <w:right w:w="15" w:type="dxa"/>
          </w:tblCellMar>
        </w:tblPrEx>
        <w:trPr>
          <w:trHeight w:val="3694"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持有单位</w:t>
            </w:r>
          </w:p>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kern w:val="0"/>
                <w:sz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80" w:firstLineChars="200"/>
              <w:jc w:val="left"/>
              <w:textAlignment w:val="auto"/>
              <w:rPr>
                <w:rFonts w:ascii="宋体" w:hAnsi="宋体" w:eastAsia="宋体" w:cs="宋体"/>
                <w:kern w:val="0"/>
                <w:sz w:val="24"/>
              </w:rPr>
            </w:pPr>
            <w:r>
              <w:rPr>
                <w:rFonts w:hint="eastAsia" w:ascii="宋体" w:hAnsi="宋体" w:eastAsia="宋体" w:cs="宋体"/>
                <w:kern w:val="0"/>
                <w:sz w:val="24"/>
                <w:szCs w:val="24"/>
                <w:lang w:val="en-US" w:eastAsia="zh-CN" w:bidi="ar-SA"/>
              </w:rPr>
              <w:t>国家级重点高新技术企业，20年历程始终坚持党建引领企业发展，承载让计量成为核心生产力的发展使命，致力于能源计量的创新与探索，以自主核心芯片技术引领水、电、热等计量行业发展，走在同行前列。公司在济南、莱芜设立研发中心，在莱芜、东平、惠民等多地设立智慧工厂生产基地。先后在全国各地农村饮水安全工程、农业水价综合改革、地下水超采、水资源管理，明渠计量设施工程中得到应用，为各地节水治水提供强有力技术支撑。</w:t>
            </w:r>
          </w:p>
        </w:tc>
      </w:tr>
      <w:tr>
        <w:tblPrEx>
          <w:tblCellMar>
            <w:top w:w="15" w:type="dxa"/>
            <w:left w:w="15" w:type="dxa"/>
            <w:bottom w:w="15" w:type="dxa"/>
            <w:right w:w="15" w:type="dxa"/>
          </w:tblCellMar>
        </w:tblPrEx>
        <w:trPr>
          <w:trHeight w:val="3738"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技术（产品）</w:t>
            </w:r>
          </w:p>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简介</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spacing w:line="360" w:lineRule="auto"/>
              <w:ind w:firstLine="480" w:firstLineChars="200"/>
              <w:rPr>
                <w:rFonts w:ascii="宋体" w:hAnsi="宋体" w:eastAsia="宋体" w:cs="宋体"/>
                <w:kern w:val="0"/>
                <w:sz w:val="24"/>
              </w:rPr>
            </w:pPr>
            <w:r>
              <w:rPr>
                <w:rFonts w:hint="eastAsia" w:ascii="宋体" w:hAnsi="宋体" w:cs="宋体"/>
                <w:sz w:val="24"/>
                <w:szCs w:val="24"/>
              </w:rPr>
              <w:t>项目产品由公司独立自主开发，采用基于实时测报的精准灌溉技术、基于基站定位的动态位置追踪技术和多介质多备份容错存储技术，实现对泵的控制、水位监测、压力监测、土壤墒情监测，计费方式可以按照用电、用水、用时中的一种或者这几种计量方式的组合，使用射频卡实现灌溉的启停操作，将射频卡作为一个电子钱包，为农业节水灌溉控制系统提供硬件支撑。</w:t>
            </w:r>
          </w:p>
        </w:tc>
      </w:tr>
      <w:tr>
        <w:tblPrEx>
          <w:tblCellMar>
            <w:top w:w="15" w:type="dxa"/>
            <w:left w:w="15" w:type="dxa"/>
            <w:bottom w:w="15" w:type="dxa"/>
            <w:right w:w="15" w:type="dxa"/>
          </w:tblCellMar>
        </w:tblPrEx>
        <w:trPr>
          <w:trHeight w:val="3362"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left"/>
              <w:rPr>
                <w:rFonts w:ascii="宋体" w:hAnsi="宋体" w:eastAsia="宋体" w:cs="宋体"/>
                <w:kern w:val="0"/>
                <w:sz w:val="24"/>
              </w:rPr>
            </w:pPr>
            <w:r>
              <w:rPr>
                <w:rFonts w:hint="eastAsia" w:ascii="宋体" w:hAnsi="宋体" w:eastAsia="宋体" w:cs="宋体"/>
                <w:kern w:val="0"/>
                <w:sz w:val="24"/>
              </w:rPr>
              <w:t>鉴定认证、专利与获奖情况等</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top"/>
          </w:tcPr>
          <w:p>
            <w:pPr>
              <w:widowControl/>
              <w:spacing w:before="100" w:beforeAutospacing="1" w:after="100" w:afterAutospacing="1" w:line="240" w:lineRule="auto"/>
              <w:ind w:firstLine="480" w:firstLineChars="200"/>
              <w:jc w:val="both"/>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1、产品认证证书：ZSRK-JS669-001-2017</w:t>
            </w:r>
          </w:p>
          <w:p>
            <w:pPr>
              <w:widowControl/>
              <w:spacing w:before="100" w:beforeAutospacing="1" w:after="100" w:afterAutospacing="1" w:line="240" w:lineRule="auto"/>
              <w:ind w:firstLine="480" w:firstLineChars="200"/>
              <w:jc w:val="both"/>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2、推广证书：TZ018121-3</w:t>
            </w:r>
          </w:p>
          <w:p>
            <w:pPr>
              <w:widowControl/>
              <w:spacing w:before="100" w:beforeAutospacing="1" w:after="100" w:afterAutospacing="1" w:line="240" w:lineRule="auto"/>
              <w:ind w:firstLine="480" w:firstLineChars="200"/>
              <w:jc w:val="both"/>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3、实用新型：201720481149.5；201720639868.5</w:t>
            </w:r>
          </w:p>
          <w:p>
            <w:pPr>
              <w:widowControl/>
              <w:spacing w:before="100" w:beforeAutospacing="1" w:after="100" w:afterAutospacing="1" w:line="240" w:lineRule="auto"/>
              <w:ind w:firstLine="480" w:firstLineChars="200"/>
              <w:jc w:val="both"/>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4、软件著作权：2017SR422035；2019SR0714721；2019SR0714739</w:t>
            </w:r>
          </w:p>
          <w:p>
            <w:pPr>
              <w:widowControl/>
              <w:spacing w:before="100" w:beforeAutospacing="1" w:after="100" w:afterAutospacing="1" w:line="240" w:lineRule="auto"/>
              <w:ind w:firstLine="480" w:firstLineChars="200"/>
              <w:jc w:val="both"/>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5、软件产品登记：RC-2018-0178</w:t>
            </w:r>
          </w:p>
          <w:p>
            <w:pPr>
              <w:widowControl/>
              <w:spacing w:before="100" w:beforeAutospacing="1" w:after="100" w:afterAutospacing="1" w:line="240" w:lineRule="auto"/>
              <w:ind w:firstLine="480" w:firstLineChars="200"/>
              <w:jc w:val="both"/>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6、科技进步奖：JB2017-3-311（2）-1</w:t>
            </w:r>
          </w:p>
          <w:p>
            <w:pPr>
              <w:widowControl/>
              <w:spacing w:before="100" w:beforeAutospacing="1" w:after="100" w:afterAutospacing="1" w:line="240" w:lineRule="auto"/>
              <w:ind w:firstLine="480" w:firstLineChars="200"/>
              <w:jc w:val="both"/>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7、检测报告：2017WT-469</w:t>
            </w:r>
          </w:p>
          <w:p>
            <w:pPr>
              <w:widowControl/>
              <w:spacing w:before="100" w:beforeAutospacing="1" w:after="100" w:afterAutospacing="1" w:line="240" w:lineRule="auto"/>
              <w:ind w:firstLine="480" w:firstLineChars="200"/>
              <w:jc w:val="both"/>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8、外观专利：201830165431.2</w:t>
            </w:r>
          </w:p>
          <w:p>
            <w:pPr>
              <w:widowControl/>
              <w:spacing w:before="100" w:beforeAutospacing="1" w:after="100" w:afterAutospacing="1" w:line="560" w:lineRule="atLeast"/>
              <w:ind w:firstLine="6000" w:firstLineChars="2500"/>
              <w:jc w:val="both"/>
              <w:rPr>
                <w:rFonts w:hint="eastAsia" w:ascii="宋体" w:hAnsi="宋体" w:eastAsia="宋体" w:cs="宋体"/>
                <w:kern w:val="0"/>
                <w:sz w:val="24"/>
                <w:lang w:eastAsia="zh-CN"/>
              </w:rPr>
            </w:pPr>
          </w:p>
        </w:tc>
      </w:tr>
      <w:tr>
        <w:tblPrEx>
          <w:tblCellMar>
            <w:top w:w="15" w:type="dxa"/>
            <w:left w:w="15" w:type="dxa"/>
            <w:bottom w:w="15" w:type="dxa"/>
            <w:right w:w="15" w:type="dxa"/>
          </w:tblCellMar>
        </w:tblPrEx>
        <w:trPr>
          <w:trHeight w:val="1815" w:hRule="atLeast"/>
          <w:jc w:val="center"/>
        </w:trPr>
        <w:tc>
          <w:tcPr>
            <w:tcW w:w="1790"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ind w:firstLine="240" w:firstLineChars="100"/>
              <w:jc w:val="left"/>
              <w:rPr>
                <w:rFonts w:ascii="宋体" w:hAnsi="宋体" w:eastAsia="宋体" w:cs="宋体"/>
                <w:kern w:val="0"/>
                <w:sz w:val="24"/>
              </w:rPr>
            </w:pPr>
            <w:r>
              <w:rPr>
                <w:rFonts w:hint="eastAsia" w:ascii="宋体" w:hAnsi="宋体" w:eastAsia="宋体" w:cs="宋体"/>
                <w:kern w:val="0"/>
                <w:sz w:val="24"/>
              </w:rPr>
              <w:t>适用范围</w:t>
            </w:r>
          </w:p>
        </w:tc>
        <w:tc>
          <w:tcPr>
            <w:tcW w:w="7858"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adjustRightInd w:val="0"/>
              <w:snapToGrid w:val="0"/>
              <w:spacing w:line="360" w:lineRule="auto"/>
              <w:ind w:firstLine="480" w:firstLineChars="200"/>
              <w:jc w:val="left"/>
              <w:rPr>
                <w:rFonts w:hint="default" w:ascii="宋体" w:hAnsi="宋体" w:cs="宋体"/>
                <w:sz w:val="24"/>
                <w:szCs w:val="24"/>
                <w:lang w:val="en-US" w:eastAsia="zh-CN"/>
              </w:rPr>
            </w:pPr>
            <w:r>
              <w:rPr>
                <w:rFonts w:hint="eastAsia" w:ascii="宋体" w:hAnsi="宋体" w:cs="宋体"/>
                <w:sz w:val="24"/>
                <w:szCs w:val="24"/>
                <w:lang w:val="en-US" w:eastAsia="zh-CN"/>
              </w:rPr>
              <w:t>本产品已经在新疆、甘肃、内蒙古、山东、江苏、山西、陕西等地的农业水价综合改革配套项目、机井灌溉配套项目、水资源监控配套项目等项目中推广应用，受到水利主管部门和用户的一致好评和高度认可。</w:t>
            </w:r>
          </w:p>
        </w:tc>
      </w:tr>
      <w:tr>
        <w:tblPrEx>
          <w:tblCellMar>
            <w:top w:w="15" w:type="dxa"/>
            <w:left w:w="15" w:type="dxa"/>
            <w:bottom w:w="15" w:type="dxa"/>
            <w:right w:w="15" w:type="dxa"/>
          </w:tblCellMar>
        </w:tblPrEx>
        <w:trPr>
          <w:trHeight w:val="4340" w:hRule="atLeast"/>
          <w:jc w:val="center"/>
        </w:trPr>
        <w:tc>
          <w:tcPr>
            <w:tcW w:w="1790"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widowControl/>
              <w:spacing w:before="100" w:beforeAutospacing="1" w:after="100" w:afterAutospacing="1" w:line="560" w:lineRule="atLeast"/>
              <w:jc w:val="center"/>
              <w:rPr>
                <w:rFonts w:ascii="宋体" w:hAnsi="宋体" w:eastAsia="宋体" w:cs="宋体"/>
                <w:kern w:val="0"/>
                <w:sz w:val="24"/>
              </w:rPr>
            </w:pPr>
            <w:r>
              <w:rPr>
                <w:rFonts w:hint="eastAsia" w:ascii="宋体" w:hAnsi="宋体" w:eastAsia="宋体" w:cs="宋体"/>
                <w:kern w:val="0"/>
                <w:sz w:val="24"/>
              </w:rPr>
              <w:t>应用工程及效益</w:t>
            </w:r>
          </w:p>
        </w:tc>
        <w:tc>
          <w:tcPr>
            <w:tcW w:w="7858"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adjustRightInd w:val="0"/>
              <w:snapToGrid w:val="0"/>
              <w:spacing w:line="360" w:lineRule="auto"/>
              <w:ind w:firstLine="480" w:firstLineChars="200"/>
              <w:jc w:val="left"/>
              <w:rPr>
                <w:rFonts w:ascii="宋体" w:hAnsi="宋体" w:eastAsia="宋体" w:cs="宋体"/>
                <w:kern w:val="0"/>
                <w:sz w:val="24"/>
              </w:rPr>
            </w:pPr>
            <w:r>
              <w:rPr>
                <w:rFonts w:hint="eastAsia" w:ascii="宋体" w:hAnsi="宋体" w:cs="宋体"/>
                <w:sz w:val="24"/>
                <w:szCs w:val="24"/>
              </w:rPr>
              <w:t>项目产品已经应用于新疆（哈密、吐鲁番）、内蒙古、山东、江苏、西安等地农村水价改革项目，受到用户的一致认可，其中针对新疆哈密地区太阳能丰富的特点，新增太阳能供电功能，在山东、西安</w:t>
            </w:r>
            <w:r>
              <w:rPr>
                <w:rFonts w:hint="eastAsia" w:ascii="宋体" w:hAnsi="宋体" w:cs="宋体"/>
                <w:sz w:val="24"/>
                <w:szCs w:val="24"/>
                <w:lang w:val="en-US" w:eastAsia="zh-CN"/>
              </w:rPr>
              <w:t>新疆等</w:t>
            </w:r>
            <w:r>
              <w:rPr>
                <w:rFonts w:hint="eastAsia" w:ascii="宋体" w:hAnsi="宋体" w:cs="宋体"/>
                <w:sz w:val="24"/>
                <w:szCs w:val="24"/>
              </w:rPr>
              <w:t>多地的推广过程中，进行了不同版本的功能定制</w:t>
            </w:r>
            <w:r>
              <w:rPr>
                <w:rFonts w:hint="eastAsia" w:ascii="宋体" w:hAnsi="宋体" w:cs="宋体"/>
                <w:sz w:val="24"/>
                <w:szCs w:val="24"/>
                <w:lang w:eastAsia="zh-CN"/>
              </w:rPr>
              <w:t>。</w:t>
            </w:r>
            <w:r>
              <w:rPr>
                <w:rFonts w:hint="eastAsia" w:ascii="宋体" w:hAnsi="宋体" w:cs="宋体"/>
                <w:sz w:val="24"/>
                <w:szCs w:val="24"/>
              </w:rPr>
              <w:t>项目产品通过用户刷卡缴费，改变了原有大水漫灌的形式，提升了用户和管理者的节能意识，项目应用单位累计每年可节水30%，积极响应了国家节水政策的实施，管理效益明显。</w:t>
            </w:r>
          </w:p>
        </w:tc>
      </w:tr>
    </w:tbl>
    <w:p>
      <w:pPr>
        <w:pStyle w:val="4"/>
        <w:ind w:left="0" w:leftChars="0" w:firstLine="0" w:firstLineChars="0"/>
        <w:rPr>
          <w:rFonts w:hint="default" w:ascii="宋体" w:hAnsi="宋体" w:eastAsia="宋体" w:cs="宋体"/>
          <w:kern w:val="0"/>
          <w:sz w:val="24"/>
          <w:lang w:val="en-US" w:eastAsia="zh-CN"/>
        </w:rPr>
      </w:pPr>
    </w:p>
    <w:p>
      <w:pPr>
        <w:pStyle w:val="4"/>
        <w:ind w:left="0" w:leftChars="0" w:firstLine="0" w:firstLineChars="0"/>
        <w:rPr>
          <w:rFonts w:hint="default" w:ascii="宋体" w:hAnsi="宋体" w:eastAsia="宋体" w:cs="宋体"/>
          <w:kern w:val="0"/>
          <w:sz w:val="24"/>
          <w:lang w:val="en-US" w:eastAsia="zh-CN"/>
        </w:rPr>
      </w:pPr>
    </w:p>
    <w:p>
      <w:pPr>
        <w:pStyle w:val="4"/>
        <w:ind w:left="0" w:leftChars="0" w:firstLine="0" w:firstLineChars="0"/>
        <w:rPr>
          <w:rFonts w:hint="default" w:ascii="宋体" w:hAnsi="宋体" w:eastAsia="宋体" w:cs="宋体"/>
          <w:kern w:val="0"/>
          <w:sz w:val="24"/>
          <w:lang w:val="en-US" w:eastAsia="zh-CN"/>
        </w:rPr>
      </w:pPr>
    </w:p>
    <w:p>
      <w:pPr>
        <w:pStyle w:val="4"/>
        <w:ind w:left="0" w:leftChars="0" w:firstLine="0" w:firstLineChars="0"/>
        <w:rPr>
          <w:rFonts w:hint="default" w:ascii="宋体" w:hAnsi="宋体" w:eastAsia="宋体" w:cs="宋体"/>
          <w:kern w:val="0"/>
          <w:sz w:val="24"/>
          <w:lang w:val="en-US" w:eastAsia="zh-CN"/>
        </w:rPr>
      </w:pPr>
    </w:p>
    <w:p>
      <w:pPr>
        <w:pStyle w:val="3"/>
        <w:bidi w:val="0"/>
        <w:rPr>
          <w:rFonts w:hint="eastAsia" w:ascii="宋体" w:hAnsi="宋体" w:eastAsia="宋体" w:cs="宋体"/>
          <w:bCs/>
          <w:sz w:val="28"/>
          <w:szCs w:val="28"/>
          <w:lang w:eastAsia="zh-CN"/>
        </w:rPr>
      </w:pPr>
      <w:bookmarkStart w:id="72" w:name="_Toc1334"/>
      <w:r>
        <w:rPr>
          <w:rFonts w:hint="eastAsia" w:asciiTheme="minorEastAsia" w:hAnsiTheme="minorEastAsia" w:eastAsiaTheme="minorEastAsia" w:cstheme="minorEastAsia"/>
          <w:sz w:val="28"/>
          <w:szCs w:val="28"/>
          <w:lang w:val="en-US" w:eastAsia="zh-CN"/>
        </w:rPr>
        <w:t>4.5 高效</w:t>
      </w:r>
      <w:r>
        <w:rPr>
          <w:rFonts w:hint="eastAsia" w:ascii="宋体" w:hAnsi="宋体" w:eastAsia="宋体" w:cs="宋体"/>
          <w:bCs/>
          <w:sz w:val="28"/>
          <w:szCs w:val="28"/>
          <w:lang w:eastAsia="zh-CN"/>
        </w:rPr>
        <w:t>节水抗旱增产新技术－旱科威</w:t>
      </w:r>
      <w:bookmarkEnd w:id="72"/>
    </w:p>
    <w:tbl>
      <w:tblPr>
        <w:tblStyle w:val="10"/>
        <w:tblW w:w="9648" w:type="dxa"/>
        <w:jc w:val="center"/>
        <w:tblLayout w:type="fixed"/>
        <w:tblCellMar>
          <w:top w:w="15" w:type="dxa"/>
          <w:left w:w="15" w:type="dxa"/>
          <w:bottom w:w="15" w:type="dxa"/>
          <w:right w:w="15" w:type="dxa"/>
        </w:tblCellMar>
      </w:tblPr>
      <w:tblGrid>
        <w:gridCol w:w="2154"/>
        <w:gridCol w:w="1180"/>
        <w:gridCol w:w="1180"/>
        <w:gridCol w:w="1752"/>
        <w:gridCol w:w="1216"/>
        <w:gridCol w:w="2166"/>
      </w:tblGrid>
      <w:tr>
        <w:tblPrEx>
          <w:tblCellMar>
            <w:top w:w="15" w:type="dxa"/>
            <w:left w:w="15" w:type="dxa"/>
            <w:bottom w:w="15" w:type="dxa"/>
            <w:right w:w="15" w:type="dxa"/>
          </w:tblCellMar>
        </w:tblPrEx>
        <w:trPr>
          <w:trHeight w:val="990" w:hRule="atLeast"/>
          <w:jc w:val="center"/>
        </w:trPr>
        <w:tc>
          <w:tcPr>
            <w:tcW w:w="2154" w:type="dxa"/>
            <w:tcBorders>
              <w:top w:val="double" w:color="auto" w:sz="2"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技术（产品）名称</w:t>
            </w:r>
          </w:p>
        </w:tc>
        <w:tc>
          <w:tcPr>
            <w:tcW w:w="7494" w:type="dxa"/>
            <w:gridSpan w:val="5"/>
            <w:tcBorders>
              <w:top w:val="double" w:color="auto" w:sz="2"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default" w:ascii="宋体" w:hAnsi="宋体" w:eastAsia="宋体" w:cs="宋体"/>
                <w:kern w:val="0"/>
                <w:sz w:val="24"/>
                <w:szCs w:val="24"/>
              </w:rPr>
              <w:t>高效节水抗旱增产新技术——旱科威</w:t>
            </w:r>
          </w:p>
        </w:tc>
      </w:tr>
      <w:tr>
        <w:tblPrEx>
          <w:tblCellMar>
            <w:top w:w="15" w:type="dxa"/>
            <w:left w:w="15" w:type="dxa"/>
            <w:bottom w:w="15" w:type="dxa"/>
            <w:right w:w="15" w:type="dxa"/>
          </w:tblCellMar>
        </w:tblPrEx>
        <w:trPr>
          <w:trHeight w:val="819" w:hRule="atLeast"/>
          <w:jc w:val="center"/>
        </w:trPr>
        <w:tc>
          <w:tcPr>
            <w:tcW w:w="215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持有单位</w:t>
            </w:r>
          </w:p>
        </w:tc>
        <w:tc>
          <w:tcPr>
            <w:tcW w:w="7494"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吉林省汇泉农业科技有限公司</w:t>
            </w:r>
          </w:p>
        </w:tc>
      </w:tr>
      <w:tr>
        <w:tblPrEx>
          <w:tblCellMar>
            <w:top w:w="15" w:type="dxa"/>
            <w:left w:w="15" w:type="dxa"/>
            <w:bottom w:w="15" w:type="dxa"/>
            <w:right w:w="15" w:type="dxa"/>
          </w:tblCellMar>
        </w:tblPrEx>
        <w:trPr>
          <w:trHeight w:val="847" w:hRule="atLeast"/>
          <w:jc w:val="center"/>
        </w:trPr>
        <w:tc>
          <w:tcPr>
            <w:tcW w:w="215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单位地址</w:t>
            </w:r>
          </w:p>
        </w:tc>
        <w:tc>
          <w:tcPr>
            <w:tcW w:w="4112"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2"/>
                <w:sz w:val="24"/>
                <w:szCs w:val="24"/>
                <w:lang w:val="en-US" w:eastAsia="zh-CN" w:bidi="ar"/>
              </w:rPr>
              <w:t>长春市高新开发区卫星路副16号三楼302</w:t>
            </w:r>
          </w:p>
        </w:tc>
        <w:tc>
          <w:tcPr>
            <w:tcW w:w="12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邮政编码</w:t>
            </w:r>
          </w:p>
        </w:tc>
        <w:tc>
          <w:tcPr>
            <w:tcW w:w="2166"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2"/>
                <w:sz w:val="24"/>
                <w:szCs w:val="24"/>
                <w:lang w:val="en-US" w:eastAsia="zh-CN" w:bidi="ar"/>
              </w:rPr>
              <w:t>130000</w:t>
            </w:r>
          </w:p>
        </w:tc>
      </w:tr>
      <w:tr>
        <w:tblPrEx>
          <w:tblCellMar>
            <w:top w:w="15" w:type="dxa"/>
            <w:left w:w="15" w:type="dxa"/>
            <w:bottom w:w="15" w:type="dxa"/>
            <w:right w:w="15" w:type="dxa"/>
          </w:tblCellMar>
        </w:tblPrEx>
        <w:trPr>
          <w:trHeight w:val="670" w:hRule="atLeast"/>
          <w:jc w:val="center"/>
        </w:trPr>
        <w:tc>
          <w:tcPr>
            <w:tcW w:w="215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负责人</w:t>
            </w:r>
          </w:p>
        </w:tc>
        <w:tc>
          <w:tcPr>
            <w:tcW w:w="11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张殿锡</w:t>
            </w:r>
          </w:p>
        </w:tc>
        <w:tc>
          <w:tcPr>
            <w:tcW w:w="11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电话</w:t>
            </w:r>
          </w:p>
        </w:tc>
        <w:tc>
          <w:tcPr>
            <w:tcW w:w="1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rPr>
                <w:rFonts w:hint="default" w:ascii="宋体" w:hAnsi="宋体" w:eastAsia="宋体" w:cs="宋体"/>
                <w:kern w:val="0"/>
                <w:sz w:val="24"/>
                <w:szCs w:val="24"/>
              </w:rPr>
            </w:pPr>
            <w:r>
              <w:rPr>
                <w:rFonts w:hint="eastAsia" w:ascii="宋体" w:hAnsi="宋体" w:eastAsia="宋体" w:cs="宋体"/>
                <w:kern w:val="0"/>
                <w:sz w:val="24"/>
                <w:szCs w:val="24"/>
              </w:rPr>
              <w:t>13904411116</w:t>
            </w:r>
          </w:p>
        </w:tc>
        <w:tc>
          <w:tcPr>
            <w:tcW w:w="12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E-mail</w:t>
            </w:r>
          </w:p>
        </w:tc>
        <w:tc>
          <w:tcPr>
            <w:tcW w:w="2166"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2"/>
                <w:sz w:val="24"/>
                <w:szCs w:val="24"/>
                <w:lang w:val="en-US" w:eastAsia="zh-CN" w:bidi="ar"/>
              </w:rPr>
              <w:t>492325855@qq.com</w:t>
            </w:r>
            <w:r>
              <w:rPr>
                <w:rFonts w:hint="default" w:ascii="宋体" w:hAnsi="宋体" w:eastAsia="宋体" w:cs="宋体"/>
                <w:kern w:val="2"/>
                <w:sz w:val="24"/>
                <w:szCs w:val="24"/>
                <w:lang w:val="en-US" w:eastAsia="zh-CN" w:bidi="ar"/>
              </w:rPr>
              <w:t xml:space="preserve"> </w:t>
            </w:r>
          </w:p>
        </w:tc>
      </w:tr>
      <w:tr>
        <w:tblPrEx>
          <w:tblCellMar>
            <w:top w:w="15" w:type="dxa"/>
            <w:left w:w="15" w:type="dxa"/>
            <w:bottom w:w="15" w:type="dxa"/>
            <w:right w:w="15" w:type="dxa"/>
          </w:tblCellMar>
        </w:tblPrEx>
        <w:trPr>
          <w:trHeight w:val="778" w:hRule="atLeast"/>
          <w:jc w:val="center"/>
        </w:trPr>
        <w:tc>
          <w:tcPr>
            <w:tcW w:w="215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联系人</w:t>
            </w:r>
          </w:p>
        </w:tc>
        <w:tc>
          <w:tcPr>
            <w:tcW w:w="11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陈贵娟</w:t>
            </w:r>
          </w:p>
        </w:tc>
        <w:tc>
          <w:tcPr>
            <w:tcW w:w="11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电话</w:t>
            </w:r>
          </w:p>
        </w:tc>
        <w:tc>
          <w:tcPr>
            <w:tcW w:w="1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13578633162</w:t>
            </w:r>
          </w:p>
        </w:tc>
        <w:tc>
          <w:tcPr>
            <w:tcW w:w="12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E-mail</w:t>
            </w:r>
          </w:p>
        </w:tc>
        <w:tc>
          <w:tcPr>
            <w:tcW w:w="2166" w:type="dxa"/>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lang w:val="en-US" w:eastAsia="zh-CN"/>
              </w:rPr>
              <w:t>492325855@qq.com</w:t>
            </w:r>
            <w:r>
              <w:rPr>
                <w:rFonts w:hint="default" w:ascii="宋体" w:hAnsi="宋体" w:eastAsia="宋体" w:cs="宋体"/>
                <w:kern w:val="0"/>
                <w:sz w:val="24"/>
                <w:szCs w:val="24"/>
                <w:lang w:val="en-US" w:eastAsia="zh-CN"/>
              </w:rPr>
              <w:t xml:space="preserve"> </w:t>
            </w:r>
          </w:p>
        </w:tc>
      </w:tr>
      <w:tr>
        <w:tblPrEx>
          <w:tblCellMar>
            <w:top w:w="15" w:type="dxa"/>
            <w:left w:w="15" w:type="dxa"/>
            <w:bottom w:w="15" w:type="dxa"/>
            <w:right w:w="15" w:type="dxa"/>
          </w:tblCellMar>
        </w:tblPrEx>
        <w:trPr>
          <w:trHeight w:val="1996" w:hRule="atLeast"/>
          <w:jc w:val="center"/>
        </w:trPr>
        <w:tc>
          <w:tcPr>
            <w:tcW w:w="215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持有单位</w:t>
            </w:r>
          </w:p>
          <w:p>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简介</w:t>
            </w:r>
          </w:p>
        </w:tc>
        <w:tc>
          <w:tcPr>
            <w:tcW w:w="7494"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widowControl/>
              <w:numPr>
                <w:ilvl w:val="0"/>
                <w:numId w:val="0"/>
              </w:numPr>
              <w:suppressLineNumbers w:val="0"/>
              <w:wordWrap/>
              <w:spacing w:before="100" w:beforeAutospacing="1" w:after="100" w:afterAutospacing="1" w:line="560" w:lineRule="atLeast"/>
              <w:ind w:left="0" w:right="99" w:rightChars="0" w:firstLine="480" w:firstLineChars="200"/>
              <w:jc w:val="both"/>
              <w:rPr>
                <w:rFonts w:hint="default" w:ascii="宋体" w:hAnsi="宋体" w:eastAsia="宋体" w:cs="宋体"/>
                <w:kern w:val="0"/>
                <w:sz w:val="24"/>
                <w:szCs w:val="24"/>
              </w:rPr>
            </w:pPr>
            <w:r>
              <w:rPr>
                <w:rFonts w:hint="eastAsia" w:ascii="宋体" w:hAnsi="宋体" w:eastAsia="宋体" w:cs="宋体"/>
                <w:kern w:val="0"/>
                <w:sz w:val="24"/>
                <w:szCs w:val="24"/>
                <w:lang w:val="en-US" w:eastAsia="zh-CN"/>
              </w:rPr>
              <w:t>本公司是专业利用农艺技术解决水资源短缺，实现节水和水资源高效利用的科技型企业，2020年通过高新技术企业认证。与水利科技推广中心、吉林省水科院、吉林大学植物学院、吉林农大、吉林农业科技学院等多家院校、科研院所合作进行技术升级攻关，为我国农业健康作出贡献。高效节水技术旱科威已经进入水利部国家适用先进技术推广目录，获得农业节水领域最高奖项-农业节水科技奖。中国农业节水协会农艺节水分会副主任单位。</w:t>
            </w:r>
          </w:p>
        </w:tc>
      </w:tr>
      <w:tr>
        <w:tblPrEx>
          <w:tblCellMar>
            <w:top w:w="15" w:type="dxa"/>
            <w:left w:w="15" w:type="dxa"/>
            <w:bottom w:w="15" w:type="dxa"/>
            <w:right w:w="15" w:type="dxa"/>
          </w:tblCellMar>
        </w:tblPrEx>
        <w:trPr>
          <w:trHeight w:val="2356" w:hRule="atLeast"/>
          <w:jc w:val="center"/>
        </w:trPr>
        <w:tc>
          <w:tcPr>
            <w:tcW w:w="215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技术（产品）</w:t>
            </w:r>
          </w:p>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简介</w:t>
            </w:r>
          </w:p>
        </w:tc>
        <w:tc>
          <w:tcPr>
            <w:tcW w:w="7494"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widowControl/>
              <w:numPr>
                <w:ilvl w:val="0"/>
                <w:numId w:val="0"/>
              </w:numPr>
              <w:suppressLineNumbers w:val="0"/>
              <w:wordWrap/>
              <w:spacing w:before="100" w:beforeAutospacing="1" w:after="100" w:afterAutospacing="1" w:line="560" w:lineRule="atLeast"/>
              <w:ind w:left="0" w:right="99" w:rightChars="0" w:firstLine="480" w:firstLineChars="200"/>
              <w:jc w:val="both"/>
              <w:rPr>
                <w:rFonts w:hint="default"/>
                <w:sz w:val="24"/>
                <w:szCs w:val="24"/>
              </w:rPr>
            </w:pPr>
            <w:r>
              <w:rPr>
                <w:rFonts w:hint="eastAsia" w:ascii="宋体" w:hAnsi="宋体" w:eastAsia="宋体" w:cs="宋体"/>
                <w:kern w:val="0"/>
                <w:sz w:val="24"/>
                <w:szCs w:val="24"/>
                <w:lang w:val="en-US" w:eastAsia="zh-CN"/>
              </w:rPr>
              <w:t>旱科威是由汇泉农科自主研发生产的高新技术产品，是一项农艺节水技术，它是一种黑灰色、不规则、比表面积更大的多面体，粒径在2.0-4.5毫米的颗粒。旱科威在解决当下农业种植因为水资源短缺和生长过程中水分供应不及时而出现的不同阶段的干旱、缺水老大难问题，提供了很好地解决方法，具有保肥缓释、提高肥料的转化利用率，对于土壤板结，有机质降低的问题也有一定的修复功能，它在调节水肥的有效利用和土壤修复当中明显的促进了作物的产量增加和品质的一定提高，可实现水资源30%的提升利用。</w:t>
            </w:r>
          </w:p>
        </w:tc>
      </w:tr>
      <w:tr>
        <w:tblPrEx>
          <w:tblCellMar>
            <w:top w:w="15" w:type="dxa"/>
            <w:left w:w="15" w:type="dxa"/>
            <w:bottom w:w="15" w:type="dxa"/>
            <w:right w:w="15" w:type="dxa"/>
          </w:tblCellMar>
        </w:tblPrEx>
        <w:trPr>
          <w:trHeight w:val="2820" w:hRule="atLeast"/>
          <w:jc w:val="center"/>
        </w:trPr>
        <w:tc>
          <w:tcPr>
            <w:tcW w:w="215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鉴定认证、专利与获奖情况等</w:t>
            </w:r>
          </w:p>
        </w:tc>
        <w:tc>
          <w:tcPr>
            <w:tcW w:w="7494"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widowControl/>
              <w:numPr>
                <w:ilvl w:val="0"/>
                <w:numId w:val="0"/>
              </w:numPr>
              <w:suppressLineNumbers w:val="0"/>
              <w:wordWrap/>
              <w:spacing w:before="100" w:beforeAutospacing="1" w:after="100" w:afterAutospacing="1" w:line="560" w:lineRule="atLeast"/>
              <w:ind w:left="0" w:right="99" w:rightChars="0" w:firstLine="480" w:firstLineChars="200"/>
              <w:jc w:val="both"/>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汇泉农科拥有四项发明专利， 五项实用新型， 一项外观专利，多项商标；</w:t>
            </w:r>
          </w:p>
          <w:p>
            <w:pPr>
              <w:keepNext w:val="0"/>
              <w:keepLines w:val="0"/>
              <w:widowControl/>
              <w:numPr>
                <w:ilvl w:val="0"/>
                <w:numId w:val="0"/>
              </w:numPr>
              <w:suppressLineNumbers w:val="0"/>
              <w:wordWrap/>
              <w:spacing w:before="100" w:beforeAutospacing="1" w:after="100" w:afterAutospacing="1" w:line="560" w:lineRule="atLeast"/>
              <w:ind w:left="0" w:right="99" w:rightChars="0" w:firstLine="480" w:firstLineChars="200"/>
              <w:jc w:val="both"/>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2018年吉林省农业双创大赛</w:t>
            </w:r>
            <w:r>
              <w:rPr>
                <w:rFonts w:hint="eastAsia" w:ascii="宋体" w:hAnsi="宋体" w:eastAsia="宋体" w:cs="宋体"/>
                <w:kern w:val="0"/>
                <w:sz w:val="24"/>
                <w:szCs w:val="24"/>
                <w:lang w:val="en-US" w:eastAsia="zh-CN"/>
              </w:rPr>
              <w:t>荣获</w:t>
            </w:r>
            <w:r>
              <w:rPr>
                <w:rFonts w:hint="eastAsia" w:ascii="宋体" w:hAnsi="宋体" w:eastAsia="宋体" w:cs="宋体"/>
                <w:kern w:val="0"/>
                <w:sz w:val="24"/>
                <w:szCs w:val="24"/>
                <w:lang w:val="en-US" w:eastAsia="zh-Hans"/>
              </w:rPr>
              <w:t>一等奖； 全国农业双创大赛中</w:t>
            </w:r>
            <w:r>
              <w:rPr>
                <w:rFonts w:hint="eastAsia" w:ascii="宋体" w:hAnsi="宋体" w:eastAsia="宋体" w:cs="宋体"/>
                <w:kern w:val="0"/>
                <w:sz w:val="24"/>
                <w:szCs w:val="24"/>
                <w:lang w:val="en-US" w:eastAsia="zh-CN"/>
              </w:rPr>
              <w:t>荣获</w:t>
            </w:r>
            <w:r>
              <w:rPr>
                <w:rFonts w:hint="eastAsia" w:ascii="宋体" w:hAnsi="宋体" w:eastAsia="宋体" w:cs="宋体"/>
                <w:kern w:val="0"/>
                <w:sz w:val="24"/>
                <w:szCs w:val="24"/>
                <w:lang w:val="en-US" w:eastAsia="zh-Hans"/>
              </w:rPr>
              <w:t>二等奖；</w:t>
            </w:r>
          </w:p>
          <w:p>
            <w:pPr>
              <w:keepNext w:val="0"/>
              <w:keepLines w:val="0"/>
              <w:widowControl/>
              <w:numPr>
                <w:ilvl w:val="0"/>
                <w:numId w:val="0"/>
              </w:numPr>
              <w:suppressLineNumbers w:val="0"/>
              <w:wordWrap/>
              <w:spacing w:before="100" w:beforeAutospacing="1" w:after="100" w:afterAutospacing="1" w:line="560" w:lineRule="atLeast"/>
              <w:ind w:left="0" w:right="99" w:rightChars="0" w:firstLine="480" w:firstLineChars="200"/>
              <w:jc w:val="both"/>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2019年工信厅创新大赛优秀奖；2019 年</w:t>
            </w:r>
            <w:r>
              <w:rPr>
                <w:rFonts w:hint="eastAsia" w:ascii="宋体" w:hAnsi="宋体" w:eastAsia="宋体" w:cs="宋体"/>
                <w:kern w:val="0"/>
                <w:sz w:val="24"/>
                <w:szCs w:val="24"/>
                <w:lang w:val="en-US" w:eastAsia="zh-CN"/>
              </w:rPr>
              <w:t>荣获</w:t>
            </w:r>
            <w:r>
              <w:rPr>
                <w:rFonts w:hint="eastAsia" w:ascii="宋体" w:hAnsi="宋体" w:eastAsia="宋体" w:cs="宋体"/>
                <w:kern w:val="0"/>
                <w:sz w:val="24"/>
                <w:szCs w:val="24"/>
                <w:lang w:val="en-US" w:eastAsia="zh-Hans"/>
              </w:rPr>
              <w:t>农业节水领域最高奖项农业节水科技奖；</w:t>
            </w:r>
          </w:p>
          <w:p>
            <w:pPr>
              <w:keepNext w:val="0"/>
              <w:keepLines w:val="0"/>
              <w:widowControl/>
              <w:numPr>
                <w:ilvl w:val="0"/>
                <w:numId w:val="0"/>
              </w:numPr>
              <w:suppressLineNumbers w:val="0"/>
              <w:wordWrap/>
              <w:spacing w:before="100" w:beforeAutospacing="1" w:after="100" w:afterAutospacing="1" w:line="560" w:lineRule="atLeast"/>
              <w:ind w:left="0" w:right="99" w:rightChars="0" w:firstLine="480" w:firstLineChars="200"/>
              <w:jc w:val="both"/>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2020 年中国创新创业大赛（吉林赛区）优秀奖；</w:t>
            </w:r>
            <w:r>
              <w:rPr>
                <w:rFonts w:hint="eastAsia" w:ascii="宋体" w:hAnsi="宋体" w:eastAsia="宋体" w:cs="宋体"/>
                <w:kern w:val="0"/>
                <w:sz w:val="24"/>
                <w:szCs w:val="24"/>
                <w:lang w:val="en-US" w:eastAsia="zh-CN"/>
              </w:rPr>
              <w:t>于2020年9月23日列入《2020年度水利先进实用技术重点推广指导目录》</w:t>
            </w:r>
            <w:r>
              <w:rPr>
                <w:rFonts w:hint="eastAsia" w:ascii="宋体" w:hAnsi="宋体" w:eastAsia="宋体" w:cs="宋体"/>
                <w:kern w:val="0"/>
                <w:sz w:val="24"/>
                <w:szCs w:val="24"/>
                <w:lang w:val="en-US" w:eastAsia="zh-Hans"/>
              </w:rPr>
              <w:t>；吉林省科技厅授予的“科技成果鉴定证书”</w:t>
            </w:r>
          </w:p>
          <w:p>
            <w:pPr>
              <w:keepNext w:val="0"/>
              <w:keepLines w:val="0"/>
              <w:widowControl/>
              <w:numPr>
                <w:ilvl w:val="0"/>
                <w:numId w:val="0"/>
              </w:numPr>
              <w:suppressLineNumbers w:val="0"/>
              <w:wordWrap/>
              <w:spacing w:before="100" w:beforeAutospacing="1" w:after="100" w:afterAutospacing="1" w:line="560" w:lineRule="atLeast"/>
              <w:ind w:left="0" w:right="99" w:rightChars="0" w:firstLine="480" w:firstLineChars="200"/>
              <w:jc w:val="both"/>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2021年进入吉林省农业主推品种和主推技术目录</w:t>
            </w:r>
            <w:r>
              <w:rPr>
                <w:rFonts w:hint="eastAsia" w:ascii="宋体" w:hAnsi="宋体" w:eastAsia="宋体" w:cs="宋体"/>
                <w:kern w:val="0"/>
                <w:sz w:val="24"/>
                <w:szCs w:val="24"/>
                <w:lang w:val="en-US" w:eastAsia="zh-CN"/>
              </w:rPr>
              <w:t>。</w:t>
            </w:r>
          </w:p>
        </w:tc>
      </w:tr>
      <w:tr>
        <w:tblPrEx>
          <w:tblCellMar>
            <w:top w:w="15" w:type="dxa"/>
            <w:left w:w="15" w:type="dxa"/>
            <w:bottom w:w="15" w:type="dxa"/>
            <w:right w:w="15" w:type="dxa"/>
          </w:tblCellMar>
        </w:tblPrEx>
        <w:trPr>
          <w:trHeight w:val="908" w:hRule="atLeast"/>
          <w:jc w:val="center"/>
        </w:trPr>
        <w:tc>
          <w:tcPr>
            <w:tcW w:w="2154" w:type="dxa"/>
            <w:tcBorders>
              <w:top w:val="single" w:color="auto" w:sz="8" w:space="0"/>
              <w:left w:val="double" w:color="auto" w:sz="2"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适用范围</w:t>
            </w:r>
          </w:p>
        </w:tc>
        <w:tc>
          <w:tcPr>
            <w:tcW w:w="7494" w:type="dxa"/>
            <w:gridSpan w:val="5"/>
            <w:tcBorders>
              <w:top w:val="single" w:color="auto" w:sz="8" w:space="0"/>
              <w:left w:val="single" w:color="auto" w:sz="8" w:space="0"/>
              <w:bottom w:val="single" w:color="auto" w:sz="8" w:space="0"/>
              <w:right w:val="double" w:color="auto" w:sz="2"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480" w:firstLineChars="200"/>
              <w:jc w:val="left"/>
              <w:rPr>
                <w:rFonts w:hint="default" w:ascii="宋体" w:hAnsi="宋体" w:eastAsia="宋体" w:cs="宋体"/>
                <w:kern w:val="0"/>
                <w:sz w:val="24"/>
                <w:szCs w:val="24"/>
              </w:rPr>
            </w:pPr>
            <w:r>
              <w:rPr>
                <w:rFonts w:hint="eastAsia" w:ascii="宋体" w:hAnsi="宋体" w:eastAsia="宋体" w:cs="宋体"/>
                <w:kern w:val="2"/>
                <w:sz w:val="24"/>
                <w:szCs w:val="24"/>
                <w:lang w:val="en-US" w:eastAsia="zh-CN" w:bidi="ar"/>
              </w:rPr>
              <w:t>旱作作物种植；果蔬、苗木、花卉</w:t>
            </w:r>
          </w:p>
        </w:tc>
      </w:tr>
      <w:tr>
        <w:tblPrEx>
          <w:tblCellMar>
            <w:top w:w="15" w:type="dxa"/>
            <w:left w:w="15" w:type="dxa"/>
            <w:bottom w:w="15" w:type="dxa"/>
            <w:right w:w="15" w:type="dxa"/>
          </w:tblCellMar>
        </w:tblPrEx>
        <w:trPr>
          <w:trHeight w:val="4340" w:hRule="atLeast"/>
          <w:jc w:val="center"/>
        </w:trPr>
        <w:tc>
          <w:tcPr>
            <w:tcW w:w="2154" w:type="dxa"/>
            <w:tcBorders>
              <w:top w:val="single" w:color="auto" w:sz="8" w:space="0"/>
              <w:left w:val="double" w:color="auto" w:sz="2" w:space="0"/>
              <w:bottom w:val="double" w:color="auto" w:sz="2"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560" w:lineRule="atLeast"/>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应用工程及效益</w:t>
            </w:r>
          </w:p>
        </w:tc>
        <w:tc>
          <w:tcPr>
            <w:tcW w:w="7494" w:type="dxa"/>
            <w:gridSpan w:val="5"/>
            <w:tcBorders>
              <w:top w:val="single" w:color="auto" w:sz="8" w:space="0"/>
              <w:left w:val="single" w:color="auto" w:sz="8" w:space="0"/>
              <w:bottom w:val="double" w:color="auto" w:sz="2" w:space="0"/>
              <w:right w:val="double" w:color="auto" w:sz="2" w:space="0"/>
            </w:tcBorders>
            <w:tcMar>
              <w:top w:w="0" w:type="dxa"/>
              <w:left w:w="108" w:type="dxa"/>
              <w:bottom w:w="0" w:type="dxa"/>
              <w:right w:w="108" w:type="dxa"/>
            </w:tcMar>
            <w:vAlign w:val="center"/>
          </w:tcPr>
          <w:p>
            <w:pPr>
              <w:keepNext w:val="0"/>
              <w:keepLines w:val="0"/>
              <w:widowControl/>
              <w:numPr>
                <w:ilvl w:val="0"/>
                <w:numId w:val="0"/>
              </w:numPr>
              <w:suppressLineNumbers w:val="0"/>
              <w:wordWrap/>
              <w:spacing w:before="100" w:beforeAutospacing="1" w:after="100" w:afterAutospacing="1" w:line="560" w:lineRule="atLeast"/>
              <w:ind w:left="0" w:right="99" w:rightChars="0" w:firstLine="480" w:firstLineChars="200"/>
              <w:jc w:val="both"/>
              <w:rPr>
                <w:rFonts w:hint="default" w:ascii="宋体" w:hAnsi="宋体" w:eastAsia="宋体" w:cs="宋体"/>
                <w:kern w:val="0"/>
                <w:sz w:val="24"/>
                <w:szCs w:val="24"/>
              </w:rPr>
            </w:pPr>
            <w:r>
              <w:rPr>
                <w:rFonts w:hint="eastAsia" w:ascii="宋体" w:hAnsi="宋体" w:eastAsia="宋体" w:cs="宋体"/>
                <w:kern w:val="0"/>
                <w:sz w:val="24"/>
                <w:szCs w:val="24"/>
                <w:lang w:val="en-US" w:eastAsia="zh-CN"/>
              </w:rPr>
              <w:t>旱科威最初在吉林省西部开始进行示范推广，对自然年降水量不足500mm的地区推广应用效果较好，极大程度缓解土壤板结状况。目前该产品推广范围延伸到云南、内蒙、新疆、西藏、甘肃、青海、河南、河北等多地，应用面积已达80余万亩。</w:t>
            </w:r>
          </w:p>
        </w:tc>
      </w:tr>
    </w:tbl>
    <w:p>
      <w:pPr>
        <w:pStyle w:val="4"/>
        <w:ind w:left="0" w:leftChars="0" w:firstLine="0" w:firstLineChars="0"/>
        <w:rPr>
          <w:rFonts w:hint="default" w:ascii="宋体" w:hAnsi="宋体" w:eastAsia="宋体" w:cs="宋体"/>
          <w:kern w:val="0"/>
          <w:sz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20594"/>
    <w:multiLevelType w:val="singleLevel"/>
    <w:tmpl w:val="81620594"/>
    <w:lvl w:ilvl="0" w:tentative="0">
      <w:start w:val="3"/>
      <w:numFmt w:val="decimal"/>
      <w:lvlText w:val="%1."/>
      <w:lvlJc w:val="left"/>
      <w:pPr>
        <w:tabs>
          <w:tab w:val="left" w:pos="312"/>
        </w:tabs>
      </w:pPr>
    </w:lvl>
  </w:abstractNum>
  <w:abstractNum w:abstractNumId="1">
    <w:nsid w:val="AD9141A7"/>
    <w:multiLevelType w:val="singleLevel"/>
    <w:tmpl w:val="AD9141A7"/>
    <w:lvl w:ilvl="0" w:tentative="0">
      <w:start w:val="1"/>
      <w:numFmt w:val="decimal"/>
      <w:lvlText w:val="%1."/>
      <w:lvlJc w:val="left"/>
      <w:pPr>
        <w:tabs>
          <w:tab w:val="left" w:pos="312"/>
        </w:tabs>
      </w:pPr>
    </w:lvl>
  </w:abstractNum>
  <w:abstractNum w:abstractNumId="2">
    <w:nsid w:val="CF847F27"/>
    <w:multiLevelType w:val="singleLevel"/>
    <w:tmpl w:val="CF847F27"/>
    <w:lvl w:ilvl="0" w:tentative="0">
      <w:start w:val="1"/>
      <w:numFmt w:val="decimal"/>
      <w:suff w:val="nothing"/>
      <w:lvlText w:val="%1、"/>
      <w:lvlJc w:val="left"/>
    </w:lvl>
  </w:abstractNum>
  <w:abstractNum w:abstractNumId="3">
    <w:nsid w:val="F1FAB2ED"/>
    <w:multiLevelType w:val="singleLevel"/>
    <w:tmpl w:val="F1FAB2ED"/>
    <w:lvl w:ilvl="0" w:tentative="0">
      <w:start w:val="2"/>
      <w:numFmt w:val="decimal"/>
      <w:suff w:val="nothing"/>
      <w:lvlText w:val="%1、"/>
      <w:lvlJc w:val="left"/>
    </w:lvl>
  </w:abstractNum>
  <w:abstractNum w:abstractNumId="4">
    <w:nsid w:val="F54510A0"/>
    <w:multiLevelType w:val="singleLevel"/>
    <w:tmpl w:val="F54510A0"/>
    <w:lvl w:ilvl="0" w:tentative="0">
      <w:start w:val="1"/>
      <w:numFmt w:val="decimal"/>
      <w:lvlText w:val="%1."/>
      <w:lvlJc w:val="left"/>
      <w:pPr>
        <w:tabs>
          <w:tab w:val="left" w:pos="312"/>
        </w:tabs>
      </w:pPr>
    </w:lvl>
  </w:abstractNum>
  <w:abstractNum w:abstractNumId="5">
    <w:nsid w:val="F8976A9B"/>
    <w:multiLevelType w:val="singleLevel"/>
    <w:tmpl w:val="F8976A9B"/>
    <w:lvl w:ilvl="0" w:tentative="0">
      <w:start w:val="1"/>
      <w:numFmt w:val="decimal"/>
      <w:suff w:val="nothing"/>
      <w:lvlText w:val="%1、"/>
      <w:lvlJc w:val="left"/>
    </w:lvl>
  </w:abstractNum>
  <w:abstractNum w:abstractNumId="6">
    <w:nsid w:val="25306EC5"/>
    <w:multiLevelType w:val="multilevel"/>
    <w:tmpl w:val="25306E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3766A7A"/>
    <w:multiLevelType w:val="multilevel"/>
    <w:tmpl w:val="33766A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B4B7A33"/>
    <w:multiLevelType w:val="multilevel"/>
    <w:tmpl w:val="3B4B7A33"/>
    <w:lvl w:ilvl="0" w:tentative="0">
      <w:start w:val="1"/>
      <w:numFmt w:val="decimal"/>
      <w:lvlText w:val="%1."/>
      <w:lvlJc w:val="left"/>
      <w:pPr>
        <w:ind w:left="360" w:hanging="36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6A1AFE0"/>
    <w:multiLevelType w:val="singleLevel"/>
    <w:tmpl w:val="46A1AFE0"/>
    <w:lvl w:ilvl="0" w:tentative="0">
      <w:start w:val="1"/>
      <w:numFmt w:val="decimal"/>
      <w:lvlText w:val="%1."/>
      <w:lvlJc w:val="left"/>
      <w:pPr>
        <w:tabs>
          <w:tab w:val="left" w:pos="312"/>
        </w:tabs>
      </w:pPr>
    </w:lvl>
  </w:abstractNum>
  <w:abstractNum w:abstractNumId="10">
    <w:nsid w:val="61011600"/>
    <w:multiLevelType w:val="singleLevel"/>
    <w:tmpl w:val="61011600"/>
    <w:lvl w:ilvl="0" w:tentative="0">
      <w:start w:val="1"/>
      <w:numFmt w:val="decimal"/>
      <w:suff w:val="nothing"/>
      <w:lvlText w:val="%1、"/>
      <w:lvlJc w:val="left"/>
    </w:lvl>
  </w:abstractNum>
  <w:abstractNum w:abstractNumId="11">
    <w:nsid w:val="6119BF14"/>
    <w:multiLevelType w:val="singleLevel"/>
    <w:tmpl w:val="6119BF14"/>
    <w:lvl w:ilvl="0" w:tentative="0">
      <w:start w:val="1"/>
      <w:numFmt w:val="decimal"/>
      <w:suff w:val="nothing"/>
      <w:lvlText w:val="%1、"/>
      <w:lvlJc w:val="left"/>
    </w:lvl>
  </w:abstractNum>
  <w:abstractNum w:abstractNumId="12">
    <w:nsid w:val="61A47F30"/>
    <w:multiLevelType w:val="singleLevel"/>
    <w:tmpl w:val="61A47F30"/>
    <w:lvl w:ilvl="0" w:tentative="0">
      <w:start w:val="1"/>
      <w:numFmt w:val="decimal"/>
      <w:suff w:val="nothing"/>
      <w:lvlText w:val="%1."/>
      <w:lvlJc w:val="left"/>
    </w:lvl>
  </w:abstractNum>
  <w:num w:numId="1">
    <w:abstractNumId w:val="5"/>
  </w:num>
  <w:num w:numId="2">
    <w:abstractNumId w:val="7"/>
  </w:num>
  <w:num w:numId="3">
    <w:abstractNumId w:val="6"/>
  </w:num>
  <w:num w:numId="4">
    <w:abstractNumId w:val="8"/>
  </w:num>
  <w:num w:numId="5">
    <w:abstractNumId w:val="10"/>
  </w:num>
  <w:num w:numId="6">
    <w:abstractNumId w:val="3"/>
  </w:num>
  <w:num w:numId="7">
    <w:abstractNumId w:val="1"/>
  </w:num>
  <w:num w:numId="8">
    <w:abstractNumId w:val="9"/>
  </w:num>
  <w:num w:numId="9">
    <w:abstractNumId w:val="4"/>
  </w:num>
  <w:num w:numId="10">
    <w:abstractNumId w:val="0"/>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F2C29"/>
    <w:rsid w:val="08773ED6"/>
    <w:rsid w:val="0E19425F"/>
    <w:rsid w:val="195310FE"/>
    <w:rsid w:val="37DF2C29"/>
    <w:rsid w:val="5D9B0554"/>
    <w:rsid w:val="6F9971A2"/>
    <w:rsid w:val="7E182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adjustRightInd w:val="0"/>
      <w:snapToGrid w:val="0"/>
      <w:spacing w:after="120" w:line="360" w:lineRule="auto"/>
      <w:ind w:firstLine="200" w:firstLineChars="200"/>
    </w:pPr>
    <w:rPr>
      <w:rFonts w:ascii="Times New Roman" w:hAnsi="Times New Roman" w:eastAsia="仿宋_GB2312"/>
      <w:sz w:val="28"/>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 w:type="paragraph" w:customStyle="1" w:styleId="13">
    <w:name w:val="List Paragraph"/>
    <w:basedOn w:val="1"/>
    <w:unhideWhenUsed/>
    <w:qFormat/>
    <w:uiPriority w:val="99"/>
    <w:pPr>
      <w:ind w:firstLine="420" w:firstLineChars="200"/>
    </w:pPr>
  </w:style>
  <w:style w:type="paragraph" w:customStyle="1" w:styleId="14">
    <w:name w:val="_Style 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2021-12-01T07:07:00Z</dcterms:created>
  <dc:creator>简聃</dc:creator>
  <cp:lastModifiedBy>Dasiy_颖</cp:lastModifiedBy>
  <dcterms:modified xsi:type="dcterms:W3CDTF">2022-01-17T07:01:31Z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43C9CD026A0C466481DBB855C42C4EEE</vt:lpwstr>
  </property>
</Properties>
</file>